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480" w:after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Отчет по проделанной работе</w:t>
      </w: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Цели и задачи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Я изучил методы устранения проблем с загрузкой операционной системы Windows и восстановление загрузчика с использованием встроенных утилит. Лабораторная работа была направлена на освоение диагностических инструментов, таких как chkdsk и bootrec, а также ознакомление с настройками BIOS/UEFI для корректного запуска системы.</w:t>
      </w: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Оборудование и программное обеспечение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1. Компьютер или ноутбук с установленной ОС Windows для проведения экспериментов.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2. Загрузочный USB-носитель, подготовленный с помощью Rufus на основе образа Windows.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3. Программа для управления разделами диска: MiniTool Partition Wizard.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4. Набор инструментов для диагностики: Ultimate Boot CD.</w:t>
      </w: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Выполненные действия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1. Создание загрузочного носителя:</w:t>
      </w:r>
      <w:r>
        <w:rPr>
          <w:rFonts w:ascii="Times New Roman" w:hAnsi="Times New Roman"/>
          <w:color w:val="000000"/>
        </w:rPr>
        <w:t>ы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color w:val="000000"/>
        </w:rPr>
        <w:t>- Я загрузил установочный образ Windows с официального сайта Microsoft.</w:t>
        <w:br/>
        <w:t xml:space="preserve">   - С помощью программы Rufus выбрал образ и создал загрузочную флешку. Процесс создания прошел без ошибок.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2. Подготовка к запуску с носителя: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color w:val="000000"/>
        </w:rPr>
        <w:t>- Подключил созданную флешку к компьютеру.</w:t>
        <w:br/>
        <w:t xml:space="preserve">   - В BIOS/UEFI настроил приоритет загрузки, чтобы устройство запускалось с USB. Это потребовало перехода в раздел Boot Options и перемещения USB-носителя в начало списка.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3. Запуск системы восстановления: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color w:val="000000"/>
        </w:rPr>
        <w:t>- После загрузки с флешки я выбрал опцию «Восстановление системы».</w:t>
        <w:br/>
        <w:t xml:space="preserve">   - Перешел в раздел «Устранение неисправностей», где запустил «Командную строку».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4. Выполнение команды chkdsk: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color w:val="000000"/>
        </w:rPr>
        <w:t>- Проверил файловую систему диска, используя команду:</w:t>
        <w:br/>
        <w:t xml:space="preserve">     chkdsk C: /f /r</w:t>
        <w:br/>
        <w:t xml:space="preserve">     Параметры обеспечили исправление ошибок файловой системы и восстановление поврежденных секторов.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5. Выполнение команд bootrec: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color w:val="000000"/>
        </w:rPr>
        <w:t>- Провел последовательное восстановление загрузчика следующими командами:</w:t>
        <w:br/>
        <w:t xml:space="preserve">     bootrec /fixmbr - Восстановление главного загрузочного сектора (MBR).</w:t>
        <w:br/>
        <w:t xml:space="preserve">     bootrec /fixboot - Запись нового загрузочного сектора.</w:t>
        <w:br/>
        <w:t xml:space="preserve">     bootrec /scanos - Сканирование для поиска установленной ОС.</w:t>
        <w:br/>
        <w:t xml:space="preserve">     bootrec /rebuildbcd - Пересоздание файла конфигурации загрузки (BCD).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6. Проверка результата: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color w:val="000000"/>
        </w:rPr>
        <w:t>- После завершения всех операций перезагрузил систему, отключив загрузочный носитель.</w:t>
        <w:br/>
        <w:t xml:space="preserve">   - Операционная система загрузилась корректно, без ошибок.</w:t>
      </w: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Результаты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Я успешно устранил проблему с загрузкой операционной системы. Освоил основные команды chkdsk и bootrec, их параметры и порядок использования. Получил опыт настройки BIOS/UEFI для изменения загрузочных приоритетов. Научился создавать и использовать загрузочные носители для восстановления системы.</w:t>
      </w: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Заключение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Лабораторная работа помогла мне освоить ключевые навыки диагностики и восстановления загрузчика ОС Windows. Полученные знания позволяют быстро реагировать на подобные проблемы и минимизировать время простоя системы. Эти навыки особенно полезны для устранения сбоев в экстренных ситуациях, таких как повреждение загрузчика или файловой системы.</w:t>
      </w:r>
    </w:p>
    <w:p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Использованная литература</w:t>
      </w:r>
    </w:p>
    <w:p>
      <w:pPr>
        <w:pStyle w:val="Normal"/>
        <w:spacing w:before="0" w:after="2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1. Jim Christopher. Windows Command Line: The Personal Trainer.</w:t>
        <w:br/>
        <w:t>2. Microsoft Docs: Bootrec.exe (https://learn.microsoft.com/en-us/windows-server/administration/windows-commands/bootrec).</w:t>
        <w:br/>
        <w:t>3. Microsoft Docs: Chkdsk (https://learn.microsoft.com/en-us/windows-server/administration/windows-commands/chkdsk).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ыделение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Mono CJK JP" w:cs="Lohit Devanagari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Lohit Devanagari"/>
    </w:rPr>
  </w:style>
  <w:style w:type="paragraph" w:styleId="Style11">
    <w:name w:val="Колонтитул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</Pages>
  <Words>371</Words>
  <Characters>2713</Characters>
  <CharactersWithSpaces>3117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2024-11-28T11:22:27Z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