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27FFE8" w14:textId="77777777" w:rsidR="000A5600" w:rsidRPr="006D555D" w:rsidRDefault="000A5600" w:rsidP="00365DC8">
      <w:pPr>
        <w:ind w:firstLine="0"/>
        <w:jc w:val="center"/>
        <w:rPr>
          <w:rFonts w:ascii="Arial" w:hAnsi="Arial" w:cs="Arial"/>
          <w:b w:val="0"/>
          <w:sz w:val="22"/>
          <w:szCs w:val="22"/>
        </w:rPr>
      </w:pPr>
      <w:r w:rsidRPr="006D555D">
        <w:rPr>
          <w:rFonts w:ascii="Arial" w:hAnsi="Arial" w:cs="Arial"/>
          <w:b w:val="0"/>
          <w:sz w:val="22"/>
          <w:szCs w:val="22"/>
        </w:rPr>
        <w:t>REPÚBLICA BOLIVARIANA DE VENEZUELA</w:t>
      </w:r>
    </w:p>
    <w:p w14:paraId="56915BF2"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noProof/>
          <w:sz w:val="22"/>
          <w:szCs w:val="22"/>
          <w:lang w:val="en-US"/>
        </w:rPr>
        <w:drawing>
          <wp:inline distT="0" distB="0" distL="0" distR="0" wp14:anchorId="66D0A925" wp14:editId="6DF5F057">
            <wp:extent cx="2362810" cy="56675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8959941186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752" cy="619752"/>
                    </a:xfrm>
                    <a:prstGeom prst="rect">
                      <a:avLst/>
                    </a:prstGeom>
                  </pic:spPr>
                </pic:pic>
              </a:graphicData>
            </a:graphic>
          </wp:inline>
        </w:drawing>
      </w:r>
    </w:p>
    <w:p w14:paraId="218125A3" w14:textId="77777777" w:rsidR="000A5600" w:rsidRPr="006D555D" w:rsidRDefault="000A5600" w:rsidP="00365DC8">
      <w:pPr>
        <w:ind w:firstLine="0"/>
        <w:jc w:val="center"/>
        <w:rPr>
          <w:rFonts w:ascii="Arial" w:hAnsi="Arial" w:cs="Arial"/>
          <w:b w:val="0"/>
          <w:sz w:val="22"/>
          <w:szCs w:val="22"/>
        </w:rPr>
      </w:pPr>
      <w:r w:rsidRPr="006D555D">
        <w:rPr>
          <w:rFonts w:ascii="Arial" w:hAnsi="Arial" w:cs="Arial"/>
          <w:b w:val="0"/>
          <w:sz w:val="22"/>
          <w:szCs w:val="22"/>
        </w:rPr>
        <w:t>CARRERA: CONTADURÍA</w:t>
      </w:r>
    </w:p>
    <w:p w14:paraId="728DA611" w14:textId="77777777" w:rsidR="000A5600" w:rsidRPr="006D555D" w:rsidRDefault="000A5600" w:rsidP="00365DC8">
      <w:pPr>
        <w:shd w:val="clear" w:color="auto" w:fill="FFFFFF"/>
        <w:ind w:firstLine="0"/>
        <w:jc w:val="center"/>
        <w:rPr>
          <w:rFonts w:ascii="Arial" w:hAnsi="Arial" w:cs="Arial"/>
          <w:b w:val="0"/>
          <w:sz w:val="22"/>
          <w:szCs w:val="22"/>
        </w:rPr>
      </w:pPr>
    </w:p>
    <w:p w14:paraId="3F28E1CC" w14:textId="77777777" w:rsidR="000A5600" w:rsidRPr="006D555D" w:rsidRDefault="000A5600" w:rsidP="00365DC8">
      <w:pPr>
        <w:shd w:val="clear" w:color="auto" w:fill="FFFFFF"/>
        <w:ind w:firstLine="0"/>
        <w:jc w:val="center"/>
        <w:rPr>
          <w:rFonts w:ascii="Arial" w:hAnsi="Arial" w:cs="Arial"/>
          <w:b w:val="0"/>
          <w:sz w:val="22"/>
          <w:szCs w:val="22"/>
        </w:rPr>
      </w:pPr>
    </w:p>
    <w:p w14:paraId="1E6B2042" w14:textId="77777777" w:rsidR="000A5600" w:rsidRPr="006D555D" w:rsidRDefault="000A5600" w:rsidP="00365DC8">
      <w:pPr>
        <w:shd w:val="clear" w:color="auto" w:fill="FFFFFF"/>
        <w:ind w:firstLine="0"/>
        <w:jc w:val="center"/>
        <w:rPr>
          <w:rFonts w:ascii="Arial" w:hAnsi="Arial" w:cs="Arial"/>
          <w:b w:val="0"/>
          <w:sz w:val="22"/>
          <w:szCs w:val="22"/>
        </w:rPr>
      </w:pPr>
    </w:p>
    <w:p w14:paraId="0EC152F4" w14:textId="77777777" w:rsidR="000A5600" w:rsidRPr="006D555D" w:rsidRDefault="000A5600" w:rsidP="00365DC8">
      <w:pPr>
        <w:shd w:val="clear" w:color="auto" w:fill="FFFFFF"/>
        <w:ind w:firstLine="0"/>
        <w:jc w:val="center"/>
        <w:rPr>
          <w:rFonts w:ascii="Arial" w:hAnsi="Arial" w:cs="Arial"/>
          <w:b w:val="0"/>
          <w:sz w:val="22"/>
          <w:szCs w:val="22"/>
        </w:rPr>
      </w:pPr>
    </w:p>
    <w:p w14:paraId="29981F5A" w14:textId="77777777" w:rsidR="000A5600" w:rsidRPr="006D555D" w:rsidRDefault="000A5600" w:rsidP="00365DC8">
      <w:pPr>
        <w:shd w:val="clear" w:color="auto" w:fill="FFFFFF"/>
        <w:ind w:firstLine="0"/>
        <w:rPr>
          <w:rFonts w:ascii="Arial" w:hAnsi="Arial" w:cs="Arial"/>
          <w:b w:val="0"/>
          <w:sz w:val="22"/>
          <w:szCs w:val="22"/>
        </w:rPr>
      </w:pPr>
    </w:p>
    <w:p w14:paraId="4BF788D3" w14:textId="77777777" w:rsidR="000A5600" w:rsidRPr="006D555D" w:rsidRDefault="000A5600" w:rsidP="00365DC8">
      <w:pPr>
        <w:shd w:val="clear" w:color="auto" w:fill="FFFFFF"/>
        <w:ind w:firstLine="0"/>
        <w:jc w:val="center"/>
        <w:rPr>
          <w:rFonts w:ascii="Arial" w:hAnsi="Arial" w:cs="Arial"/>
          <w:sz w:val="22"/>
          <w:szCs w:val="22"/>
        </w:rPr>
      </w:pPr>
      <w:r w:rsidRPr="006D555D">
        <w:rPr>
          <w:rFonts w:ascii="Arial" w:hAnsi="Arial" w:cs="Arial"/>
          <w:sz w:val="22"/>
          <w:szCs w:val="22"/>
        </w:rPr>
        <w:t>Informe de Pasantía Profesional sobre la experiencia obtenida en la División de Fiscalización de Contribuyentes Especiales Región Capital del Servicio Nacional Integrado de Administración Aduanera y Tributaria (SENIAT)</w:t>
      </w:r>
    </w:p>
    <w:p w14:paraId="7248EB47" w14:textId="71C04194" w:rsidR="000A5600" w:rsidRPr="006D555D" w:rsidRDefault="00B4668D" w:rsidP="00365DC8">
      <w:pPr>
        <w:shd w:val="clear" w:color="auto" w:fill="FFFFFF"/>
        <w:ind w:firstLine="0"/>
        <w:jc w:val="center"/>
        <w:rPr>
          <w:rFonts w:ascii="Arial" w:hAnsi="Arial" w:cs="Arial"/>
          <w:sz w:val="22"/>
          <w:szCs w:val="22"/>
        </w:rPr>
      </w:pPr>
      <w:r>
        <w:rPr>
          <w:rFonts w:ascii="Arial" w:hAnsi="Arial" w:cs="Arial"/>
          <w:sz w:val="22"/>
          <w:szCs w:val="22"/>
        </w:rPr>
        <w:t>Desde el 24/03/2025 hasta el 18</w:t>
      </w:r>
      <w:r w:rsidR="000A5600" w:rsidRPr="006D555D">
        <w:rPr>
          <w:rFonts w:ascii="Arial" w:hAnsi="Arial" w:cs="Arial"/>
          <w:sz w:val="22"/>
          <w:szCs w:val="22"/>
        </w:rPr>
        <w:t>/06/2025</w:t>
      </w:r>
    </w:p>
    <w:p w14:paraId="727700D2" w14:textId="77777777" w:rsidR="000A5600" w:rsidRPr="006D555D" w:rsidRDefault="000A5600" w:rsidP="00365DC8">
      <w:pPr>
        <w:shd w:val="clear" w:color="auto" w:fill="FFFFFF"/>
        <w:ind w:firstLine="0"/>
        <w:rPr>
          <w:rFonts w:ascii="Arial" w:hAnsi="Arial" w:cs="Arial"/>
          <w:b w:val="0"/>
          <w:sz w:val="22"/>
          <w:szCs w:val="22"/>
        </w:rPr>
      </w:pPr>
    </w:p>
    <w:p w14:paraId="5A676635" w14:textId="77777777" w:rsidR="000A5600" w:rsidRDefault="000A5600" w:rsidP="00365DC8">
      <w:pPr>
        <w:shd w:val="clear" w:color="auto" w:fill="FFFFFF"/>
        <w:ind w:firstLine="0"/>
        <w:rPr>
          <w:rFonts w:ascii="Arial" w:hAnsi="Arial" w:cs="Arial"/>
          <w:b w:val="0"/>
          <w:sz w:val="22"/>
          <w:szCs w:val="22"/>
        </w:rPr>
      </w:pPr>
    </w:p>
    <w:p w14:paraId="4BC8EB13" w14:textId="77777777" w:rsidR="008641D2" w:rsidRPr="006D555D" w:rsidRDefault="008641D2" w:rsidP="00365DC8">
      <w:pPr>
        <w:shd w:val="clear" w:color="auto" w:fill="FFFFFF"/>
        <w:ind w:firstLine="0"/>
        <w:rPr>
          <w:rFonts w:ascii="Arial" w:hAnsi="Arial" w:cs="Arial"/>
          <w:b w:val="0"/>
          <w:sz w:val="22"/>
          <w:szCs w:val="22"/>
        </w:rPr>
      </w:pPr>
    </w:p>
    <w:p w14:paraId="75EF2059" w14:textId="77777777" w:rsidR="000A5600" w:rsidRPr="006D555D" w:rsidRDefault="000A5600" w:rsidP="00365DC8">
      <w:pPr>
        <w:shd w:val="clear" w:color="auto" w:fill="FFFFFF"/>
        <w:ind w:firstLine="0"/>
        <w:rPr>
          <w:rFonts w:ascii="Arial" w:hAnsi="Arial" w:cs="Arial"/>
          <w:b w:val="0"/>
          <w:sz w:val="22"/>
          <w:szCs w:val="22"/>
        </w:rPr>
      </w:pPr>
    </w:p>
    <w:p w14:paraId="71B8FE79"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Autora: </w:t>
      </w:r>
      <w:proofErr w:type="spellStart"/>
      <w:r w:rsidRPr="006D555D">
        <w:rPr>
          <w:rFonts w:ascii="Arial" w:hAnsi="Arial" w:cs="Arial"/>
          <w:b w:val="0"/>
          <w:sz w:val="22"/>
          <w:szCs w:val="22"/>
        </w:rPr>
        <w:t>Angely</w:t>
      </w:r>
      <w:proofErr w:type="spellEnd"/>
      <w:r w:rsidRPr="006D555D">
        <w:rPr>
          <w:rFonts w:ascii="Arial" w:hAnsi="Arial" w:cs="Arial"/>
          <w:b w:val="0"/>
          <w:sz w:val="22"/>
          <w:szCs w:val="22"/>
        </w:rPr>
        <w:t xml:space="preserve"> G. Barrios Mercado</w:t>
      </w:r>
    </w:p>
    <w:p w14:paraId="610769CE"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Tutor Académico: Abg. </w:t>
      </w:r>
      <w:proofErr w:type="spellStart"/>
      <w:r w:rsidRPr="006D555D">
        <w:rPr>
          <w:rFonts w:ascii="Arial" w:hAnsi="Arial" w:cs="Arial"/>
          <w:b w:val="0"/>
          <w:sz w:val="22"/>
          <w:szCs w:val="22"/>
        </w:rPr>
        <w:t>Keymer</w:t>
      </w:r>
      <w:proofErr w:type="spellEnd"/>
      <w:r w:rsidRPr="006D555D">
        <w:rPr>
          <w:rFonts w:ascii="Arial" w:hAnsi="Arial" w:cs="Arial"/>
          <w:b w:val="0"/>
          <w:sz w:val="22"/>
          <w:szCs w:val="22"/>
        </w:rPr>
        <w:t xml:space="preserve"> Aponte</w:t>
      </w:r>
    </w:p>
    <w:p w14:paraId="7472FBCB"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Tutora Metodológica: Licda. Rosana Salas</w:t>
      </w:r>
    </w:p>
    <w:p w14:paraId="7A329387"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Tutora Empresarial: Jennifer Franco</w:t>
      </w:r>
    </w:p>
    <w:p w14:paraId="01529AC2" w14:textId="77777777" w:rsidR="000A5600" w:rsidRPr="006D555D" w:rsidRDefault="000A5600" w:rsidP="00365DC8">
      <w:pPr>
        <w:shd w:val="clear" w:color="auto" w:fill="FFFFFF"/>
        <w:ind w:firstLine="0"/>
        <w:jc w:val="center"/>
        <w:rPr>
          <w:rFonts w:ascii="Arial" w:hAnsi="Arial" w:cs="Arial"/>
          <w:b w:val="0"/>
          <w:sz w:val="22"/>
          <w:szCs w:val="22"/>
        </w:rPr>
      </w:pPr>
    </w:p>
    <w:p w14:paraId="5907A991" w14:textId="77777777" w:rsidR="000A5600" w:rsidRPr="006D555D" w:rsidRDefault="000A5600" w:rsidP="00365DC8">
      <w:pPr>
        <w:shd w:val="clear" w:color="auto" w:fill="FFFFFF"/>
        <w:ind w:firstLine="0"/>
        <w:jc w:val="center"/>
        <w:rPr>
          <w:rFonts w:ascii="Arial" w:hAnsi="Arial" w:cs="Arial"/>
          <w:b w:val="0"/>
          <w:sz w:val="22"/>
          <w:szCs w:val="22"/>
        </w:rPr>
      </w:pPr>
    </w:p>
    <w:p w14:paraId="1600F626" w14:textId="4B2D9059" w:rsidR="00903A83"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Caracas, </w:t>
      </w:r>
      <w:r w:rsidR="00085132">
        <w:rPr>
          <w:rFonts w:ascii="Arial" w:hAnsi="Arial" w:cs="Arial"/>
          <w:b w:val="0"/>
          <w:sz w:val="22"/>
          <w:szCs w:val="22"/>
        </w:rPr>
        <w:t>junio</w:t>
      </w:r>
      <w:r w:rsidRPr="006D555D">
        <w:rPr>
          <w:rFonts w:ascii="Arial" w:hAnsi="Arial" w:cs="Arial"/>
          <w:b w:val="0"/>
          <w:sz w:val="22"/>
          <w:szCs w:val="22"/>
        </w:rPr>
        <w:t xml:space="preserve"> de 2025</w:t>
      </w:r>
    </w:p>
    <w:p w14:paraId="6491055C" w14:textId="77777777" w:rsidR="00903A83" w:rsidRDefault="00903A83">
      <w:pPr>
        <w:spacing w:after="160" w:line="259" w:lineRule="auto"/>
        <w:ind w:firstLine="0"/>
        <w:jc w:val="left"/>
        <w:rPr>
          <w:rFonts w:ascii="Arial" w:hAnsi="Arial" w:cs="Arial"/>
          <w:b w:val="0"/>
          <w:sz w:val="22"/>
          <w:szCs w:val="22"/>
        </w:rPr>
      </w:pPr>
      <w:r>
        <w:rPr>
          <w:rFonts w:ascii="Arial" w:hAnsi="Arial" w:cs="Arial"/>
          <w:b w:val="0"/>
          <w:sz w:val="22"/>
          <w:szCs w:val="22"/>
        </w:rPr>
        <w:br w:type="page"/>
      </w:r>
    </w:p>
    <w:p w14:paraId="3DEFBFE9"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noProof/>
          <w:sz w:val="22"/>
          <w:szCs w:val="22"/>
          <w:lang w:val="en-US"/>
        </w:rPr>
        <w:lastRenderedPageBreak/>
        <w:drawing>
          <wp:inline distT="0" distB="0" distL="0" distR="0" wp14:anchorId="0F123C22" wp14:editId="4999A803">
            <wp:extent cx="2362810" cy="566756"/>
            <wp:effectExtent l="0" t="0" r="0" b="5080"/>
            <wp:docPr id="1559525092" name="Imagen 155952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8959941186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752" cy="619752"/>
                    </a:xfrm>
                    <a:prstGeom prst="rect">
                      <a:avLst/>
                    </a:prstGeom>
                  </pic:spPr>
                </pic:pic>
              </a:graphicData>
            </a:graphic>
          </wp:inline>
        </w:drawing>
      </w:r>
    </w:p>
    <w:p w14:paraId="31A218A6"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COORDINACION DE PASANTIA PROFESIONAL</w:t>
      </w:r>
    </w:p>
    <w:p w14:paraId="32986B54" w14:textId="77777777" w:rsidR="000A5600" w:rsidRPr="006D555D" w:rsidRDefault="000A5600" w:rsidP="00365DC8">
      <w:pPr>
        <w:ind w:firstLine="0"/>
        <w:jc w:val="center"/>
        <w:rPr>
          <w:rFonts w:ascii="Arial" w:hAnsi="Arial" w:cs="Arial"/>
          <w:b w:val="0"/>
          <w:sz w:val="22"/>
          <w:szCs w:val="22"/>
        </w:rPr>
      </w:pPr>
      <w:r w:rsidRPr="006D555D">
        <w:rPr>
          <w:rFonts w:ascii="Arial" w:hAnsi="Arial" w:cs="Arial"/>
          <w:b w:val="0"/>
          <w:sz w:val="22"/>
          <w:szCs w:val="22"/>
        </w:rPr>
        <w:t>CARRERA: CONTADURÍA</w:t>
      </w:r>
    </w:p>
    <w:p w14:paraId="1C5A32E2" w14:textId="77777777" w:rsidR="000A5600" w:rsidRPr="006D555D" w:rsidRDefault="000A5600" w:rsidP="00365DC8">
      <w:pPr>
        <w:shd w:val="clear" w:color="auto" w:fill="FFFFFF"/>
        <w:ind w:firstLine="0"/>
        <w:jc w:val="center"/>
        <w:rPr>
          <w:rFonts w:ascii="Arial" w:hAnsi="Arial" w:cs="Arial"/>
          <w:b w:val="0"/>
          <w:sz w:val="22"/>
          <w:szCs w:val="22"/>
        </w:rPr>
      </w:pPr>
    </w:p>
    <w:p w14:paraId="4B5ED8E0" w14:textId="77777777" w:rsidR="000A5600" w:rsidRPr="006D555D" w:rsidRDefault="000A5600" w:rsidP="00365DC8">
      <w:pPr>
        <w:shd w:val="clear" w:color="auto" w:fill="FFFFFF"/>
        <w:ind w:firstLine="0"/>
        <w:jc w:val="center"/>
        <w:rPr>
          <w:rFonts w:ascii="Arial" w:hAnsi="Arial" w:cs="Arial"/>
          <w:b w:val="0"/>
          <w:sz w:val="22"/>
          <w:szCs w:val="22"/>
        </w:rPr>
      </w:pPr>
    </w:p>
    <w:p w14:paraId="10B2DBE0" w14:textId="77777777" w:rsidR="000A5600" w:rsidRPr="006D555D" w:rsidRDefault="000A5600" w:rsidP="00365DC8">
      <w:pPr>
        <w:shd w:val="clear" w:color="auto" w:fill="FFFFFF"/>
        <w:ind w:firstLine="0"/>
        <w:jc w:val="center"/>
        <w:rPr>
          <w:rFonts w:ascii="Arial" w:hAnsi="Arial" w:cs="Arial"/>
          <w:b w:val="0"/>
          <w:sz w:val="22"/>
          <w:szCs w:val="22"/>
        </w:rPr>
      </w:pPr>
    </w:p>
    <w:p w14:paraId="38A9D354" w14:textId="77777777" w:rsidR="000A5600" w:rsidRPr="006D555D" w:rsidRDefault="000A5600" w:rsidP="00365DC8">
      <w:pPr>
        <w:shd w:val="clear" w:color="auto" w:fill="FFFFFF"/>
        <w:ind w:firstLine="0"/>
        <w:jc w:val="center"/>
        <w:rPr>
          <w:rFonts w:ascii="Arial" w:hAnsi="Arial" w:cs="Arial"/>
          <w:b w:val="0"/>
          <w:sz w:val="22"/>
          <w:szCs w:val="22"/>
        </w:rPr>
      </w:pPr>
    </w:p>
    <w:p w14:paraId="661D04C5" w14:textId="77777777" w:rsidR="000A5600" w:rsidRPr="006D555D" w:rsidRDefault="000A5600" w:rsidP="00365DC8">
      <w:pPr>
        <w:shd w:val="clear" w:color="auto" w:fill="FFFFFF"/>
        <w:ind w:firstLine="0"/>
        <w:rPr>
          <w:rFonts w:ascii="Arial" w:hAnsi="Arial" w:cs="Arial"/>
          <w:b w:val="0"/>
          <w:sz w:val="22"/>
          <w:szCs w:val="22"/>
        </w:rPr>
      </w:pPr>
    </w:p>
    <w:p w14:paraId="024CEFCF" w14:textId="77777777" w:rsidR="000A5600" w:rsidRPr="006D555D" w:rsidRDefault="000A5600" w:rsidP="00365DC8">
      <w:pPr>
        <w:shd w:val="clear" w:color="auto" w:fill="FFFFFF"/>
        <w:ind w:firstLine="0"/>
        <w:jc w:val="center"/>
        <w:rPr>
          <w:rFonts w:ascii="Arial" w:hAnsi="Arial" w:cs="Arial"/>
          <w:sz w:val="22"/>
          <w:szCs w:val="22"/>
        </w:rPr>
      </w:pPr>
      <w:r w:rsidRPr="006D555D">
        <w:rPr>
          <w:rFonts w:ascii="Arial" w:hAnsi="Arial" w:cs="Arial"/>
          <w:sz w:val="22"/>
          <w:szCs w:val="22"/>
        </w:rPr>
        <w:t>Informe de Pasantía Profesional sobre la experiencia obtenida en la División de Fiscalización de Contribuyentes Especiales Región Capital del Servicio Nacional Integrado de Administración Aduanera y Tributaria (SENIAT)</w:t>
      </w:r>
    </w:p>
    <w:p w14:paraId="5C987D70" w14:textId="03D24811" w:rsidR="000A5600" w:rsidRPr="006D555D" w:rsidRDefault="00B4668D" w:rsidP="00365DC8">
      <w:pPr>
        <w:shd w:val="clear" w:color="auto" w:fill="FFFFFF"/>
        <w:ind w:firstLine="0"/>
        <w:jc w:val="center"/>
        <w:rPr>
          <w:rFonts w:ascii="Arial" w:hAnsi="Arial" w:cs="Arial"/>
          <w:sz w:val="22"/>
          <w:szCs w:val="22"/>
        </w:rPr>
      </w:pPr>
      <w:r>
        <w:rPr>
          <w:rFonts w:ascii="Arial" w:hAnsi="Arial" w:cs="Arial"/>
          <w:sz w:val="22"/>
          <w:szCs w:val="22"/>
        </w:rPr>
        <w:t>Desde el 24/03/2025 hasta el 18</w:t>
      </w:r>
      <w:r w:rsidR="000A5600" w:rsidRPr="006D555D">
        <w:rPr>
          <w:rFonts w:ascii="Arial" w:hAnsi="Arial" w:cs="Arial"/>
          <w:sz w:val="22"/>
          <w:szCs w:val="22"/>
        </w:rPr>
        <w:t>/06/2025</w:t>
      </w:r>
    </w:p>
    <w:p w14:paraId="61111618" w14:textId="77777777" w:rsidR="000A5600" w:rsidRPr="006D555D" w:rsidRDefault="000A5600" w:rsidP="00365DC8">
      <w:pPr>
        <w:shd w:val="clear" w:color="auto" w:fill="FFFFFF"/>
        <w:ind w:firstLine="0"/>
        <w:jc w:val="center"/>
        <w:rPr>
          <w:rFonts w:ascii="Arial" w:hAnsi="Arial" w:cs="Arial"/>
          <w:b w:val="0"/>
          <w:bCs w:val="0"/>
          <w:sz w:val="22"/>
          <w:szCs w:val="22"/>
        </w:rPr>
      </w:pPr>
      <w:r w:rsidRPr="006D555D">
        <w:rPr>
          <w:rFonts w:ascii="Arial" w:hAnsi="Arial" w:cs="Arial"/>
          <w:b w:val="0"/>
          <w:bCs w:val="0"/>
          <w:sz w:val="22"/>
          <w:szCs w:val="22"/>
        </w:rPr>
        <w:t>Informe Final de Pasantía Profesional presentado para optar al título de Técnico Superior Universitario en Contaduría</w:t>
      </w:r>
    </w:p>
    <w:p w14:paraId="6789707B" w14:textId="77777777" w:rsidR="000A5600" w:rsidRPr="006D555D" w:rsidRDefault="000A5600" w:rsidP="00365DC8">
      <w:pPr>
        <w:shd w:val="clear" w:color="auto" w:fill="FFFFFF"/>
        <w:ind w:firstLine="0"/>
        <w:rPr>
          <w:rFonts w:ascii="Arial" w:hAnsi="Arial" w:cs="Arial"/>
          <w:b w:val="0"/>
          <w:sz w:val="22"/>
          <w:szCs w:val="22"/>
        </w:rPr>
      </w:pPr>
    </w:p>
    <w:p w14:paraId="1EAD0FC1" w14:textId="77777777" w:rsidR="000A5600" w:rsidRPr="006D555D" w:rsidRDefault="000A5600" w:rsidP="00365DC8">
      <w:pPr>
        <w:shd w:val="clear" w:color="auto" w:fill="FFFFFF"/>
        <w:ind w:firstLine="0"/>
        <w:rPr>
          <w:rFonts w:ascii="Arial" w:hAnsi="Arial" w:cs="Arial"/>
          <w:b w:val="0"/>
          <w:sz w:val="22"/>
          <w:szCs w:val="22"/>
        </w:rPr>
      </w:pPr>
    </w:p>
    <w:p w14:paraId="70421642"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Autora: </w:t>
      </w:r>
      <w:proofErr w:type="spellStart"/>
      <w:r w:rsidRPr="006D555D">
        <w:rPr>
          <w:rFonts w:ascii="Arial" w:hAnsi="Arial" w:cs="Arial"/>
          <w:b w:val="0"/>
          <w:sz w:val="22"/>
          <w:szCs w:val="22"/>
        </w:rPr>
        <w:t>Angely</w:t>
      </w:r>
      <w:proofErr w:type="spellEnd"/>
      <w:r w:rsidRPr="006D555D">
        <w:rPr>
          <w:rFonts w:ascii="Arial" w:hAnsi="Arial" w:cs="Arial"/>
          <w:b w:val="0"/>
          <w:sz w:val="22"/>
          <w:szCs w:val="22"/>
        </w:rPr>
        <w:t xml:space="preserve"> G. Barrios Mercado</w:t>
      </w:r>
    </w:p>
    <w:p w14:paraId="325CD631"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Tutor Académico: Abg. </w:t>
      </w:r>
      <w:proofErr w:type="spellStart"/>
      <w:r w:rsidRPr="006D555D">
        <w:rPr>
          <w:rFonts w:ascii="Arial" w:hAnsi="Arial" w:cs="Arial"/>
          <w:b w:val="0"/>
          <w:sz w:val="22"/>
          <w:szCs w:val="22"/>
        </w:rPr>
        <w:t>Keymer</w:t>
      </w:r>
      <w:proofErr w:type="spellEnd"/>
      <w:r w:rsidRPr="006D555D">
        <w:rPr>
          <w:rFonts w:ascii="Arial" w:hAnsi="Arial" w:cs="Arial"/>
          <w:b w:val="0"/>
          <w:sz w:val="22"/>
          <w:szCs w:val="22"/>
        </w:rPr>
        <w:t xml:space="preserve"> Aponte</w:t>
      </w:r>
    </w:p>
    <w:p w14:paraId="2E91E527"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Tutora Metodológica: Licda. Rosana Salas</w:t>
      </w:r>
    </w:p>
    <w:p w14:paraId="2E10CA5B" w14:textId="77777777" w:rsidR="000A5600" w:rsidRPr="006D555D" w:rsidRDefault="000A5600" w:rsidP="00365DC8">
      <w:pPr>
        <w:shd w:val="clear" w:color="auto" w:fill="FFFFFF"/>
        <w:ind w:firstLine="0"/>
        <w:jc w:val="center"/>
        <w:rPr>
          <w:rFonts w:ascii="Arial" w:hAnsi="Arial" w:cs="Arial"/>
          <w:b w:val="0"/>
          <w:sz w:val="22"/>
          <w:szCs w:val="22"/>
        </w:rPr>
      </w:pPr>
      <w:r w:rsidRPr="006D555D">
        <w:rPr>
          <w:rFonts w:ascii="Arial" w:hAnsi="Arial" w:cs="Arial"/>
          <w:b w:val="0"/>
          <w:sz w:val="22"/>
          <w:szCs w:val="22"/>
        </w:rPr>
        <w:t>Tutora Empresarial: Licda. Jennifer Franco</w:t>
      </w:r>
    </w:p>
    <w:p w14:paraId="552FDFF2" w14:textId="77777777" w:rsidR="000A5600" w:rsidRPr="006D555D" w:rsidRDefault="000A5600" w:rsidP="00365DC8">
      <w:pPr>
        <w:shd w:val="clear" w:color="auto" w:fill="FFFFFF"/>
        <w:ind w:firstLine="0"/>
        <w:rPr>
          <w:rFonts w:ascii="Arial" w:hAnsi="Arial" w:cs="Arial"/>
          <w:b w:val="0"/>
          <w:sz w:val="22"/>
          <w:szCs w:val="22"/>
        </w:rPr>
      </w:pPr>
    </w:p>
    <w:p w14:paraId="77D5B7C8" w14:textId="20AAE010" w:rsidR="00903A83" w:rsidRDefault="000A5600" w:rsidP="00903A83">
      <w:pPr>
        <w:shd w:val="clear" w:color="auto" w:fill="FFFFFF"/>
        <w:ind w:firstLine="0"/>
        <w:jc w:val="center"/>
        <w:rPr>
          <w:rFonts w:ascii="Arial" w:hAnsi="Arial" w:cs="Arial"/>
          <w:b w:val="0"/>
          <w:sz w:val="22"/>
          <w:szCs w:val="22"/>
        </w:rPr>
      </w:pPr>
      <w:r w:rsidRPr="006D555D">
        <w:rPr>
          <w:rFonts w:ascii="Arial" w:hAnsi="Arial" w:cs="Arial"/>
          <w:b w:val="0"/>
          <w:sz w:val="22"/>
          <w:szCs w:val="22"/>
        </w:rPr>
        <w:t xml:space="preserve">Caracas, </w:t>
      </w:r>
      <w:r w:rsidR="00085132">
        <w:rPr>
          <w:rFonts w:ascii="Arial" w:hAnsi="Arial" w:cs="Arial"/>
          <w:b w:val="0"/>
          <w:sz w:val="22"/>
          <w:szCs w:val="22"/>
        </w:rPr>
        <w:t>junio</w:t>
      </w:r>
      <w:r w:rsidRPr="006D555D">
        <w:rPr>
          <w:rFonts w:ascii="Arial" w:hAnsi="Arial" w:cs="Arial"/>
          <w:b w:val="0"/>
          <w:sz w:val="22"/>
          <w:szCs w:val="22"/>
        </w:rPr>
        <w:t xml:space="preserve"> de 2025</w:t>
      </w:r>
      <w:r w:rsidR="00903A83">
        <w:rPr>
          <w:rFonts w:ascii="Arial" w:hAnsi="Arial" w:cs="Arial"/>
          <w:b w:val="0"/>
          <w:sz w:val="22"/>
          <w:szCs w:val="22"/>
        </w:rPr>
        <w:br w:type="page"/>
      </w:r>
    </w:p>
    <w:p w14:paraId="636E27ED" w14:textId="77777777" w:rsidR="000A5600" w:rsidRPr="006D555D" w:rsidRDefault="000A5600" w:rsidP="00365DC8">
      <w:pPr>
        <w:ind w:firstLine="0"/>
        <w:rPr>
          <w:rFonts w:ascii="Arial" w:hAnsi="Arial" w:cs="Arial"/>
          <w:sz w:val="22"/>
          <w:szCs w:val="22"/>
        </w:rPr>
      </w:pPr>
    </w:p>
    <w:p w14:paraId="7737B182" w14:textId="6BF76032" w:rsidR="0025087B" w:rsidRDefault="000A5600" w:rsidP="00365DC8">
      <w:pPr>
        <w:pStyle w:val="Ttulo1"/>
        <w:rPr>
          <w:rFonts w:ascii="Arial" w:hAnsi="Arial" w:cs="Arial"/>
          <w:sz w:val="22"/>
          <w:szCs w:val="22"/>
        </w:rPr>
      </w:pPr>
      <w:bookmarkStart w:id="0" w:name="_Toc199790991"/>
      <w:r w:rsidRPr="006D555D">
        <w:rPr>
          <w:rFonts w:ascii="Arial" w:hAnsi="Arial" w:cs="Arial"/>
          <w:sz w:val="22"/>
          <w:szCs w:val="22"/>
        </w:rPr>
        <w:t>Aprobación de</w:t>
      </w:r>
      <w:r w:rsidR="00903A83">
        <w:rPr>
          <w:rFonts w:ascii="Arial" w:hAnsi="Arial" w:cs="Arial"/>
          <w:sz w:val="22"/>
          <w:szCs w:val="22"/>
        </w:rPr>
        <w:t xml:space="preserve"> </w:t>
      </w:r>
      <w:r w:rsidRPr="006D555D">
        <w:rPr>
          <w:rFonts w:ascii="Arial" w:hAnsi="Arial" w:cs="Arial"/>
          <w:sz w:val="22"/>
          <w:szCs w:val="22"/>
        </w:rPr>
        <w:t>l</w:t>
      </w:r>
      <w:r w:rsidR="00903A83">
        <w:rPr>
          <w:rFonts w:ascii="Arial" w:hAnsi="Arial" w:cs="Arial"/>
          <w:sz w:val="22"/>
          <w:szCs w:val="22"/>
        </w:rPr>
        <w:t>os</w:t>
      </w:r>
      <w:r w:rsidRPr="006D555D">
        <w:rPr>
          <w:rFonts w:ascii="Arial" w:hAnsi="Arial" w:cs="Arial"/>
          <w:sz w:val="22"/>
          <w:szCs w:val="22"/>
        </w:rPr>
        <w:t xml:space="preserve"> Tutor</w:t>
      </w:r>
      <w:r w:rsidR="00903A83">
        <w:rPr>
          <w:rFonts w:ascii="Arial" w:hAnsi="Arial" w:cs="Arial"/>
          <w:sz w:val="22"/>
          <w:szCs w:val="22"/>
        </w:rPr>
        <w:t>es</w:t>
      </w:r>
      <w:bookmarkEnd w:id="0"/>
    </w:p>
    <w:p w14:paraId="101CEF81" w14:textId="77777777" w:rsidR="00903A83" w:rsidRDefault="00903A83" w:rsidP="00903A83"/>
    <w:p w14:paraId="0B2B8960" w14:textId="77777777" w:rsidR="00903A83" w:rsidRDefault="00903A83" w:rsidP="00903A83"/>
    <w:p w14:paraId="133443BB" w14:textId="349BBD99" w:rsidR="00903A83" w:rsidRPr="00903A83" w:rsidRDefault="00903A83" w:rsidP="00903A83">
      <w:pPr>
        <w:sectPr w:rsidR="00903A83" w:rsidRPr="00903A83" w:rsidSect="0025087B">
          <w:headerReference w:type="default" r:id="rId9"/>
          <w:footerReference w:type="default" r:id="rId10"/>
          <w:pgSz w:w="12240" w:h="15840" w:code="1"/>
          <w:pgMar w:top="1440" w:right="1440" w:bottom="1440" w:left="1440" w:header="709" w:footer="709" w:gutter="0"/>
          <w:cols w:space="720"/>
          <w:formProt w:val="0"/>
          <w:docGrid w:linePitch="360" w:charSpace="12288"/>
        </w:sectPr>
      </w:pPr>
    </w:p>
    <w:p w14:paraId="3E49E0A0" w14:textId="1A77C3EC" w:rsidR="000A5600" w:rsidRPr="006D555D" w:rsidRDefault="000A5600" w:rsidP="0025087B">
      <w:pPr>
        <w:pStyle w:val="Ttulo1"/>
        <w:ind w:firstLine="0"/>
        <w:rPr>
          <w:rFonts w:ascii="Arial" w:hAnsi="Arial" w:cs="Arial"/>
          <w:sz w:val="22"/>
          <w:szCs w:val="22"/>
        </w:rPr>
      </w:pPr>
      <w:bookmarkStart w:id="1" w:name="_Toc199790992"/>
      <w:r w:rsidRPr="006D555D">
        <w:rPr>
          <w:rFonts w:ascii="Arial" w:hAnsi="Arial" w:cs="Arial"/>
          <w:sz w:val="22"/>
          <w:szCs w:val="22"/>
        </w:rPr>
        <w:lastRenderedPageBreak/>
        <w:t>Agradecimientos</w:t>
      </w:r>
      <w:bookmarkEnd w:id="1"/>
    </w:p>
    <w:p w14:paraId="333B2EDF" w14:textId="77777777" w:rsidR="000A5600" w:rsidRPr="006D555D" w:rsidRDefault="000A5600" w:rsidP="00365DC8">
      <w:pPr>
        <w:rPr>
          <w:sz w:val="22"/>
          <w:szCs w:val="22"/>
        </w:rPr>
      </w:pPr>
    </w:p>
    <w:p w14:paraId="0081E533" w14:textId="77777777" w:rsidR="000A5600" w:rsidRPr="006D555D" w:rsidRDefault="000A5600" w:rsidP="00365DC8">
      <w:pPr>
        <w:rPr>
          <w:rFonts w:ascii="Arial" w:hAnsi="Arial" w:cs="Arial"/>
          <w:b w:val="0"/>
          <w:sz w:val="22"/>
          <w:szCs w:val="22"/>
        </w:rPr>
      </w:pPr>
      <w:r w:rsidRPr="006D555D">
        <w:rPr>
          <w:rFonts w:ascii="Arial" w:hAnsi="Arial" w:cs="Arial"/>
          <w:b w:val="0"/>
          <w:sz w:val="22"/>
          <w:szCs w:val="22"/>
        </w:rPr>
        <w:t xml:space="preserve">Quiero expresar mi más sincero agradecimiento al Servicio Nacional Integrado de Administración Aduanera y Tributaria (SENIAT) por brindarme la oportunidad de realizar mi pasantía en una institución tan relevante para el desarrollo tributario del país. A mis supervisores y compañeros de trabajo, quienes con su orientación y disposición me permitieron comprender mejor los procesos internos y enriquecer mi aprendizaje. Su apoyo constante y sus enseñanzas fueron fundamentales para mi desarrollo profesional.  </w:t>
      </w:r>
    </w:p>
    <w:p w14:paraId="1242943F" w14:textId="77777777" w:rsidR="000A5600" w:rsidRPr="006D555D" w:rsidRDefault="000A5600" w:rsidP="00365DC8">
      <w:pPr>
        <w:rPr>
          <w:rFonts w:ascii="Arial" w:hAnsi="Arial" w:cs="Arial"/>
          <w:b w:val="0"/>
          <w:sz w:val="22"/>
          <w:szCs w:val="22"/>
        </w:rPr>
      </w:pPr>
      <w:r w:rsidRPr="006D555D">
        <w:rPr>
          <w:rFonts w:ascii="Arial" w:hAnsi="Arial" w:cs="Arial"/>
          <w:b w:val="0"/>
          <w:sz w:val="22"/>
          <w:szCs w:val="22"/>
        </w:rPr>
        <w:t>Finalmente, reconozco el esfuerzo de mi institución educativa el Instituto Universitario Jesús Obrero (IUJO) y todos mis profesores, por su guía y formación a lo largo de mi trayectoria académica, permitiéndome aplicar mis conocimientos en un entorno práctico y desafiante. Motivándome cada día a continuar, permiti</w:t>
      </w:r>
      <w:r w:rsidR="00CA42F5">
        <w:rPr>
          <w:rFonts w:ascii="Arial" w:hAnsi="Arial" w:cs="Arial"/>
          <w:b w:val="0"/>
          <w:sz w:val="22"/>
          <w:szCs w:val="22"/>
        </w:rPr>
        <w:t xml:space="preserve">endo me tener experiencias que </w:t>
      </w:r>
      <w:r w:rsidRPr="006D555D">
        <w:rPr>
          <w:rFonts w:ascii="Arial" w:hAnsi="Arial" w:cs="Arial"/>
          <w:b w:val="0"/>
          <w:sz w:val="22"/>
          <w:szCs w:val="22"/>
        </w:rPr>
        <w:t>a día de hoy han formado quien soy y parte de mi personalidad. Sin esta experiencia en este bonito instituto no sé quién sería hoy en la vida, solo queda agradecer todo este proceso, que Dios siga acompañándome en cada paso y que Dios siga siendo parte de esta bonita institución para su prosperidad.</w:t>
      </w:r>
    </w:p>
    <w:p w14:paraId="1F3DE9A4" w14:textId="77777777" w:rsidR="000A5600" w:rsidRPr="006D555D" w:rsidRDefault="000A5600" w:rsidP="00365DC8">
      <w:pPr>
        <w:rPr>
          <w:rFonts w:ascii="Arial" w:hAnsi="Arial" w:cs="Arial"/>
          <w:b w:val="0"/>
          <w:sz w:val="22"/>
          <w:szCs w:val="22"/>
        </w:rPr>
      </w:pPr>
      <w:r w:rsidRPr="006D555D">
        <w:rPr>
          <w:rFonts w:ascii="Arial" w:hAnsi="Arial" w:cs="Arial"/>
          <w:b w:val="0"/>
          <w:sz w:val="22"/>
          <w:szCs w:val="22"/>
        </w:rPr>
        <w:br w:type="page"/>
      </w:r>
    </w:p>
    <w:p w14:paraId="2538F2C3" w14:textId="70A1C16C" w:rsidR="000A5600" w:rsidRPr="006D555D" w:rsidRDefault="000A5600" w:rsidP="00F524B5">
      <w:pPr>
        <w:pStyle w:val="Ttulo1"/>
        <w:ind w:firstLine="0"/>
        <w:rPr>
          <w:rFonts w:ascii="Arial" w:hAnsi="Arial" w:cs="Arial"/>
          <w:sz w:val="22"/>
          <w:szCs w:val="22"/>
        </w:rPr>
      </w:pPr>
      <w:bookmarkStart w:id="2" w:name="_Toc199790993"/>
      <w:r w:rsidRPr="006D555D">
        <w:rPr>
          <w:rFonts w:ascii="Arial" w:hAnsi="Arial" w:cs="Arial"/>
          <w:sz w:val="22"/>
          <w:szCs w:val="22"/>
        </w:rPr>
        <w:lastRenderedPageBreak/>
        <w:t>Dedicatoria</w:t>
      </w:r>
      <w:bookmarkEnd w:id="2"/>
    </w:p>
    <w:p w14:paraId="14C5EB30" w14:textId="77777777" w:rsidR="000A5600" w:rsidRPr="006D555D" w:rsidRDefault="000A5600" w:rsidP="00365DC8">
      <w:pPr>
        <w:pStyle w:val="Contenidodelmarco"/>
        <w:jc w:val="center"/>
        <w:rPr>
          <w:rFonts w:ascii="Arial" w:hAnsi="Arial" w:cs="Arial"/>
          <w:sz w:val="22"/>
          <w:szCs w:val="22"/>
        </w:rPr>
      </w:pPr>
    </w:p>
    <w:p w14:paraId="07DC3F16" w14:textId="77777777" w:rsidR="000A5600" w:rsidRPr="006D555D" w:rsidRDefault="000A5600" w:rsidP="00365DC8">
      <w:pPr>
        <w:pStyle w:val="Contenidodelmarco"/>
        <w:rPr>
          <w:rFonts w:ascii="Arial" w:hAnsi="Arial" w:cs="Arial"/>
          <w:b w:val="0"/>
          <w:sz w:val="22"/>
          <w:szCs w:val="22"/>
        </w:rPr>
      </w:pPr>
      <w:r w:rsidRPr="006D555D">
        <w:rPr>
          <w:rFonts w:ascii="Arial" w:hAnsi="Arial" w:cs="Arial"/>
          <w:b w:val="0"/>
          <w:sz w:val="22"/>
          <w:szCs w:val="22"/>
        </w:rPr>
        <w:t xml:space="preserve">Dedico este informe a mi madre que estuvo constantemente alentándome y ayudándome con cada paso que daba, a mí padre quien me alentaba a continuar pese a las adversidades, a mí hermano que sin comprender este proceso me animaba y me aguantaba, a mis queridos hijos gatunos que fueron mi soporte emocional demostrándome su cariño a su manera, mi familia ha sido mi pilar fundamental en cada paso de mi formación. Su apoyo incondicional, sus consejos y su confianza en mí han sido esenciales para alcanzar esta meta.  </w:t>
      </w:r>
    </w:p>
    <w:p w14:paraId="276CD206" w14:textId="427CF02E" w:rsidR="000A5600" w:rsidRPr="006D555D" w:rsidRDefault="000A5600" w:rsidP="00365DC8">
      <w:pPr>
        <w:pStyle w:val="Contenidodelmarco"/>
        <w:rPr>
          <w:rFonts w:ascii="Arial" w:hAnsi="Arial" w:cs="Arial"/>
          <w:b w:val="0"/>
          <w:sz w:val="22"/>
          <w:szCs w:val="22"/>
        </w:rPr>
      </w:pPr>
      <w:r w:rsidRPr="006D555D">
        <w:rPr>
          <w:rFonts w:ascii="Arial" w:hAnsi="Arial" w:cs="Arial"/>
          <w:b w:val="0"/>
          <w:sz w:val="22"/>
          <w:szCs w:val="22"/>
        </w:rPr>
        <w:t>También</w:t>
      </w:r>
      <w:r w:rsidR="00F524B5">
        <w:rPr>
          <w:rFonts w:ascii="Arial" w:hAnsi="Arial" w:cs="Arial"/>
          <w:b w:val="0"/>
          <w:sz w:val="22"/>
          <w:szCs w:val="22"/>
        </w:rPr>
        <w:t>,</w:t>
      </w:r>
      <w:r w:rsidRPr="006D555D">
        <w:rPr>
          <w:rFonts w:ascii="Arial" w:hAnsi="Arial" w:cs="Arial"/>
          <w:b w:val="0"/>
          <w:sz w:val="22"/>
          <w:szCs w:val="22"/>
        </w:rPr>
        <w:t xml:space="preserve"> dedico este trabajo a mis profesores y tutores, cuya orientación y enseñanzas han contribuido enormemente a mi crecimiento académico y profesional. Agradezco particularmente al profesor </w:t>
      </w:r>
      <w:proofErr w:type="spellStart"/>
      <w:r w:rsidRPr="006D555D">
        <w:rPr>
          <w:rFonts w:ascii="Arial" w:hAnsi="Arial" w:cs="Arial"/>
          <w:b w:val="0"/>
          <w:sz w:val="22"/>
          <w:szCs w:val="22"/>
        </w:rPr>
        <w:t>Keymer</w:t>
      </w:r>
      <w:proofErr w:type="spellEnd"/>
      <w:r w:rsidRPr="006D555D">
        <w:rPr>
          <w:rFonts w:ascii="Arial" w:hAnsi="Arial" w:cs="Arial"/>
          <w:b w:val="0"/>
          <w:sz w:val="22"/>
          <w:szCs w:val="22"/>
        </w:rPr>
        <w:t xml:space="preserve"> con el cual, aunque no tuve la dicha de ver clases de alguna materia </w:t>
      </w:r>
      <w:r w:rsidR="007646F7">
        <w:rPr>
          <w:rFonts w:ascii="Arial" w:hAnsi="Arial" w:cs="Arial"/>
          <w:b w:val="0"/>
          <w:sz w:val="22"/>
          <w:szCs w:val="22"/>
        </w:rPr>
        <w:t xml:space="preserve">pero que </w:t>
      </w:r>
      <w:r w:rsidRPr="006D555D">
        <w:rPr>
          <w:rFonts w:ascii="Arial" w:hAnsi="Arial" w:cs="Arial"/>
          <w:b w:val="0"/>
          <w:sz w:val="22"/>
          <w:szCs w:val="22"/>
        </w:rPr>
        <w:t xml:space="preserve">en este proceso me ha acompañado paso a paso, motivándome </w:t>
      </w:r>
      <w:r w:rsidR="00FA511A" w:rsidRPr="006D555D">
        <w:rPr>
          <w:rFonts w:ascii="Arial" w:hAnsi="Arial" w:cs="Arial"/>
          <w:b w:val="0"/>
          <w:sz w:val="22"/>
          <w:szCs w:val="22"/>
        </w:rPr>
        <w:t>más</w:t>
      </w:r>
      <w:r w:rsidRPr="006D555D">
        <w:rPr>
          <w:rFonts w:ascii="Arial" w:hAnsi="Arial" w:cs="Arial"/>
          <w:b w:val="0"/>
          <w:sz w:val="22"/>
          <w:szCs w:val="22"/>
        </w:rPr>
        <w:t xml:space="preserve"> allá de un profesor, comportándose para mí como un amigo, he sido afortunada y muchas veces me levanto de rendirme con sus palabras de aliento. Gracias por compartir sus conocimientos y por inspirarme a seguir aprendiendo.  </w:t>
      </w:r>
    </w:p>
    <w:p w14:paraId="14C1F3A8" w14:textId="61BB0FF8" w:rsidR="000A5600" w:rsidRPr="006D555D" w:rsidRDefault="000A5600" w:rsidP="00365DC8">
      <w:pPr>
        <w:pStyle w:val="Contenidodelmarco"/>
        <w:rPr>
          <w:rFonts w:ascii="Arial" w:hAnsi="Arial" w:cs="Arial"/>
          <w:b w:val="0"/>
          <w:sz w:val="22"/>
          <w:szCs w:val="22"/>
        </w:rPr>
      </w:pPr>
      <w:r w:rsidRPr="006D555D">
        <w:rPr>
          <w:rFonts w:ascii="Arial" w:hAnsi="Arial" w:cs="Arial"/>
          <w:b w:val="0"/>
          <w:sz w:val="22"/>
          <w:szCs w:val="22"/>
        </w:rPr>
        <w:t>A mis compañeros y amigos, que han estado a mi lado en esta etapa, acompañándome en los desafíos</w:t>
      </w:r>
      <w:r w:rsidR="006F18F1">
        <w:rPr>
          <w:rFonts w:ascii="Arial" w:hAnsi="Arial" w:cs="Arial"/>
          <w:b w:val="0"/>
          <w:sz w:val="22"/>
          <w:szCs w:val="22"/>
        </w:rPr>
        <w:t>,</w:t>
      </w:r>
      <w:r w:rsidRPr="006D555D">
        <w:rPr>
          <w:rFonts w:ascii="Arial" w:hAnsi="Arial" w:cs="Arial"/>
          <w:b w:val="0"/>
          <w:sz w:val="22"/>
          <w:szCs w:val="22"/>
        </w:rPr>
        <w:t xml:space="preserve"> celebrando los logros</w:t>
      </w:r>
      <w:r w:rsidR="006F18F1">
        <w:rPr>
          <w:rFonts w:ascii="Arial" w:hAnsi="Arial" w:cs="Arial"/>
          <w:b w:val="0"/>
          <w:sz w:val="22"/>
          <w:szCs w:val="22"/>
        </w:rPr>
        <w:t xml:space="preserve"> y teniendo paciencia con todo lo que pudo implicar para mí la realización de este proceso</w:t>
      </w:r>
      <w:r w:rsidRPr="006D555D">
        <w:rPr>
          <w:rFonts w:ascii="Arial" w:hAnsi="Arial" w:cs="Arial"/>
          <w:b w:val="0"/>
          <w:sz w:val="22"/>
          <w:szCs w:val="22"/>
        </w:rPr>
        <w:t xml:space="preserve">. Su compañía ha hecho que esta experiencia sea aún más enriquecedora, preciosa, teniendo la dicha de haber construido unos amigos para toda la vida. </w:t>
      </w:r>
    </w:p>
    <w:p w14:paraId="6FAD2A17" w14:textId="77777777" w:rsidR="000A5600" w:rsidRPr="006D555D" w:rsidRDefault="000A5600" w:rsidP="00365DC8">
      <w:pPr>
        <w:pStyle w:val="Contenidodelmarco"/>
        <w:rPr>
          <w:rFonts w:ascii="Arial" w:hAnsi="Arial" w:cs="Arial"/>
          <w:b w:val="0"/>
          <w:sz w:val="22"/>
          <w:szCs w:val="22"/>
        </w:rPr>
      </w:pPr>
      <w:r w:rsidRPr="006D555D">
        <w:rPr>
          <w:rFonts w:ascii="Arial" w:hAnsi="Arial" w:cs="Arial"/>
          <w:b w:val="0"/>
          <w:sz w:val="22"/>
          <w:szCs w:val="22"/>
        </w:rPr>
        <w:t xml:space="preserve">Finalmente, dedico este informe a todos quienes han creído en mi capacidad y me han motivado a seguir adelante. Cada palabra aquí escrita es reflejo del esfuerzo y la dedicación que he puesto en esta pasantía.  </w:t>
      </w:r>
    </w:p>
    <w:p w14:paraId="6134A36F" w14:textId="77777777" w:rsidR="000A5600" w:rsidRPr="006D555D" w:rsidRDefault="000A5600" w:rsidP="00365DC8">
      <w:pPr>
        <w:rPr>
          <w:sz w:val="22"/>
          <w:szCs w:val="22"/>
        </w:rPr>
      </w:pPr>
      <w:r w:rsidRPr="006D555D">
        <w:rPr>
          <w:sz w:val="22"/>
          <w:szCs w:val="22"/>
        </w:rPr>
        <w:br w:type="page"/>
      </w:r>
    </w:p>
    <w:sdt>
      <w:sdtPr>
        <w:rPr>
          <w:rFonts w:ascii="Arial" w:eastAsia="DejaVu Sans" w:hAnsi="Arial" w:cs="Arial"/>
          <w:b/>
          <w:bCs/>
          <w:color w:val="222222"/>
          <w:sz w:val="22"/>
          <w:szCs w:val="22"/>
          <w:lang w:val="es-ES"/>
        </w:rPr>
        <w:id w:val="116036740"/>
        <w:docPartObj>
          <w:docPartGallery w:val="Table of Contents"/>
          <w:docPartUnique/>
        </w:docPartObj>
      </w:sdtPr>
      <w:sdtEndPr>
        <w:rPr>
          <w:b w:val="0"/>
        </w:rPr>
      </w:sdtEndPr>
      <w:sdtContent>
        <w:p w14:paraId="3B6ED149" w14:textId="351E5596" w:rsidR="000A5600" w:rsidRPr="0004158C" w:rsidRDefault="007812AB" w:rsidP="00811F37">
          <w:pPr>
            <w:pStyle w:val="TtuloTDC"/>
            <w:spacing w:line="480" w:lineRule="auto"/>
            <w:ind w:firstLine="380"/>
            <w:jc w:val="center"/>
            <w:rPr>
              <w:rFonts w:ascii="Arial" w:hAnsi="Arial" w:cs="Arial"/>
              <w:b/>
              <w:color w:val="auto"/>
              <w:sz w:val="22"/>
              <w:szCs w:val="22"/>
              <w:lang w:val="es-ES"/>
            </w:rPr>
          </w:pPr>
          <w:r w:rsidRPr="0004158C">
            <w:rPr>
              <w:rFonts w:ascii="Arial" w:hAnsi="Arial" w:cs="Arial"/>
              <w:b/>
              <w:color w:val="auto"/>
              <w:sz w:val="22"/>
              <w:szCs w:val="22"/>
              <w:lang w:val="es-ES"/>
            </w:rPr>
            <w:t>Índice</w:t>
          </w:r>
          <w:r w:rsidR="00F524B5" w:rsidRPr="0004158C">
            <w:rPr>
              <w:rFonts w:ascii="Arial" w:hAnsi="Arial" w:cs="Arial"/>
              <w:b/>
              <w:color w:val="auto"/>
              <w:sz w:val="22"/>
              <w:szCs w:val="22"/>
              <w:lang w:val="es-ES"/>
            </w:rPr>
            <w:t xml:space="preserve"> General</w:t>
          </w:r>
        </w:p>
        <w:p w14:paraId="20571843" w14:textId="7CE8558B" w:rsidR="00F524B5" w:rsidRPr="0004158C" w:rsidRDefault="00891BA8" w:rsidP="000E2AAD">
          <w:pPr>
            <w:jc w:val="right"/>
            <w:rPr>
              <w:rFonts w:ascii="Arial" w:hAnsi="Arial" w:cs="Arial"/>
              <w:b w:val="0"/>
              <w:sz w:val="22"/>
              <w:szCs w:val="22"/>
              <w:lang w:val="es-ES"/>
            </w:rPr>
          </w:pPr>
          <w:r w:rsidRPr="0004158C">
            <w:rPr>
              <w:rFonts w:ascii="Arial" w:hAnsi="Arial" w:cs="Arial"/>
              <w:b w:val="0"/>
              <w:sz w:val="22"/>
              <w:szCs w:val="22"/>
              <w:lang w:val="es-ES"/>
            </w:rPr>
            <w:tab/>
          </w:r>
          <w:r w:rsidRPr="0004158C">
            <w:rPr>
              <w:rFonts w:ascii="Arial" w:hAnsi="Arial" w:cs="Arial"/>
              <w:b w:val="0"/>
              <w:sz w:val="22"/>
              <w:szCs w:val="22"/>
              <w:lang w:val="es-ES"/>
            </w:rPr>
            <w:tab/>
          </w:r>
          <w:r w:rsidRPr="0004158C">
            <w:rPr>
              <w:rFonts w:ascii="Arial" w:hAnsi="Arial" w:cs="Arial"/>
              <w:b w:val="0"/>
              <w:sz w:val="22"/>
              <w:szCs w:val="22"/>
              <w:lang w:val="es-ES"/>
            </w:rPr>
            <w:tab/>
          </w:r>
          <w:r w:rsidRPr="0004158C">
            <w:rPr>
              <w:rFonts w:ascii="Arial" w:hAnsi="Arial" w:cs="Arial"/>
              <w:b w:val="0"/>
              <w:sz w:val="22"/>
              <w:szCs w:val="22"/>
              <w:lang w:val="es-ES"/>
            </w:rPr>
            <w:tab/>
          </w:r>
          <w:r w:rsidRPr="0004158C">
            <w:rPr>
              <w:rFonts w:ascii="Arial" w:hAnsi="Arial" w:cs="Arial"/>
              <w:b w:val="0"/>
              <w:sz w:val="22"/>
              <w:szCs w:val="22"/>
              <w:lang w:val="es-ES"/>
            </w:rPr>
            <w:tab/>
          </w:r>
          <w:r w:rsidRPr="0004158C">
            <w:rPr>
              <w:rFonts w:ascii="Arial" w:hAnsi="Arial" w:cs="Arial"/>
              <w:b w:val="0"/>
              <w:sz w:val="22"/>
              <w:szCs w:val="22"/>
              <w:lang w:val="es-ES"/>
            </w:rPr>
            <w:tab/>
          </w:r>
          <w:r w:rsidR="00F524B5" w:rsidRPr="0004158C">
            <w:rPr>
              <w:rFonts w:ascii="Arial" w:hAnsi="Arial" w:cs="Arial"/>
              <w:b w:val="0"/>
              <w:sz w:val="22"/>
              <w:szCs w:val="22"/>
              <w:lang w:val="es-ES"/>
            </w:rPr>
            <w:tab/>
          </w:r>
          <w:r w:rsidR="00F524B5" w:rsidRPr="0004158C">
            <w:rPr>
              <w:rFonts w:ascii="Arial" w:hAnsi="Arial" w:cs="Arial"/>
              <w:b w:val="0"/>
              <w:sz w:val="22"/>
              <w:szCs w:val="22"/>
              <w:lang w:val="es-ES"/>
            </w:rPr>
            <w:tab/>
            <w:t xml:space="preserve">        p.</w:t>
          </w:r>
        </w:p>
        <w:p w14:paraId="529CA274" w14:textId="25D7B6AE" w:rsidR="0004158C" w:rsidRPr="000E2AAD" w:rsidRDefault="000A5600">
          <w:pPr>
            <w:pStyle w:val="TDC1"/>
            <w:tabs>
              <w:tab w:val="right" w:leader="dot" w:pos="9350"/>
            </w:tabs>
            <w:rPr>
              <w:rFonts w:ascii="Arial" w:eastAsiaTheme="minorEastAsia" w:hAnsi="Arial" w:cs="Arial"/>
              <w:b w:val="0"/>
              <w:bCs w:val="0"/>
              <w:noProof/>
              <w:color w:val="auto"/>
              <w:sz w:val="22"/>
              <w:szCs w:val="22"/>
              <w:lang w:val="en-US"/>
            </w:rPr>
          </w:pPr>
          <w:r w:rsidRPr="0004158C">
            <w:rPr>
              <w:rFonts w:ascii="Arial" w:hAnsi="Arial" w:cs="Arial"/>
              <w:b w:val="0"/>
              <w:sz w:val="22"/>
              <w:szCs w:val="22"/>
            </w:rPr>
            <w:fldChar w:fldCharType="begin"/>
          </w:r>
          <w:r w:rsidRPr="0004158C">
            <w:rPr>
              <w:rFonts w:ascii="Arial" w:hAnsi="Arial" w:cs="Arial"/>
              <w:b w:val="0"/>
              <w:sz w:val="22"/>
              <w:szCs w:val="22"/>
            </w:rPr>
            <w:instrText xml:space="preserve"> TOC \o "1-3" \h \z \u </w:instrText>
          </w:r>
          <w:r w:rsidRPr="0004158C">
            <w:rPr>
              <w:rFonts w:ascii="Arial" w:hAnsi="Arial" w:cs="Arial"/>
              <w:b w:val="0"/>
              <w:sz w:val="22"/>
              <w:szCs w:val="22"/>
            </w:rPr>
            <w:fldChar w:fldCharType="separate"/>
          </w:r>
          <w:hyperlink w:anchor="_Toc199790991" w:history="1">
            <w:r w:rsidR="0004158C" w:rsidRPr="000E2AAD">
              <w:rPr>
                <w:rStyle w:val="Hipervnculo"/>
                <w:rFonts w:ascii="Arial" w:hAnsi="Arial" w:cs="Arial"/>
                <w:b w:val="0"/>
                <w:noProof/>
                <w:sz w:val="22"/>
                <w:szCs w:val="22"/>
              </w:rPr>
              <w:t>Aprobación de los Tutores</w:t>
            </w:r>
            <w:r w:rsidR="0004158C" w:rsidRPr="000E2AAD">
              <w:rPr>
                <w:rFonts w:ascii="Arial" w:hAnsi="Arial" w:cs="Arial"/>
                <w:b w:val="0"/>
                <w:noProof/>
                <w:webHidden/>
                <w:sz w:val="22"/>
                <w:szCs w:val="22"/>
              </w:rPr>
              <w:tab/>
            </w:r>
            <w:r w:rsidR="0004158C" w:rsidRPr="000E2AAD">
              <w:rPr>
                <w:rFonts w:ascii="Arial" w:hAnsi="Arial" w:cs="Arial"/>
                <w:b w:val="0"/>
                <w:noProof/>
                <w:webHidden/>
                <w:sz w:val="22"/>
                <w:szCs w:val="22"/>
              </w:rPr>
              <w:fldChar w:fldCharType="begin"/>
            </w:r>
            <w:r w:rsidR="0004158C" w:rsidRPr="000E2AAD">
              <w:rPr>
                <w:rFonts w:ascii="Arial" w:hAnsi="Arial" w:cs="Arial"/>
                <w:b w:val="0"/>
                <w:noProof/>
                <w:webHidden/>
                <w:sz w:val="22"/>
                <w:szCs w:val="22"/>
              </w:rPr>
              <w:instrText xml:space="preserve"> PAGEREF _Toc199790991 \h </w:instrText>
            </w:r>
            <w:r w:rsidR="0004158C" w:rsidRPr="000E2AAD">
              <w:rPr>
                <w:rFonts w:ascii="Arial" w:hAnsi="Arial" w:cs="Arial"/>
                <w:b w:val="0"/>
                <w:noProof/>
                <w:webHidden/>
                <w:sz w:val="22"/>
                <w:szCs w:val="22"/>
              </w:rPr>
            </w:r>
            <w:r w:rsidR="0004158C" w:rsidRPr="000E2AAD">
              <w:rPr>
                <w:rFonts w:ascii="Arial" w:hAnsi="Arial" w:cs="Arial"/>
                <w:b w:val="0"/>
                <w:noProof/>
                <w:webHidden/>
                <w:sz w:val="22"/>
                <w:szCs w:val="22"/>
              </w:rPr>
              <w:fldChar w:fldCharType="separate"/>
            </w:r>
            <w:r w:rsidR="0004158C" w:rsidRPr="000E2AAD">
              <w:rPr>
                <w:rFonts w:ascii="Arial" w:hAnsi="Arial" w:cs="Arial"/>
                <w:b w:val="0"/>
                <w:noProof/>
                <w:webHidden/>
                <w:sz w:val="22"/>
                <w:szCs w:val="22"/>
              </w:rPr>
              <w:t>3</w:t>
            </w:r>
            <w:r w:rsidR="0004158C" w:rsidRPr="000E2AAD">
              <w:rPr>
                <w:rFonts w:ascii="Arial" w:hAnsi="Arial" w:cs="Arial"/>
                <w:b w:val="0"/>
                <w:noProof/>
                <w:webHidden/>
                <w:sz w:val="22"/>
                <w:szCs w:val="22"/>
              </w:rPr>
              <w:fldChar w:fldCharType="end"/>
            </w:r>
          </w:hyperlink>
        </w:p>
        <w:p w14:paraId="5E111B5F" w14:textId="72E34096"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0992" w:history="1">
            <w:r w:rsidRPr="000E2AAD">
              <w:rPr>
                <w:rStyle w:val="Hipervnculo"/>
                <w:rFonts w:ascii="Arial" w:hAnsi="Arial" w:cs="Arial"/>
                <w:b w:val="0"/>
                <w:noProof/>
                <w:sz w:val="22"/>
                <w:szCs w:val="22"/>
              </w:rPr>
              <w:t>Agradecimientos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_Toc199790992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w:t>
            </w:r>
            <w:r w:rsidRPr="000E2AAD">
              <w:rPr>
                <w:rFonts w:ascii="Arial" w:hAnsi="Arial" w:cs="Arial"/>
                <w:b w:val="0"/>
                <w:noProof/>
                <w:webHidden/>
                <w:sz w:val="22"/>
                <w:szCs w:val="22"/>
              </w:rPr>
              <w:fldChar w:fldCharType="end"/>
            </w:r>
          </w:hyperlink>
        </w:p>
        <w:p w14:paraId="5154068B" w14:textId="7542AC05"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0993" w:history="1">
            <w:r w:rsidRPr="000E2AAD">
              <w:rPr>
                <w:rStyle w:val="Hipervnculo"/>
                <w:rFonts w:ascii="Arial" w:hAnsi="Arial" w:cs="Arial"/>
                <w:b w:val="0"/>
                <w:noProof/>
                <w:sz w:val="22"/>
                <w:szCs w:val="22"/>
              </w:rPr>
              <w:t>Dedicatoria</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_Toc199790993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5</w:t>
            </w:r>
            <w:r w:rsidRPr="000E2AAD">
              <w:rPr>
                <w:rFonts w:ascii="Arial" w:hAnsi="Arial" w:cs="Arial"/>
                <w:b w:val="0"/>
                <w:noProof/>
                <w:webHidden/>
                <w:sz w:val="22"/>
                <w:szCs w:val="22"/>
              </w:rPr>
              <w:fldChar w:fldCharType="end"/>
            </w:r>
          </w:hyperlink>
        </w:p>
        <w:p w14:paraId="1F8BE614" w14:textId="67FD385E"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0994" w:history="1">
            <w:r w:rsidRPr="000E2AAD">
              <w:rPr>
                <w:rStyle w:val="Hipervnculo"/>
                <w:rFonts w:ascii="Arial" w:hAnsi="Arial" w:cs="Arial"/>
                <w:b w:val="0"/>
                <w:noProof/>
                <w:sz w:val="22"/>
                <w:szCs w:val="22"/>
              </w:rPr>
              <w:t>Introducción</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_Toc199790994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11</w:t>
            </w:r>
            <w:r w:rsidRPr="000E2AAD">
              <w:rPr>
                <w:rFonts w:ascii="Arial" w:hAnsi="Arial" w:cs="Arial"/>
                <w:b w:val="0"/>
                <w:noProof/>
                <w:webHidden/>
                <w:sz w:val="22"/>
                <w:szCs w:val="22"/>
              </w:rPr>
              <w:fldChar w:fldCharType="end"/>
            </w:r>
          </w:hyperlink>
        </w:p>
        <w:p w14:paraId="5506501A" w14:textId="4DC67238"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0995" w:history="1">
            <w:r w:rsidRPr="000E2AAD">
              <w:rPr>
                <w:rStyle w:val="Hipervnculo"/>
                <w:rFonts w:ascii="Arial" w:hAnsi="Arial" w:cs="Arial"/>
                <w:b w:val="0"/>
                <w:noProof/>
                <w:sz w:val="22"/>
                <w:szCs w:val="22"/>
              </w:rPr>
              <w:t>I Momento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_Toc199790995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12</w:t>
            </w:r>
            <w:r w:rsidRPr="000E2AAD">
              <w:rPr>
                <w:rFonts w:ascii="Arial" w:hAnsi="Arial" w:cs="Arial"/>
                <w:b w:val="0"/>
                <w:noProof/>
                <w:webHidden/>
                <w:sz w:val="22"/>
                <w:szCs w:val="22"/>
              </w:rPr>
              <w:fldChar w:fldCharType="end"/>
            </w:r>
          </w:hyperlink>
        </w:p>
        <w:p w14:paraId="6E3BD02E" w14:textId="2D2B95C8"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0996" w:history="1">
            <w:r w:rsidRPr="000E2AAD">
              <w:rPr>
                <w:rStyle w:val="Hipervnculo"/>
                <w:rFonts w:ascii="Arial" w:hAnsi="Arial" w:cs="Arial"/>
                <w:b w:val="0"/>
                <w:noProof/>
                <w:sz w:val="22"/>
                <w:szCs w:val="22"/>
              </w:rPr>
              <w:t>La Experiencia</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_Toc199790996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12</w:t>
            </w:r>
            <w:r w:rsidRPr="000E2AAD">
              <w:rPr>
                <w:rFonts w:ascii="Arial" w:hAnsi="Arial" w:cs="Arial"/>
                <w:b w:val="0"/>
                <w:noProof/>
                <w:webHidden/>
                <w:sz w:val="22"/>
                <w:szCs w:val="22"/>
              </w:rPr>
              <w:fldChar w:fldCharType="end"/>
            </w:r>
          </w:hyperlink>
        </w:p>
        <w:p w14:paraId="07AE73A5" w14:textId="237E297A"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0997" w:history="1">
            <w:r w:rsidRPr="000E2AAD">
              <w:rPr>
                <w:rStyle w:val="Hipervnculo"/>
                <w:rFonts w:ascii="Arial" w:hAnsi="Arial" w:cs="Arial"/>
                <w:b w:val="0"/>
                <w:noProof/>
                <w:sz w:val="22"/>
                <w:szCs w:val="22"/>
              </w:rPr>
              <w:t>Búsqueda De La Practica</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_Toc199790997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12</w:t>
            </w:r>
            <w:r w:rsidRPr="000E2AAD">
              <w:rPr>
                <w:rFonts w:ascii="Arial" w:hAnsi="Arial" w:cs="Arial"/>
                <w:b w:val="0"/>
                <w:noProof/>
                <w:webHidden/>
                <w:sz w:val="22"/>
                <w:szCs w:val="22"/>
              </w:rPr>
              <w:fldChar w:fldCharType="end"/>
            </w:r>
          </w:hyperlink>
        </w:p>
        <w:p w14:paraId="4A972907" w14:textId="27DAF633"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0998" w:history="1">
            <w:r w:rsidRPr="000E2AAD">
              <w:rPr>
                <w:rStyle w:val="Hipervnculo"/>
                <w:rFonts w:ascii="Arial" w:hAnsi="Arial" w:cs="Arial"/>
                <w:b w:val="0"/>
                <w:noProof/>
                <w:sz w:val="22"/>
                <w:szCs w:val="22"/>
              </w:rPr>
              <w:t>Inicio de la Experiencia SENIAT</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_Toc199790998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13</w:t>
            </w:r>
            <w:r w:rsidRPr="000E2AAD">
              <w:rPr>
                <w:rFonts w:ascii="Arial" w:hAnsi="Arial" w:cs="Arial"/>
                <w:b w:val="0"/>
                <w:noProof/>
                <w:webHidden/>
                <w:sz w:val="22"/>
                <w:szCs w:val="22"/>
              </w:rPr>
              <w:fldChar w:fldCharType="end"/>
            </w:r>
          </w:hyperlink>
        </w:p>
        <w:p w14:paraId="240DD234" w14:textId="609DD8DC"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0999" w:history="1">
            <w:r w:rsidRPr="000E2AAD">
              <w:rPr>
                <w:rStyle w:val="Hipervnculo"/>
                <w:rFonts w:ascii="Arial" w:hAnsi="Arial" w:cs="Arial"/>
                <w:b w:val="0"/>
                <w:noProof/>
                <w:sz w:val="22"/>
                <w:szCs w:val="22"/>
              </w:rPr>
              <w:t>II Momento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_Toc199790999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23</w:t>
            </w:r>
            <w:r w:rsidRPr="000E2AAD">
              <w:rPr>
                <w:rFonts w:ascii="Arial" w:hAnsi="Arial" w:cs="Arial"/>
                <w:b w:val="0"/>
                <w:noProof/>
                <w:webHidden/>
                <w:sz w:val="22"/>
                <w:szCs w:val="22"/>
              </w:rPr>
              <w:fldChar w:fldCharType="end"/>
            </w:r>
          </w:hyperlink>
        </w:p>
        <w:p w14:paraId="4145D481" w14:textId="6F298EF5"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00" w:history="1">
            <w:r w:rsidRPr="000E2AAD">
              <w:rPr>
                <w:rStyle w:val="Hipervnculo"/>
                <w:rFonts w:ascii="Arial" w:hAnsi="Arial" w:cs="Arial"/>
                <w:b w:val="0"/>
                <w:noProof/>
                <w:sz w:val="22"/>
                <w:szCs w:val="22"/>
              </w:rPr>
              <w:t>Objetivos, Eje y Referentes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_Toc199791000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23</w:t>
            </w:r>
            <w:r w:rsidRPr="000E2AAD">
              <w:rPr>
                <w:rFonts w:ascii="Arial" w:hAnsi="Arial" w:cs="Arial"/>
                <w:b w:val="0"/>
                <w:noProof/>
                <w:webHidden/>
                <w:sz w:val="22"/>
                <w:szCs w:val="22"/>
              </w:rPr>
              <w:fldChar w:fldCharType="end"/>
            </w:r>
          </w:hyperlink>
        </w:p>
        <w:p w14:paraId="2EF63ADF" w14:textId="59704718"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1" w:history="1">
            <w:r w:rsidRPr="000E2AAD">
              <w:rPr>
                <w:rStyle w:val="Hipervnculo"/>
                <w:rFonts w:ascii="Arial" w:hAnsi="Arial" w:cs="Arial"/>
                <w:b w:val="0"/>
                <w:noProof/>
                <w:sz w:val="22"/>
                <w:szCs w:val="22"/>
              </w:rPr>
              <w:t>Objetivo General</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_Toc199791001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23</w:t>
            </w:r>
            <w:r w:rsidRPr="000E2AAD">
              <w:rPr>
                <w:rFonts w:ascii="Arial" w:hAnsi="Arial" w:cs="Arial"/>
                <w:b w:val="0"/>
                <w:noProof/>
                <w:webHidden/>
                <w:sz w:val="22"/>
                <w:szCs w:val="22"/>
              </w:rPr>
              <w:fldChar w:fldCharType="end"/>
            </w:r>
          </w:hyperlink>
        </w:p>
        <w:p w14:paraId="373D46F8" w14:textId="57C991B4"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2" w:history="1">
            <w:r w:rsidRPr="000E2AAD">
              <w:rPr>
                <w:rStyle w:val="Hipervnculo"/>
                <w:rFonts w:ascii="Arial" w:hAnsi="Arial" w:cs="Arial"/>
                <w:b w:val="0"/>
                <w:noProof/>
                <w:sz w:val="22"/>
                <w:szCs w:val="22"/>
              </w:rPr>
              <w:t>Objetivos Específicos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_Toc199791002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23</w:t>
            </w:r>
            <w:r w:rsidRPr="000E2AAD">
              <w:rPr>
                <w:rFonts w:ascii="Arial" w:hAnsi="Arial" w:cs="Arial"/>
                <w:b w:val="0"/>
                <w:noProof/>
                <w:webHidden/>
                <w:sz w:val="22"/>
                <w:szCs w:val="22"/>
              </w:rPr>
              <w:fldChar w:fldCharType="end"/>
            </w:r>
          </w:hyperlink>
        </w:p>
        <w:p w14:paraId="44D85649" w14:textId="2992F526"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3" w:history="1">
            <w:r w:rsidRPr="000E2AAD">
              <w:rPr>
                <w:rStyle w:val="Hipervnculo"/>
                <w:rFonts w:ascii="Arial" w:hAnsi="Arial" w:cs="Arial"/>
                <w:b w:val="0"/>
                <w:noProof/>
                <w:sz w:val="22"/>
                <w:szCs w:val="22"/>
              </w:rPr>
              <w:t>Recolección de Datos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_Toc199791003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24</w:t>
            </w:r>
            <w:r w:rsidRPr="000E2AAD">
              <w:rPr>
                <w:rFonts w:ascii="Arial" w:hAnsi="Arial" w:cs="Arial"/>
                <w:b w:val="0"/>
                <w:noProof/>
                <w:webHidden/>
                <w:sz w:val="22"/>
                <w:szCs w:val="22"/>
              </w:rPr>
              <w:fldChar w:fldCharType="end"/>
            </w:r>
          </w:hyperlink>
        </w:p>
        <w:p w14:paraId="3A72FF38" w14:textId="689FCCF2"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4" w:history="1">
            <w:r w:rsidRPr="000E2AAD">
              <w:rPr>
                <w:rStyle w:val="Hipervnculo"/>
                <w:rFonts w:ascii="Arial" w:hAnsi="Arial" w:cs="Arial"/>
                <w:b w:val="0"/>
                <w:noProof/>
                <w:sz w:val="22"/>
                <w:szCs w:val="22"/>
              </w:rPr>
              <w:t>Observación</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_Toc199791004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24</w:t>
            </w:r>
            <w:r w:rsidRPr="000E2AAD">
              <w:rPr>
                <w:rFonts w:ascii="Arial" w:hAnsi="Arial" w:cs="Arial"/>
                <w:b w:val="0"/>
                <w:noProof/>
                <w:webHidden/>
                <w:sz w:val="22"/>
                <w:szCs w:val="22"/>
              </w:rPr>
              <w:fldChar w:fldCharType="end"/>
            </w:r>
          </w:hyperlink>
        </w:p>
        <w:p w14:paraId="68B5D2DF" w14:textId="7765C4A7"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5" w:history="1">
            <w:r w:rsidRPr="000E2AAD">
              <w:rPr>
                <w:rStyle w:val="Hipervnculo"/>
                <w:rFonts w:ascii="Arial" w:hAnsi="Arial" w:cs="Arial"/>
                <w:b w:val="0"/>
                <w:noProof/>
                <w:sz w:val="22"/>
                <w:szCs w:val="22"/>
              </w:rPr>
              <w:t>Acta de asignación de Bienes Nacionales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_Toc199791005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24</w:t>
            </w:r>
            <w:r w:rsidRPr="000E2AAD">
              <w:rPr>
                <w:rFonts w:ascii="Arial" w:hAnsi="Arial" w:cs="Arial"/>
                <w:b w:val="0"/>
                <w:noProof/>
                <w:webHidden/>
                <w:sz w:val="22"/>
                <w:szCs w:val="22"/>
              </w:rPr>
              <w:fldChar w:fldCharType="end"/>
            </w:r>
          </w:hyperlink>
        </w:p>
        <w:p w14:paraId="22679273" w14:textId="0C4724DC"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6" w:history="1">
            <w:r w:rsidRPr="000E2AAD">
              <w:rPr>
                <w:rStyle w:val="Hipervnculo"/>
                <w:rFonts w:ascii="Arial" w:hAnsi="Arial" w:cs="Arial"/>
                <w:b w:val="0"/>
                <w:noProof/>
                <w:sz w:val="22"/>
                <w:szCs w:val="22"/>
              </w:rPr>
              <w:t>Comprobante de Reasignación de Bienes Nacionales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_Toc199791006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25</w:t>
            </w:r>
            <w:r w:rsidRPr="000E2AAD">
              <w:rPr>
                <w:rFonts w:ascii="Arial" w:hAnsi="Arial" w:cs="Arial"/>
                <w:b w:val="0"/>
                <w:noProof/>
                <w:webHidden/>
                <w:sz w:val="22"/>
                <w:szCs w:val="22"/>
              </w:rPr>
              <w:fldChar w:fldCharType="end"/>
            </w:r>
          </w:hyperlink>
        </w:p>
        <w:p w14:paraId="7A6A0CA8" w14:textId="3104CF14"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7" w:history="1">
            <w:r w:rsidRPr="000E2AAD">
              <w:rPr>
                <w:rStyle w:val="Hipervnculo"/>
                <w:rFonts w:ascii="Arial" w:hAnsi="Arial" w:cs="Arial"/>
                <w:b w:val="0"/>
                <w:noProof/>
                <w:sz w:val="22"/>
                <w:szCs w:val="22"/>
              </w:rPr>
              <w:t>Fuentes de Información</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_Toc199791007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25</w:t>
            </w:r>
            <w:r w:rsidRPr="000E2AAD">
              <w:rPr>
                <w:rFonts w:ascii="Arial" w:hAnsi="Arial" w:cs="Arial"/>
                <w:b w:val="0"/>
                <w:noProof/>
                <w:webHidden/>
                <w:sz w:val="22"/>
                <w:szCs w:val="22"/>
              </w:rPr>
              <w:fldChar w:fldCharType="end"/>
            </w:r>
          </w:hyperlink>
        </w:p>
        <w:p w14:paraId="517482CA" w14:textId="5B706201"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8" w:history="1">
            <w:r w:rsidRPr="000E2AAD">
              <w:rPr>
                <w:rStyle w:val="Hipervnculo"/>
                <w:rFonts w:ascii="Arial" w:hAnsi="Arial" w:cs="Arial"/>
                <w:b w:val="0"/>
                <w:noProof/>
                <w:sz w:val="22"/>
                <w:szCs w:val="22"/>
              </w:rPr>
              <w:t>Categorías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_Toc199791008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26</w:t>
            </w:r>
            <w:r w:rsidRPr="000E2AAD">
              <w:rPr>
                <w:rFonts w:ascii="Arial" w:hAnsi="Arial" w:cs="Arial"/>
                <w:b w:val="0"/>
                <w:noProof/>
                <w:webHidden/>
                <w:sz w:val="22"/>
                <w:szCs w:val="22"/>
              </w:rPr>
              <w:fldChar w:fldCharType="end"/>
            </w:r>
          </w:hyperlink>
        </w:p>
        <w:p w14:paraId="7DCA5FAA" w14:textId="50F50449"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09" w:history="1">
            <w:r w:rsidRPr="000E2AAD">
              <w:rPr>
                <w:rStyle w:val="Hipervnculo"/>
                <w:rFonts w:ascii="Arial" w:hAnsi="Arial" w:cs="Arial"/>
                <w:b w:val="0"/>
                <w:noProof/>
                <w:sz w:val="22"/>
                <w:szCs w:val="22"/>
              </w:rPr>
              <w:t>Eje de Sistematización</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_Toc199791009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26</w:t>
            </w:r>
            <w:r w:rsidRPr="000E2AAD">
              <w:rPr>
                <w:rFonts w:ascii="Arial" w:hAnsi="Arial" w:cs="Arial"/>
                <w:b w:val="0"/>
                <w:noProof/>
                <w:webHidden/>
                <w:sz w:val="22"/>
                <w:szCs w:val="22"/>
              </w:rPr>
              <w:fldChar w:fldCharType="end"/>
            </w:r>
          </w:hyperlink>
        </w:p>
        <w:p w14:paraId="57C4E641" w14:textId="1AD6712E"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1010" w:history="1">
            <w:r w:rsidRPr="000E2AAD">
              <w:rPr>
                <w:rStyle w:val="Hipervnculo"/>
                <w:rFonts w:ascii="Arial" w:hAnsi="Arial" w:cs="Arial"/>
                <w:b w:val="0"/>
                <w:noProof/>
                <w:sz w:val="22"/>
                <w:szCs w:val="22"/>
              </w:rPr>
              <w:t>III Momento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_Toc199791010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29</w:t>
            </w:r>
            <w:r w:rsidRPr="000E2AAD">
              <w:rPr>
                <w:rFonts w:ascii="Arial" w:hAnsi="Arial" w:cs="Arial"/>
                <w:b w:val="0"/>
                <w:noProof/>
                <w:webHidden/>
                <w:sz w:val="22"/>
                <w:szCs w:val="22"/>
              </w:rPr>
              <w:fldChar w:fldCharType="end"/>
            </w:r>
          </w:hyperlink>
        </w:p>
        <w:p w14:paraId="37C2423A" w14:textId="0045B3B9"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11" w:history="1">
            <w:r w:rsidRPr="000E2AAD">
              <w:rPr>
                <w:rStyle w:val="Hipervnculo"/>
                <w:rFonts w:ascii="Arial" w:hAnsi="Arial" w:cs="Arial"/>
                <w:b w:val="0"/>
                <w:noProof/>
                <w:sz w:val="22"/>
                <w:szCs w:val="22"/>
              </w:rPr>
              <w:t>Reconstrucción de la Experiencia</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_Toc199791011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29</w:t>
            </w:r>
            <w:r w:rsidRPr="000E2AAD">
              <w:rPr>
                <w:rFonts w:ascii="Arial" w:hAnsi="Arial" w:cs="Arial"/>
                <w:b w:val="0"/>
                <w:noProof/>
                <w:webHidden/>
                <w:sz w:val="22"/>
                <w:szCs w:val="22"/>
              </w:rPr>
              <w:fldChar w:fldCharType="end"/>
            </w:r>
          </w:hyperlink>
        </w:p>
        <w:p w14:paraId="32737327" w14:textId="45F61F9E"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2" w:history="1">
            <w:r w:rsidRPr="000E2AAD">
              <w:rPr>
                <w:rStyle w:val="Hipervnculo"/>
                <w:rFonts w:ascii="Arial" w:hAnsi="Arial" w:cs="Arial"/>
                <w:b w:val="0"/>
                <w:noProof/>
                <w:sz w:val="22"/>
                <w:szCs w:val="22"/>
              </w:rPr>
              <w:t>Descripción de la actividad</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_Toc199791012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29</w:t>
            </w:r>
            <w:r w:rsidRPr="000E2AAD">
              <w:rPr>
                <w:rFonts w:ascii="Arial" w:hAnsi="Arial" w:cs="Arial"/>
                <w:b w:val="0"/>
                <w:noProof/>
                <w:webHidden/>
                <w:sz w:val="22"/>
                <w:szCs w:val="22"/>
              </w:rPr>
              <w:fldChar w:fldCharType="end"/>
            </w:r>
          </w:hyperlink>
        </w:p>
        <w:p w14:paraId="12156EF8" w14:textId="6704AD33"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3" w:history="1">
            <w:r w:rsidRPr="000E2AAD">
              <w:rPr>
                <w:rStyle w:val="Hipervnculo"/>
                <w:rFonts w:ascii="Arial" w:hAnsi="Arial" w:cs="Arial"/>
                <w:b w:val="0"/>
                <w:noProof/>
                <w:sz w:val="22"/>
                <w:szCs w:val="22"/>
              </w:rPr>
              <w:t>Base de Datos 2024</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_Toc199791013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30</w:t>
            </w:r>
            <w:r w:rsidRPr="000E2AAD">
              <w:rPr>
                <w:rFonts w:ascii="Arial" w:hAnsi="Arial" w:cs="Arial"/>
                <w:b w:val="0"/>
                <w:noProof/>
                <w:webHidden/>
                <w:sz w:val="22"/>
                <w:szCs w:val="22"/>
              </w:rPr>
              <w:fldChar w:fldCharType="end"/>
            </w:r>
          </w:hyperlink>
        </w:p>
        <w:p w14:paraId="5B4EE4BA" w14:textId="6C73D326"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4" w:history="1">
            <w:r w:rsidRPr="000E2AAD">
              <w:rPr>
                <w:rStyle w:val="Hipervnculo"/>
                <w:rFonts w:ascii="Arial" w:hAnsi="Arial" w:cs="Arial"/>
                <w:b w:val="0"/>
                <w:noProof/>
                <w:sz w:val="22"/>
                <w:szCs w:val="22"/>
              </w:rPr>
              <w:t>Actas de Asignación de Bienes y los comprobantes Reasignacion de Bienes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_Toc199791014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31</w:t>
            </w:r>
            <w:r w:rsidRPr="000E2AAD">
              <w:rPr>
                <w:rFonts w:ascii="Arial" w:hAnsi="Arial" w:cs="Arial"/>
                <w:b w:val="0"/>
                <w:noProof/>
                <w:webHidden/>
                <w:sz w:val="22"/>
                <w:szCs w:val="22"/>
              </w:rPr>
              <w:fldChar w:fldCharType="end"/>
            </w:r>
          </w:hyperlink>
        </w:p>
        <w:p w14:paraId="7CA99C18" w14:textId="5003E96F"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5" w:history="1">
            <w:r w:rsidRPr="000E2AAD">
              <w:rPr>
                <w:rStyle w:val="Hipervnculo"/>
                <w:rFonts w:ascii="Arial" w:hAnsi="Arial" w:cs="Arial"/>
                <w:b w:val="0"/>
                <w:noProof/>
                <w:sz w:val="22"/>
                <w:szCs w:val="22"/>
              </w:rPr>
              <w:t>Reporte Semáforo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_Toc199791015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35</w:t>
            </w:r>
            <w:r w:rsidRPr="000E2AAD">
              <w:rPr>
                <w:rFonts w:ascii="Arial" w:hAnsi="Arial" w:cs="Arial"/>
                <w:b w:val="0"/>
                <w:noProof/>
                <w:webHidden/>
                <w:sz w:val="22"/>
                <w:szCs w:val="22"/>
              </w:rPr>
              <w:fldChar w:fldCharType="end"/>
            </w:r>
          </w:hyperlink>
        </w:p>
        <w:p w14:paraId="11D62D79" w14:textId="414DEE67"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6" w:history="1">
            <w:r w:rsidRPr="000E2AAD">
              <w:rPr>
                <w:rStyle w:val="Hipervnculo"/>
                <w:rFonts w:ascii="Arial" w:hAnsi="Arial" w:cs="Arial"/>
                <w:b w:val="0"/>
                <w:noProof/>
                <w:sz w:val="22"/>
                <w:szCs w:val="22"/>
              </w:rPr>
              <w:t>Base de Datos Inventario Final 2025</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_Toc199791016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38</w:t>
            </w:r>
            <w:r w:rsidRPr="000E2AAD">
              <w:rPr>
                <w:rFonts w:ascii="Arial" w:hAnsi="Arial" w:cs="Arial"/>
                <w:b w:val="0"/>
                <w:noProof/>
                <w:webHidden/>
                <w:sz w:val="22"/>
                <w:szCs w:val="22"/>
              </w:rPr>
              <w:fldChar w:fldCharType="end"/>
            </w:r>
          </w:hyperlink>
        </w:p>
        <w:p w14:paraId="609B2C09" w14:textId="21464B30"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1017" w:history="1">
            <w:r w:rsidRPr="000E2AAD">
              <w:rPr>
                <w:rStyle w:val="Hipervnculo"/>
                <w:rFonts w:ascii="Arial" w:hAnsi="Arial" w:cs="Arial"/>
                <w:b w:val="0"/>
                <w:noProof/>
                <w:sz w:val="22"/>
                <w:szCs w:val="22"/>
              </w:rPr>
              <w:t>Momento IV</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_Toc199791017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41</w:t>
            </w:r>
            <w:r w:rsidRPr="000E2AAD">
              <w:rPr>
                <w:rFonts w:ascii="Arial" w:hAnsi="Arial" w:cs="Arial"/>
                <w:b w:val="0"/>
                <w:noProof/>
                <w:webHidden/>
                <w:sz w:val="22"/>
                <w:szCs w:val="22"/>
              </w:rPr>
              <w:fldChar w:fldCharType="end"/>
            </w:r>
          </w:hyperlink>
        </w:p>
        <w:p w14:paraId="3BF52E23" w14:textId="380A3DE0"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8" w:history="1">
            <w:r w:rsidRPr="000E2AAD">
              <w:rPr>
                <w:rStyle w:val="Hipervnculo"/>
                <w:rFonts w:ascii="Arial" w:hAnsi="Arial" w:cs="Arial"/>
                <w:b w:val="0"/>
                <w:noProof/>
                <w:sz w:val="22"/>
                <w:szCs w:val="22"/>
              </w:rPr>
              <w:t>Aportes Realizados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_Toc199791018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41</w:t>
            </w:r>
            <w:r w:rsidRPr="000E2AAD">
              <w:rPr>
                <w:rFonts w:ascii="Arial" w:hAnsi="Arial" w:cs="Arial"/>
                <w:b w:val="0"/>
                <w:noProof/>
                <w:webHidden/>
                <w:sz w:val="22"/>
                <w:szCs w:val="22"/>
              </w:rPr>
              <w:fldChar w:fldCharType="end"/>
            </w:r>
          </w:hyperlink>
        </w:p>
        <w:p w14:paraId="47F7B886" w14:textId="1A880F2C"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19" w:history="1">
            <w:r w:rsidRPr="000E2AAD">
              <w:rPr>
                <w:rStyle w:val="Hipervnculo"/>
                <w:rFonts w:ascii="Arial" w:hAnsi="Arial" w:cs="Arial"/>
                <w:b w:val="0"/>
                <w:noProof/>
                <w:sz w:val="22"/>
                <w:szCs w:val="22"/>
              </w:rPr>
              <w:t>Actualización de Organigramas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_Toc199791019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41</w:t>
            </w:r>
            <w:r w:rsidRPr="000E2AAD">
              <w:rPr>
                <w:rFonts w:ascii="Arial" w:hAnsi="Arial" w:cs="Arial"/>
                <w:b w:val="0"/>
                <w:noProof/>
                <w:webHidden/>
                <w:sz w:val="22"/>
                <w:szCs w:val="22"/>
              </w:rPr>
              <w:fldChar w:fldCharType="end"/>
            </w:r>
          </w:hyperlink>
        </w:p>
        <w:p w14:paraId="056ED549" w14:textId="31DCB0D4"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20" w:history="1">
            <w:r w:rsidRPr="000E2AAD">
              <w:rPr>
                <w:rStyle w:val="Hipervnculo"/>
                <w:rFonts w:ascii="Arial" w:hAnsi="Arial" w:cs="Arial"/>
                <w:b w:val="0"/>
                <w:noProof/>
                <w:sz w:val="22"/>
                <w:szCs w:val="22"/>
              </w:rPr>
              <w:t>Inventarios al 31 de marzo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_Toc199791020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42</w:t>
            </w:r>
            <w:r w:rsidRPr="000E2AAD">
              <w:rPr>
                <w:rFonts w:ascii="Arial" w:hAnsi="Arial" w:cs="Arial"/>
                <w:b w:val="0"/>
                <w:noProof/>
                <w:webHidden/>
                <w:sz w:val="22"/>
                <w:szCs w:val="22"/>
              </w:rPr>
              <w:fldChar w:fldCharType="end"/>
            </w:r>
          </w:hyperlink>
        </w:p>
        <w:p w14:paraId="07F8F484" w14:textId="5F038ED6"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21" w:history="1">
            <w:r w:rsidRPr="000E2AAD">
              <w:rPr>
                <w:rStyle w:val="Hipervnculo"/>
                <w:rFonts w:ascii="Arial" w:hAnsi="Arial" w:cs="Arial"/>
                <w:b w:val="0"/>
                <w:noProof/>
                <w:sz w:val="22"/>
                <w:szCs w:val="22"/>
              </w:rPr>
              <w:t>Notas Reporte Semáforo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_Toc199791021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42</w:t>
            </w:r>
            <w:r w:rsidRPr="000E2AAD">
              <w:rPr>
                <w:rFonts w:ascii="Arial" w:hAnsi="Arial" w:cs="Arial"/>
                <w:b w:val="0"/>
                <w:noProof/>
                <w:webHidden/>
                <w:sz w:val="22"/>
                <w:szCs w:val="22"/>
              </w:rPr>
              <w:fldChar w:fldCharType="end"/>
            </w:r>
          </w:hyperlink>
        </w:p>
        <w:p w14:paraId="74C918C2" w14:textId="177F0A15"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22" w:history="1">
            <w:r w:rsidRPr="000E2AAD">
              <w:rPr>
                <w:rStyle w:val="Hipervnculo"/>
                <w:rFonts w:ascii="Arial" w:hAnsi="Arial" w:cs="Arial"/>
                <w:b w:val="0"/>
                <w:noProof/>
                <w:sz w:val="22"/>
                <w:szCs w:val="22"/>
              </w:rPr>
              <w:t>Presentación en Power Point</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_Toc199791022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43</w:t>
            </w:r>
            <w:r w:rsidRPr="000E2AAD">
              <w:rPr>
                <w:rFonts w:ascii="Arial" w:hAnsi="Arial" w:cs="Arial"/>
                <w:b w:val="0"/>
                <w:noProof/>
                <w:webHidden/>
                <w:sz w:val="22"/>
                <w:szCs w:val="22"/>
              </w:rPr>
              <w:fldChar w:fldCharType="end"/>
            </w:r>
          </w:hyperlink>
        </w:p>
        <w:p w14:paraId="61C7BC24" w14:textId="208DF283"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23" w:history="1">
            <w:r w:rsidRPr="000E2AAD">
              <w:rPr>
                <w:rStyle w:val="Hipervnculo"/>
                <w:rFonts w:ascii="Arial" w:hAnsi="Arial" w:cs="Arial"/>
                <w:b w:val="0"/>
                <w:noProof/>
                <w:sz w:val="22"/>
                <w:szCs w:val="22"/>
              </w:rPr>
              <w:t>Creación de Croquis de varias Coordinaciones de Fiscalización</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_Toc199791023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44</w:t>
            </w:r>
            <w:r w:rsidRPr="000E2AAD">
              <w:rPr>
                <w:rFonts w:ascii="Arial" w:hAnsi="Arial" w:cs="Arial"/>
                <w:b w:val="0"/>
                <w:noProof/>
                <w:webHidden/>
                <w:sz w:val="22"/>
                <w:szCs w:val="22"/>
              </w:rPr>
              <w:fldChar w:fldCharType="end"/>
            </w:r>
          </w:hyperlink>
        </w:p>
        <w:p w14:paraId="4689A00C" w14:textId="1F095A23" w:rsidR="0004158C" w:rsidRPr="000E2AAD" w:rsidRDefault="0004158C">
          <w:pPr>
            <w:pStyle w:val="TDC3"/>
            <w:tabs>
              <w:tab w:val="right" w:leader="dot" w:pos="9350"/>
            </w:tabs>
            <w:rPr>
              <w:rFonts w:ascii="Arial" w:eastAsiaTheme="minorEastAsia" w:hAnsi="Arial" w:cs="Arial"/>
              <w:b w:val="0"/>
              <w:bCs w:val="0"/>
              <w:noProof/>
              <w:color w:val="auto"/>
              <w:sz w:val="22"/>
              <w:szCs w:val="22"/>
              <w:lang w:val="en-US"/>
            </w:rPr>
          </w:pPr>
          <w:hyperlink w:anchor="_Toc199791024" w:history="1">
            <w:r w:rsidRPr="000E2AAD">
              <w:rPr>
                <w:rStyle w:val="Hipervnculo"/>
                <w:rFonts w:ascii="Arial" w:hAnsi="Arial" w:cs="Arial"/>
                <w:b w:val="0"/>
                <w:noProof/>
                <w:sz w:val="22"/>
                <w:szCs w:val="22"/>
              </w:rPr>
              <w:t>Aprendizaje obtenido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_Toc199791024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46</w:t>
            </w:r>
            <w:r w:rsidRPr="000E2AAD">
              <w:rPr>
                <w:rFonts w:ascii="Arial" w:hAnsi="Arial" w:cs="Arial"/>
                <w:b w:val="0"/>
                <w:noProof/>
                <w:webHidden/>
                <w:sz w:val="22"/>
                <w:szCs w:val="22"/>
              </w:rPr>
              <w:fldChar w:fldCharType="end"/>
            </w:r>
          </w:hyperlink>
        </w:p>
        <w:p w14:paraId="28CDC693" w14:textId="1BF0176C"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25" w:history="1">
            <w:r w:rsidRPr="000E2AAD">
              <w:rPr>
                <w:rStyle w:val="Hipervnculo"/>
                <w:rFonts w:ascii="Arial" w:hAnsi="Arial" w:cs="Arial"/>
                <w:b w:val="0"/>
                <w:noProof/>
                <w:sz w:val="22"/>
                <w:szCs w:val="22"/>
              </w:rPr>
              <w:t>Momento V</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_Toc199791025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47</w:t>
            </w:r>
            <w:r w:rsidRPr="000E2AAD">
              <w:rPr>
                <w:rFonts w:ascii="Arial" w:hAnsi="Arial" w:cs="Arial"/>
                <w:b w:val="0"/>
                <w:noProof/>
                <w:webHidden/>
                <w:sz w:val="22"/>
                <w:szCs w:val="22"/>
              </w:rPr>
              <w:fldChar w:fldCharType="end"/>
            </w:r>
          </w:hyperlink>
        </w:p>
        <w:p w14:paraId="7947C38D" w14:textId="2B20A94D"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26" w:history="1">
            <w:r w:rsidRPr="000E2AAD">
              <w:rPr>
                <w:rStyle w:val="Hipervnculo"/>
                <w:rFonts w:ascii="Arial" w:hAnsi="Arial" w:cs="Arial"/>
                <w:b w:val="0"/>
                <w:noProof/>
                <w:sz w:val="22"/>
                <w:szCs w:val="22"/>
              </w:rPr>
              <w:t>Reflexiones de la Práctica, Internalización, Recomendaciones y Propuestas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_Toc199791026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47</w:t>
            </w:r>
            <w:r w:rsidRPr="000E2AAD">
              <w:rPr>
                <w:rFonts w:ascii="Arial" w:hAnsi="Arial" w:cs="Arial"/>
                <w:b w:val="0"/>
                <w:noProof/>
                <w:webHidden/>
                <w:sz w:val="22"/>
                <w:szCs w:val="22"/>
              </w:rPr>
              <w:fldChar w:fldCharType="end"/>
            </w:r>
          </w:hyperlink>
        </w:p>
        <w:p w14:paraId="5125E35F" w14:textId="260AD797" w:rsidR="0004158C" w:rsidRPr="000E2AAD"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1027" w:history="1">
            <w:r w:rsidRPr="000E2AAD">
              <w:rPr>
                <w:rStyle w:val="Hipervnculo"/>
                <w:rFonts w:ascii="Arial" w:hAnsi="Arial" w:cs="Arial"/>
                <w:b w:val="0"/>
                <w:noProof/>
                <w:sz w:val="22"/>
                <w:szCs w:val="22"/>
              </w:rPr>
              <w:t>Recomendaciones y Propuestas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_Toc199791027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48</w:t>
            </w:r>
            <w:r w:rsidRPr="000E2AAD">
              <w:rPr>
                <w:rFonts w:ascii="Arial" w:hAnsi="Arial" w:cs="Arial"/>
                <w:b w:val="0"/>
                <w:noProof/>
                <w:webHidden/>
                <w:sz w:val="22"/>
                <w:szCs w:val="22"/>
              </w:rPr>
              <w:fldChar w:fldCharType="end"/>
            </w:r>
          </w:hyperlink>
        </w:p>
        <w:p w14:paraId="359083C3" w14:textId="0E8EBFA3"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28" w:history="1">
            <w:r w:rsidRPr="000E2AAD">
              <w:rPr>
                <w:rStyle w:val="Hipervnculo"/>
                <w:rFonts w:ascii="Arial" w:hAnsi="Arial" w:cs="Arial"/>
                <w:b w:val="0"/>
                <w:noProof/>
                <w:sz w:val="22"/>
                <w:szCs w:val="22"/>
              </w:rPr>
              <w:t>Al Instituto</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_Toc199791028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48</w:t>
            </w:r>
            <w:r w:rsidRPr="000E2AAD">
              <w:rPr>
                <w:rFonts w:ascii="Arial" w:hAnsi="Arial" w:cs="Arial"/>
                <w:b w:val="0"/>
                <w:noProof/>
                <w:webHidden/>
                <w:sz w:val="22"/>
                <w:szCs w:val="22"/>
              </w:rPr>
              <w:fldChar w:fldCharType="end"/>
            </w:r>
          </w:hyperlink>
        </w:p>
        <w:p w14:paraId="041B97ED" w14:textId="10FF1A65" w:rsidR="0004158C" w:rsidRPr="000E2AAD" w:rsidRDefault="0004158C">
          <w:pPr>
            <w:pStyle w:val="TDC2"/>
            <w:tabs>
              <w:tab w:val="right" w:leader="dot" w:pos="9350"/>
            </w:tabs>
            <w:rPr>
              <w:rFonts w:ascii="Arial" w:eastAsiaTheme="minorEastAsia" w:hAnsi="Arial" w:cs="Arial"/>
              <w:b w:val="0"/>
              <w:bCs w:val="0"/>
              <w:noProof/>
              <w:color w:val="auto"/>
              <w:sz w:val="22"/>
              <w:szCs w:val="22"/>
              <w:lang w:val="en-US"/>
            </w:rPr>
          </w:pPr>
          <w:hyperlink w:anchor="_Toc199791029" w:history="1">
            <w:r w:rsidRPr="000E2AAD">
              <w:rPr>
                <w:rStyle w:val="Hipervnculo"/>
                <w:rFonts w:ascii="Arial" w:hAnsi="Arial" w:cs="Arial"/>
                <w:b w:val="0"/>
                <w:noProof/>
                <w:sz w:val="22"/>
                <w:szCs w:val="22"/>
              </w:rPr>
              <w:t>A la Empresa</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_Toc199791029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49</w:t>
            </w:r>
            <w:r w:rsidRPr="000E2AAD">
              <w:rPr>
                <w:rFonts w:ascii="Arial" w:hAnsi="Arial" w:cs="Arial"/>
                <w:b w:val="0"/>
                <w:noProof/>
                <w:webHidden/>
                <w:sz w:val="22"/>
                <w:szCs w:val="22"/>
              </w:rPr>
              <w:fldChar w:fldCharType="end"/>
            </w:r>
          </w:hyperlink>
        </w:p>
        <w:p w14:paraId="31A00889" w14:textId="2A109FBA" w:rsidR="0004158C" w:rsidRPr="0004158C" w:rsidRDefault="0004158C">
          <w:pPr>
            <w:pStyle w:val="TDC1"/>
            <w:tabs>
              <w:tab w:val="right" w:leader="dot" w:pos="9350"/>
            </w:tabs>
            <w:rPr>
              <w:rFonts w:ascii="Arial" w:eastAsiaTheme="minorEastAsia" w:hAnsi="Arial" w:cs="Arial"/>
              <w:b w:val="0"/>
              <w:bCs w:val="0"/>
              <w:noProof/>
              <w:color w:val="auto"/>
              <w:sz w:val="22"/>
              <w:szCs w:val="22"/>
              <w:lang w:val="en-US"/>
            </w:rPr>
          </w:pPr>
          <w:hyperlink w:anchor="_Toc199791030" w:history="1">
            <w:r w:rsidRPr="000E2AAD">
              <w:rPr>
                <w:rStyle w:val="Hipervnculo"/>
                <w:rFonts w:ascii="Arial" w:eastAsiaTheme="majorEastAsia" w:hAnsi="Arial" w:cs="Arial"/>
                <w:b w:val="0"/>
                <w:noProof/>
                <w:sz w:val="22"/>
                <w:szCs w:val="22"/>
              </w:rPr>
              <w:t>Referencias</w:t>
            </w:r>
            <w:r w:rsidRPr="000E2AAD">
              <w:rPr>
                <w:rFonts w:ascii="Arial" w:hAnsi="Arial" w:cs="Arial"/>
                <w:b w:val="0"/>
                <w:noProof/>
                <w:webHidden/>
                <w:sz w:val="22"/>
                <w:szCs w:val="22"/>
              </w:rPr>
              <w:tab/>
            </w:r>
            <w:r w:rsidRPr="000E2AAD">
              <w:rPr>
                <w:rFonts w:ascii="Arial" w:hAnsi="Arial" w:cs="Arial"/>
                <w:b w:val="0"/>
                <w:noProof/>
                <w:webHidden/>
                <w:sz w:val="22"/>
                <w:szCs w:val="22"/>
              </w:rPr>
              <w:fldChar w:fldCharType="begin"/>
            </w:r>
            <w:r w:rsidRPr="000E2AAD">
              <w:rPr>
                <w:rFonts w:ascii="Arial" w:hAnsi="Arial" w:cs="Arial"/>
                <w:b w:val="0"/>
                <w:noProof/>
                <w:webHidden/>
                <w:sz w:val="22"/>
                <w:szCs w:val="22"/>
              </w:rPr>
              <w:instrText xml:space="preserve"> PAGEREF _Toc199791030 \h </w:instrText>
            </w:r>
            <w:r w:rsidRPr="000E2AAD">
              <w:rPr>
                <w:rFonts w:ascii="Arial" w:hAnsi="Arial" w:cs="Arial"/>
                <w:b w:val="0"/>
                <w:noProof/>
                <w:webHidden/>
                <w:sz w:val="22"/>
                <w:szCs w:val="22"/>
              </w:rPr>
            </w:r>
            <w:r w:rsidRPr="000E2AAD">
              <w:rPr>
                <w:rFonts w:ascii="Arial" w:hAnsi="Arial" w:cs="Arial"/>
                <w:b w:val="0"/>
                <w:noProof/>
                <w:webHidden/>
                <w:sz w:val="22"/>
                <w:szCs w:val="22"/>
              </w:rPr>
              <w:fldChar w:fldCharType="separate"/>
            </w:r>
            <w:r w:rsidRPr="000E2AAD">
              <w:rPr>
                <w:rFonts w:ascii="Arial" w:hAnsi="Arial" w:cs="Arial"/>
                <w:b w:val="0"/>
                <w:noProof/>
                <w:webHidden/>
                <w:sz w:val="22"/>
                <w:szCs w:val="22"/>
              </w:rPr>
              <w:t>50</w:t>
            </w:r>
            <w:r w:rsidRPr="000E2AAD">
              <w:rPr>
                <w:rFonts w:ascii="Arial" w:hAnsi="Arial" w:cs="Arial"/>
                <w:b w:val="0"/>
                <w:noProof/>
                <w:webHidden/>
                <w:sz w:val="22"/>
                <w:szCs w:val="22"/>
              </w:rPr>
              <w:fldChar w:fldCharType="end"/>
            </w:r>
          </w:hyperlink>
        </w:p>
        <w:p w14:paraId="10EC77F2" w14:textId="626EE038" w:rsidR="000A5600" w:rsidRPr="0004158C" w:rsidRDefault="000A5600" w:rsidP="00F524B5">
          <w:pPr>
            <w:rPr>
              <w:rFonts w:ascii="Arial" w:hAnsi="Arial" w:cs="Arial"/>
              <w:b w:val="0"/>
              <w:sz w:val="22"/>
              <w:szCs w:val="22"/>
            </w:rPr>
          </w:pPr>
          <w:r w:rsidRPr="0004158C">
            <w:rPr>
              <w:rFonts w:ascii="Arial" w:hAnsi="Arial" w:cs="Arial"/>
              <w:b w:val="0"/>
              <w:sz w:val="22"/>
              <w:szCs w:val="22"/>
              <w:lang w:val="es-ES"/>
            </w:rPr>
            <w:fldChar w:fldCharType="end"/>
          </w:r>
        </w:p>
      </w:sdtContent>
    </w:sdt>
    <w:p w14:paraId="3DF57F5C" w14:textId="202D3C27" w:rsidR="00BC43EF" w:rsidRPr="0004158C" w:rsidRDefault="000A5600" w:rsidP="00F524B5">
      <w:pPr>
        <w:jc w:val="left"/>
        <w:rPr>
          <w:rFonts w:ascii="Arial" w:hAnsi="Arial" w:cs="Arial"/>
          <w:noProof/>
          <w:sz w:val="22"/>
          <w:szCs w:val="22"/>
        </w:rPr>
      </w:pPr>
      <w:r w:rsidRPr="0004158C">
        <w:rPr>
          <w:rFonts w:ascii="Arial" w:eastAsiaTheme="majorEastAsia" w:hAnsi="Arial" w:cs="Arial"/>
          <w:bCs w:val="0"/>
          <w:color w:val="auto"/>
          <w:sz w:val="22"/>
          <w:szCs w:val="22"/>
        </w:rPr>
        <w:br w:type="page"/>
      </w:r>
      <w:r w:rsidRPr="0004158C">
        <w:rPr>
          <w:rFonts w:ascii="Arial" w:eastAsiaTheme="majorEastAsia" w:hAnsi="Arial" w:cs="Arial"/>
          <w:bCs w:val="0"/>
          <w:color w:val="auto"/>
          <w:sz w:val="22"/>
          <w:szCs w:val="22"/>
        </w:rPr>
        <w:fldChar w:fldCharType="begin"/>
      </w:r>
      <w:r w:rsidRPr="0004158C">
        <w:rPr>
          <w:rFonts w:ascii="Arial" w:eastAsiaTheme="majorEastAsia" w:hAnsi="Arial" w:cs="Arial"/>
          <w:bCs w:val="0"/>
          <w:color w:val="auto"/>
          <w:sz w:val="22"/>
          <w:szCs w:val="22"/>
        </w:rPr>
        <w:instrText xml:space="preserve"> TOC \h \z \c "Figure" </w:instrText>
      </w:r>
      <w:r w:rsidRPr="0004158C">
        <w:rPr>
          <w:rFonts w:ascii="Arial" w:eastAsiaTheme="majorEastAsia" w:hAnsi="Arial" w:cs="Arial"/>
          <w:bCs w:val="0"/>
          <w:color w:val="auto"/>
          <w:sz w:val="22"/>
          <w:szCs w:val="22"/>
        </w:rPr>
        <w:fldChar w:fldCharType="separate"/>
      </w:r>
    </w:p>
    <w:p w14:paraId="39C90BC2" w14:textId="7C39282C" w:rsidR="00BC43EF" w:rsidRPr="0004158C" w:rsidRDefault="00BC43EF" w:rsidP="00F524B5">
      <w:pPr>
        <w:pStyle w:val="Tabladeilustraciones"/>
        <w:tabs>
          <w:tab w:val="right" w:leader="dot" w:pos="9350"/>
        </w:tabs>
        <w:jc w:val="center"/>
        <w:rPr>
          <w:rStyle w:val="Hipervnculo"/>
          <w:rFonts w:ascii="Arial" w:hAnsi="Arial" w:cs="Arial"/>
          <w:noProof/>
          <w:color w:val="auto"/>
          <w:sz w:val="22"/>
          <w:szCs w:val="22"/>
          <w:u w:val="none"/>
        </w:rPr>
      </w:pPr>
      <w:r w:rsidRPr="0004158C">
        <w:rPr>
          <w:rStyle w:val="Hipervnculo"/>
          <w:rFonts w:ascii="Arial" w:hAnsi="Arial" w:cs="Arial"/>
          <w:noProof/>
          <w:color w:val="auto"/>
          <w:sz w:val="22"/>
          <w:szCs w:val="22"/>
          <w:u w:val="none"/>
        </w:rPr>
        <w:lastRenderedPageBreak/>
        <w:t xml:space="preserve">Indice de </w:t>
      </w:r>
      <w:r w:rsidR="00F524B5" w:rsidRPr="0004158C">
        <w:rPr>
          <w:rStyle w:val="Hipervnculo"/>
          <w:rFonts w:ascii="Arial" w:hAnsi="Arial" w:cs="Arial"/>
          <w:noProof/>
          <w:color w:val="auto"/>
          <w:sz w:val="22"/>
          <w:szCs w:val="22"/>
          <w:u w:val="none"/>
        </w:rPr>
        <w:t>Imágenes</w:t>
      </w:r>
    </w:p>
    <w:p w14:paraId="11DA06AE" w14:textId="77777777" w:rsidR="005B5EE9" w:rsidRDefault="000A5600" w:rsidP="005B5EE9">
      <w:pPr>
        <w:spacing w:after="160"/>
        <w:jc w:val="left"/>
        <w:rPr>
          <w:noProof/>
        </w:rPr>
      </w:pPr>
      <w:r w:rsidRPr="0004158C">
        <w:rPr>
          <w:rFonts w:ascii="Arial" w:eastAsiaTheme="majorEastAsia" w:hAnsi="Arial" w:cs="Arial"/>
          <w:bCs w:val="0"/>
          <w:color w:val="auto"/>
          <w:sz w:val="22"/>
          <w:szCs w:val="22"/>
        </w:rPr>
        <w:fldChar w:fldCharType="end"/>
      </w:r>
      <w:r w:rsidR="005B5EE9">
        <w:rPr>
          <w:rFonts w:ascii="Arial" w:eastAsiaTheme="majorEastAsia" w:hAnsi="Arial" w:cs="Arial"/>
          <w:bCs w:val="0"/>
          <w:color w:val="auto"/>
          <w:sz w:val="22"/>
          <w:szCs w:val="22"/>
        </w:rPr>
        <w:fldChar w:fldCharType="begin"/>
      </w:r>
      <w:r w:rsidR="005B5EE9">
        <w:rPr>
          <w:rFonts w:ascii="Arial" w:eastAsiaTheme="majorEastAsia" w:hAnsi="Arial" w:cs="Arial"/>
          <w:bCs w:val="0"/>
          <w:color w:val="auto"/>
          <w:sz w:val="22"/>
          <w:szCs w:val="22"/>
        </w:rPr>
        <w:instrText xml:space="preserve"> TOC \h \z \c "Ilustración" </w:instrText>
      </w:r>
      <w:r w:rsidR="005B5EE9">
        <w:rPr>
          <w:rFonts w:ascii="Arial" w:eastAsiaTheme="majorEastAsia" w:hAnsi="Arial" w:cs="Arial"/>
          <w:bCs w:val="0"/>
          <w:color w:val="auto"/>
          <w:sz w:val="22"/>
          <w:szCs w:val="22"/>
        </w:rPr>
        <w:fldChar w:fldCharType="separate"/>
      </w:r>
    </w:p>
    <w:p w14:paraId="31AD6E09" w14:textId="2813D10B" w:rsidR="005B5EE9" w:rsidRDefault="005B5EE9">
      <w:pPr>
        <w:pStyle w:val="Tabladeilustraciones"/>
        <w:tabs>
          <w:tab w:val="right" w:leader="dot" w:pos="9350"/>
        </w:tabs>
        <w:rPr>
          <w:rFonts w:asciiTheme="minorHAnsi" w:eastAsiaTheme="minorEastAsia" w:hAnsiTheme="minorHAnsi" w:cstheme="minorBidi"/>
          <w:b w:val="0"/>
          <w:bCs w:val="0"/>
          <w:noProof/>
          <w:color w:val="auto"/>
          <w:sz w:val="22"/>
          <w:szCs w:val="22"/>
          <w:lang w:val="en-US"/>
        </w:rPr>
      </w:pPr>
      <w:hyperlink w:anchor="_Toc199691715" w:history="1">
        <w:r w:rsidRPr="00C9249A">
          <w:rPr>
            <w:rStyle w:val="Hipervnculo"/>
            <w:noProof/>
          </w:rPr>
          <w:t>1ORGANIGRAMA ESTRUCTURAL</w:t>
        </w:r>
        <w:r>
          <w:rPr>
            <w:noProof/>
            <w:webHidden/>
          </w:rPr>
          <w:tab/>
        </w:r>
        <w:r>
          <w:rPr>
            <w:noProof/>
            <w:webHidden/>
          </w:rPr>
          <w:fldChar w:fldCharType="begin"/>
        </w:r>
        <w:r>
          <w:rPr>
            <w:noProof/>
            <w:webHidden/>
          </w:rPr>
          <w:instrText xml:space="preserve"> PAGEREF _Toc199691715 \h </w:instrText>
        </w:r>
        <w:r>
          <w:rPr>
            <w:noProof/>
            <w:webHidden/>
          </w:rPr>
        </w:r>
        <w:r>
          <w:rPr>
            <w:noProof/>
            <w:webHidden/>
          </w:rPr>
          <w:fldChar w:fldCharType="separate"/>
        </w:r>
        <w:r>
          <w:rPr>
            <w:noProof/>
            <w:webHidden/>
          </w:rPr>
          <w:t>16</w:t>
        </w:r>
        <w:r>
          <w:rPr>
            <w:noProof/>
            <w:webHidden/>
          </w:rPr>
          <w:fldChar w:fldCharType="end"/>
        </w:r>
      </w:hyperlink>
    </w:p>
    <w:p w14:paraId="65632D9A" w14:textId="5F828438" w:rsidR="005B5EE9" w:rsidRDefault="005B5EE9">
      <w:pPr>
        <w:pStyle w:val="Tabladeilustraciones"/>
        <w:tabs>
          <w:tab w:val="right" w:leader="dot" w:pos="9350"/>
        </w:tabs>
        <w:rPr>
          <w:rFonts w:asciiTheme="minorHAnsi" w:eastAsiaTheme="minorEastAsia" w:hAnsiTheme="minorHAnsi" w:cstheme="minorBidi"/>
          <w:b w:val="0"/>
          <w:bCs w:val="0"/>
          <w:noProof/>
          <w:color w:val="auto"/>
          <w:sz w:val="22"/>
          <w:szCs w:val="22"/>
          <w:lang w:val="en-US"/>
        </w:rPr>
      </w:pPr>
      <w:hyperlink w:anchor="_Toc199691716" w:history="1">
        <w:r w:rsidRPr="00C9249A">
          <w:rPr>
            <w:rStyle w:val="Hipervnculo"/>
            <w:noProof/>
          </w:rPr>
          <w:t>2 Organigrama Estructural Referencial de la Gerencia Regional Tributos Internos de Contribuyentes Especiales3522</w:t>
        </w:r>
        <w:r>
          <w:rPr>
            <w:noProof/>
            <w:webHidden/>
          </w:rPr>
          <w:tab/>
        </w:r>
        <w:r>
          <w:rPr>
            <w:noProof/>
            <w:webHidden/>
          </w:rPr>
          <w:fldChar w:fldCharType="begin"/>
        </w:r>
        <w:r>
          <w:rPr>
            <w:noProof/>
            <w:webHidden/>
          </w:rPr>
          <w:instrText xml:space="preserve"> PAGEREF _Toc199691716 \h </w:instrText>
        </w:r>
        <w:r>
          <w:rPr>
            <w:noProof/>
            <w:webHidden/>
          </w:rPr>
        </w:r>
        <w:r>
          <w:rPr>
            <w:noProof/>
            <w:webHidden/>
          </w:rPr>
          <w:fldChar w:fldCharType="separate"/>
        </w:r>
        <w:r>
          <w:rPr>
            <w:noProof/>
            <w:webHidden/>
          </w:rPr>
          <w:t>18</w:t>
        </w:r>
        <w:r>
          <w:rPr>
            <w:noProof/>
            <w:webHidden/>
          </w:rPr>
          <w:fldChar w:fldCharType="end"/>
        </w:r>
      </w:hyperlink>
    </w:p>
    <w:p w14:paraId="28D96116" w14:textId="13AA0073" w:rsidR="005B5EE9" w:rsidRDefault="005B5EE9">
      <w:pPr>
        <w:pStyle w:val="Tabladeilustraciones"/>
        <w:tabs>
          <w:tab w:val="right" w:leader="dot" w:pos="9350"/>
        </w:tabs>
        <w:rPr>
          <w:rFonts w:asciiTheme="minorHAnsi" w:eastAsiaTheme="minorEastAsia" w:hAnsiTheme="minorHAnsi" w:cstheme="minorBidi"/>
          <w:b w:val="0"/>
          <w:bCs w:val="0"/>
          <w:noProof/>
          <w:color w:val="auto"/>
          <w:sz w:val="22"/>
          <w:szCs w:val="22"/>
          <w:lang w:val="en-US"/>
        </w:rPr>
      </w:pPr>
      <w:hyperlink w:anchor="_Toc199691717" w:history="1">
        <w:r w:rsidRPr="00C9249A">
          <w:rPr>
            <w:rStyle w:val="Hipervnculo"/>
            <w:noProof/>
          </w:rPr>
          <w:t>4 Estructura por Coordinación</w:t>
        </w:r>
        <w:r>
          <w:rPr>
            <w:noProof/>
            <w:webHidden/>
          </w:rPr>
          <w:tab/>
        </w:r>
        <w:r>
          <w:rPr>
            <w:noProof/>
            <w:webHidden/>
          </w:rPr>
          <w:fldChar w:fldCharType="begin"/>
        </w:r>
        <w:r>
          <w:rPr>
            <w:noProof/>
            <w:webHidden/>
          </w:rPr>
          <w:instrText xml:space="preserve"> PAGEREF _Toc199691717 \h </w:instrText>
        </w:r>
        <w:r>
          <w:rPr>
            <w:noProof/>
            <w:webHidden/>
          </w:rPr>
        </w:r>
        <w:r>
          <w:rPr>
            <w:noProof/>
            <w:webHidden/>
          </w:rPr>
          <w:fldChar w:fldCharType="separate"/>
        </w:r>
        <w:r>
          <w:rPr>
            <w:noProof/>
            <w:webHidden/>
          </w:rPr>
          <w:t>18</w:t>
        </w:r>
        <w:r>
          <w:rPr>
            <w:noProof/>
            <w:webHidden/>
          </w:rPr>
          <w:fldChar w:fldCharType="end"/>
        </w:r>
      </w:hyperlink>
    </w:p>
    <w:p w14:paraId="366E514D" w14:textId="7D5C2BF7" w:rsidR="005B5EE9" w:rsidRDefault="005B5EE9">
      <w:pPr>
        <w:pStyle w:val="Tabladeilustraciones"/>
        <w:tabs>
          <w:tab w:val="right" w:leader="dot" w:pos="9350"/>
        </w:tabs>
        <w:rPr>
          <w:rFonts w:asciiTheme="minorHAnsi" w:eastAsiaTheme="minorEastAsia" w:hAnsiTheme="minorHAnsi" w:cstheme="minorBidi"/>
          <w:b w:val="0"/>
          <w:bCs w:val="0"/>
          <w:noProof/>
          <w:color w:val="auto"/>
          <w:sz w:val="22"/>
          <w:szCs w:val="22"/>
          <w:lang w:val="en-US"/>
        </w:rPr>
      </w:pPr>
      <w:hyperlink w:anchor="_Toc199691718" w:history="1">
        <w:r w:rsidRPr="00C9249A">
          <w:rPr>
            <w:rStyle w:val="Hipervnculo"/>
            <w:noProof/>
          </w:rPr>
          <w:t>Coordinación de Control de Gestión5</w:t>
        </w:r>
        <w:r>
          <w:rPr>
            <w:noProof/>
            <w:webHidden/>
          </w:rPr>
          <w:tab/>
        </w:r>
        <w:r>
          <w:rPr>
            <w:noProof/>
            <w:webHidden/>
          </w:rPr>
          <w:fldChar w:fldCharType="begin"/>
        </w:r>
        <w:r>
          <w:rPr>
            <w:noProof/>
            <w:webHidden/>
          </w:rPr>
          <w:instrText xml:space="preserve"> PAGEREF _Toc199691718 \h </w:instrText>
        </w:r>
        <w:r>
          <w:rPr>
            <w:noProof/>
            <w:webHidden/>
          </w:rPr>
        </w:r>
        <w:r>
          <w:rPr>
            <w:noProof/>
            <w:webHidden/>
          </w:rPr>
          <w:fldChar w:fldCharType="separate"/>
        </w:r>
        <w:r>
          <w:rPr>
            <w:noProof/>
            <w:webHidden/>
          </w:rPr>
          <w:t>19</w:t>
        </w:r>
        <w:r>
          <w:rPr>
            <w:noProof/>
            <w:webHidden/>
          </w:rPr>
          <w:fldChar w:fldCharType="end"/>
        </w:r>
      </w:hyperlink>
    </w:p>
    <w:p w14:paraId="26C89D03" w14:textId="1D243A37" w:rsidR="005B5EE9" w:rsidRDefault="005B5EE9" w:rsidP="005B5EE9">
      <w:pPr>
        <w:spacing w:after="160"/>
        <w:jc w:val="left"/>
        <w:rPr>
          <w:rFonts w:ascii="Arial" w:eastAsiaTheme="majorEastAsia" w:hAnsi="Arial" w:cs="Arial"/>
          <w:bCs w:val="0"/>
          <w:color w:val="auto"/>
          <w:sz w:val="22"/>
          <w:szCs w:val="22"/>
        </w:rPr>
      </w:pPr>
      <w:r>
        <w:rPr>
          <w:rFonts w:ascii="Arial" w:eastAsiaTheme="majorEastAsia" w:hAnsi="Arial" w:cs="Arial"/>
          <w:bCs w:val="0"/>
          <w:color w:val="auto"/>
          <w:sz w:val="22"/>
          <w:szCs w:val="22"/>
        </w:rPr>
        <w:fldChar w:fldCharType="end"/>
      </w:r>
    </w:p>
    <w:p w14:paraId="0E8B80AA" w14:textId="4B9A07D1" w:rsidR="009868F2" w:rsidRDefault="009868F2" w:rsidP="00F524B5">
      <w:pPr>
        <w:ind w:firstLine="0"/>
        <w:jc w:val="left"/>
        <w:rPr>
          <w:rFonts w:ascii="Arial" w:eastAsiaTheme="majorEastAsia" w:hAnsi="Arial" w:cs="Arial"/>
          <w:bCs w:val="0"/>
          <w:color w:val="auto"/>
          <w:sz w:val="22"/>
          <w:szCs w:val="22"/>
        </w:rPr>
      </w:pPr>
    </w:p>
    <w:p w14:paraId="1C707639" w14:textId="7D418A6F" w:rsidR="005B5EE9" w:rsidRDefault="009868F2">
      <w:pPr>
        <w:spacing w:after="160" w:line="259" w:lineRule="auto"/>
        <w:ind w:firstLine="0"/>
        <w:jc w:val="left"/>
        <w:rPr>
          <w:rFonts w:ascii="Arial" w:eastAsiaTheme="majorEastAsia" w:hAnsi="Arial" w:cs="Arial"/>
          <w:bCs w:val="0"/>
          <w:color w:val="auto"/>
          <w:sz w:val="22"/>
          <w:szCs w:val="22"/>
        </w:rPr>
      </w:pPr>
      <w:r>
        <w:rPr>
          <w:rFonts w:ascii="Arial" w:eastAsiaTheme="majorEastAsia" w:hAnsi="Arial" w:cs="Arial"/>
          <w:bCs w:val="0"/>
          <w:color w:val="auto"/>
          <w:sz w:val="22"/>
          <w:szCs w:val="22"/>
        </w:rPr>
        <w:br w:type="page"/>
      </w:r>
      <w:r w:rsidR="005B5EE9">
        <w:rPr>
          <w:rFonts w:ascii="Arial" w:eastAsiaTheme="majorEastAsia" w:hAnsi="Arial" w:cs="Arial"/>
          <w:bCs w:val="0"/>
          <w:color w:val="auto"/>
          <w:sz w:val="22"/>
          <w:szCs w:val="22"/>
        </w:rPr>
        <w:lastRenderedPageBreak/>
        <w:br w:type="page"/>
      </w:r>
    </w:p>
    <w:p w14:paraId="49F2372F" w14:textId="518D09B7" w:rsidR="005B5EE9" w:rsidRDefault="005B5EE9">
      <w:pPr>
        <w:pStyle w:val="Tabladeilustraciones"/>
        <w:tabs>
          <w:tab w:val="right" w:leader="dot" w:pos="9350"/>
        </w:tabs>
        <w:rPr>
          <w:rFonts w:asciiTheme="minorHAnsi" w:eastAsiaTheme="minorEastAsia" w:hAnsiTheme="minorHAnsi" w:cstheme="minorBidi"/>
          <w:b w:val="0"/>
          <w:bCs w:val="0"/>
          <w:noProof/>
          <w:color w:val="auto"/>
          <w:sz w:val="22"/>
          <w:szCs w:val="22"/>
          <w:lang w:val="en-US"/>
        </w:rPr>
      </w:pPr>
      <w:r>
        <w:rPr>
          <w:rFonts w:ascii="Arial" w:eastAsiaTheme="majorEastAsia" w:hAnsi="Arial" w:cs="Arial"/>
          <w:bCs w:val="0"/>
          <w:color w:val="auto"/>
          <w:sz w:val="22"/>
          <w:szCs w:val="22"/>
        </w:rPr>
        <w:lastRenderedPageBreak/>
        <w:fldChar w:fldCharType="begin"/>
      </w:r>
      <w:r>
        <w:rPr>
          <w:rFonts w:ascii="Arial" w:eastAsiaTheme="majorEastAsia" w:hAnsi="Arial" w:cs="Arial"/>
          <w:bCs w:val="0"/>
          <w:color w:val="auto"/>
          <w:sz w:val="22"/>
          <w:szCs w:val="22"/>
        </w:rPr>
        <w:instrText xml:space="preserve"> TOC \h \z \c "Tabla" </w:instrText>
      </w:r>
      <w:r>
        <w:rPr>
          <w:rFonts w:ascii="Arial" w:eastAsiaTheme="majorEastAsia" w:hAnsi="Arial" w:cs="Arial"/>
          <w:bCs w:val="0"/>
          <w:color w:val="auto"/>
          <w:sz w:val="22"/>
          <w:szCs w:val="22"/>
        </w:rPr>
        <w:fldChar w:fldCharType="separate"/>
      </w:r>
      <w:hyperlink w:anchor="_Toc199691837" w:history="1">
        <w:r w:rsidRPr="009F0F17">
          <w:rPr>
            <w:rStyle w:val="Hipervnculo"/>
            <w:noProof/>
          </w:rPr>
          <w:t>Cronograma de ActividadesTabla 1</w:t>
        </w:r>
        <w:r>
          <w:rPr>
            <w:noProof/>
            <w:webHidden/>
          </w:rPr>
          <w:tab/>
        </w:r>
        <w:r>
          <w:rPr>
            <w:noProof/>
            <w:webHidden/>
          </w:rPr>
          <w:fldChar w:fldCharType="begin"/>
        </w:r>
        <w:r>
          <w:rPr>
            <w:noProof/>
            <w:webHidden/>
          </w:rPr>
          <w:instrText xml:space="preserve"> PAGEREF _Toc199691837 \h </w:instrText>
        </w:r>
        <w:r>
          <w:rPr>
            <w:noProof/>
            <w:webHidden/>
          </w:rPr>
        </w:r>
        <w:r>
          <w:rPr>
            <w:noProof/>
            <w:webHidden/>
          </w:rPr>
          <w:fldChar w:fldCharType="separate"/>
        </w:r>
        <w:r>
          <w:rPr>
            <w:noProof/>
            <w:webHidden/>
          </w:rPr>
          <w:t>20</w:t>
        </w:r>
        <w:r>
          <w:rPr>
            <w:noProof/>
            <w:webHidden/>
          </w:rPr>
          <w:fldChar w:fldCharType="end"/>
        </w:r>
      </w:hyperlink>
    </w:p>
    <w:p w14:paraId="5668C19A" w14:textId="67E16BEE" w:rsidR="005B5EE9" w:rsidRDefault="005B5EE9" w:rsidP="002F1FB9">
      <w:pPr>
        <w:spacing w:after="160" w:line="259" w:lineRule="auto"/>
        <w:ind w:firstLine="0"/>
        <w:jc w:val="left"/>
        <w:rPr>
          <w:rFonts w:ascii="Arial" w:eastAsiaTheme="majorEastAsia" w:hAnsi="Arial" w:cs="Arial"/>
          <w:bCs w:val="0"/>
          <w:color w:val="auto"/>
          <w:sz w:val="22"/>
          <w:szCs w:val="22"/>
        </w:rPr>
      </w:pPr>
      <w:r>
        <w:rPr>
          <w:rFonts w:ascii="Arial" w:eastAsiaTheme="majorEastAsia" w:hAnsi="Arial" w:cs="Arial"/>
          <w:bCs w:val="0"/>
          <w:color w:val="auto"/>
          <w:sz w:val="22"/>
          <w:szCs w:val="22"/>
        </w:rPr>
        <w:fldChar w:fldCharType="end"/>
      </w:r>
    </w:p>
    <w:p w14:paraId="594930C9" w14:textId="55361626" w:rsidR="000A5600" w:rsidRPr="002F1FB9" w:rsidRDefault="005B5EE9" w:rsidP="002F1FB9">
      <w:pPr>
        <w:spacing w:after="160" w:line="259" w:lineRule="auto"/>
        <w:ind w:firstLine="0"/>
        <w:jc w:val="left"/>
        <w:rPr>
          <w:rFonts w:ascii="Arial" w:eastAsiaTheme="majorEastAsia" w:hAnsi="Arial" w:cs="Arial"/>
          <w:bCs w:val="0"/>
          <w:color w:val="auto"/>
          <w:sz w:val="22"/>
          <w:szCs w:val="22"/>
        </w:rPr>
      </w:pPr>
      <w:r>
        <w:rPr>
          <w:rFonts w:ascii="Arial" w:eastAsiaTheme="majorEastAsia" w:hAnsi="Arial" w:cs="Arial"/>
          <w:bCs w:val="0"/>
          <w:color w:val="auto"/>
          <w:sz w:val="22"/>
          <w:szCs w:val="22"/>
        </w:rPr>
        <w:br w:type="page"/>
      </w:r>
    </w:p>
    <w:p w14:paraId="21743463" w14:textId="4D4D86A1" w:rsidR="000A5600" w:rsidRPr="00AB1498" w:rsidRDefault="000A5600" w:rsidP="00891BA8">
      <w:pPr>
        <w:pStyle w:val="Ttulo1"/>
        <w:rPr>
          <w:rFonts w:ascii="Arial" w:hAnsi="Arial" w:cs="Arial"/>
          <w:bCs/>
          <w:sz w:val="22"/>
          <w:szCs w:val="22"/>
        </w:rPr>
      </w:pPr>
      <w:bookmarkStart w:id="3" w:name="_Toc199790994"/>
      <w:r w:rsidRPr="00AB1498">
        <w:rPr>
          <w:rFonts w:ascii="Arial" w:hAnsi="Arial" w:cs="Arial"/>
          <w:sz w:val="22"/>
          <w:szCs w:val="22"/>
        </w:rPr>
        <w:lastRenderedPageBreak/>
        <w:t>Introducción</w:t>
      </w:r>
      <w:bookmarkEnd w:id="3"/>
    </w:p>
    <w:p w14:paraId="25DAAB0B" w14:textId="77777777" w:rsidR="002F1FB9" w:rsidRPr="00AB1498" w:rsidRDefault="002F1FB9" w:rsidP="00365DC8">
      <w:pPr>
        <w:keepNext/>
        <w:keepLines/>
        <w:jc w:val="center"/>
        <w:outlineLvl w:val="0"/>
        <w:rPr>
          <w:rFonts w:ascii="Arial" w:eastAsiaTheme="majorEastAsia" w:hAnsi="Arial" w:cs="Arial"/>
          <w:bCs w:val="0"/>
          <w:color w:val="auto"/>
          <w:sz w:val="22"/>
          <w:szCs w:val="22"/>
        </w:rPr>
      </w:pPr>
    </w:p>
    <w:p w14:paraId="020A7EFA" w14:textId="277F9B81" w:rsidR="000A5600" w:rsidRPr="00AB1498" w:rsidRDefault="000A5600" w:rsidP="00365DC8">
      <w:pPr>
        <w:rPr>
          <w:rFonts w:ascii="Arial" w:hAnsi="Arial" w:cs="Arial"/>
          <w:b w:val="0"/>
          <w:sz w:val="22"/>
          <w:szCs w:val="22"/>
        </w:rPr>
      </w:pPr>
      <w:r w:rsidRPr="00AB1498">
        <w:rPr>
          <w:rFonts w:ascii="Arial" w:hAnsi="Arial" w:cs="Arial"/>
          <w:b w:val="0"/>
          <w:sz w:val="22"/>
          <w:szCs w:val="22"/>
        </w:rPr>
        <w:t>En el marco del desarrollo profesional y la búsqueda de la excelencia en la gestión organizacional, est</w:t>
      </w:r>
      <w:r w:rsidR="00CB254B" w:rsidRPr="00AB1498">
        <w:rPr>
          <w:rFonts w:ascii="Arial" w:hAnsi="Arial" w:cs="Arial"/>
          <w:b w:val="0"/>
          <w:sz w:val="22"/>
          <w:szCs w:val="22"/>
        </w:rPr>
        <w:t>e informe de</w:t>
      </w:r>
      <w:r w:rsidRPr="00AB1498">
        <w:rPr>
          <w:rFonts w:ascii="Arial" w:hAnsi="Arial" w:cs="Arial"/>
          <w:b w:val="0"/>
          <w:sz w:val="22"/>
          <w:szCs w:val="22"/>
        </w:rPr>
        <w:t xml:space="preserve"> pasantía se centra en la sistematización de procesos en el Servicio Nacional Integrado de Administración Aduanera y Tributaria (SENIAT). A través de un enfoque meticuloso, este trabajo se articula en torno a cinco momentos, cada uno representando un momento crucial en la experiencia de aprendizaje. El </w:t>
      </w:r>
      <w:r w:rsidR="00F524B5" w:rsidRPr="00AB1498">
        <w:rPr>
          <w:rFonts w:ascii="Arial" w:hAnsi="Arial" w:cs="Arial"/>
          <w:b w:val="0"/>
          <w:sz w:val="22"/>
          <w:szCs w:val="22"/>
        </w:rPr>
        <w:t>Primer</w:t>
      </w:r>
      <w:r w:rsidRPr="00AB1498">
        <w:rPr>
          <w:rFonts w:ascii="Arial" w:hAnsi="Arial" w:cs="Arial"/>
          <w:b w:val="0"/>
          <w:sz w:val="22"/>
          <w:szCs w:val="22"/>
        </w:rPr>
        <w:t xml:space="preserve"> </w:t>
      </w:r>
      <w:r w:rsidR="00B963B7" w:rsidRPr="00AB1498">
        <w:rPr>
          <w:rFonts w:ascii="Arial" w:hAnsi="Arial" w:cs="Arial"/>
          <w:b w:val="0"/>
          <w:sz w:val="22"/>
          <w:szCs w:val="22"/>
        </w:rPr>
        <w:t>Momento, la</w:t>
      </w:r>
      <w:r w:rsidR="00CB254B" w:rsidRPr="00AB1498">
        <w:rPr>
          <w:rFonts w:ascii="Arial" w:hAnsi="Arial" w:cs="Arial"/>
          <w:b w:val="0"/>
          <w:sz w:val="22"/>
          <w:szCs w:val="22"/>
        </w:rPr>
        <w:t xml:space="preserve"> experiencia </w:t>
      </w:r>
      <w:r w:rsidRPr="00AB1498">
        <w:rPr>
          <w:rFonts w:ascii="Arial" w:hAnsi="Arial" w:cs="Arial"/>
          <w:b w:val="0"/>
          <w:sz w:val="22"/>
          <w:szCs w:val="22"/>
        </w:rPr>
        <w:t>aborda todo el</w:t>
      </w:r>
      <w:r w:rsidRPr="00AB1498">
        <w:rPr>
          <w:rFonts w:ascii="Arial" w:hAnsi="Arial" w:cs="Arial"/>
          <w:b w:val="0"/>
          <w:bCs w:val="0"/>
          <w:sz w:val="22"/>
          <w:szCs w:val="22"/>
        </w:rPr>
        <w:t xml:space="preserve"> </w:t>
      </w:r>
      <w:r w:rsidR="00CB254B" w:rsidRPr="00AB1498">
        <w:rPr>
          <w:rFonts w:ascii="Arial" w:hAnsi="Arial" w:cs="Arial"/>
          <w:b w:val="0"/>
          <w:bCs w:val="0"/>
          <w:color w:val="474747"/>
          <w:sz w:val="22"/>
          <w:szCs w:val="22"/>
          <w:shd w:val="clear" w:color="auto" w:fill="FFFFFF"/>
        </w:rPr>
        <w:t>desarrollo</w:t>
      </w:r>
      <w:r w:rsidRPr="00AB1498">
        <w:rPr>
          <w:rFonts w:ascii="Arial" w:hAnsi="Arial" w:cs="Arial"/>
          <w:b w:val="0"/>
          <w:sz w:val="22"/>
          <w:szCs w:val="22"/>
        </w:rPr>
        <w:t xml:space="preserve"> mediante el cual comienza este proceso de pasantía, adentrándose a la contextualización de la empresa,</w:t>
      </w:r>
      <w:r w:rsidR="00CB254B" w:rsidRPr="00AB1498">
        <w:rPr>
          <w:rFonts w:ascii="Arial" w:hAnsi="Arial" w:cs="Arial"/>
          <w:b w:val="0"/>
          <w:sz w:val="22"/>
          <w:szCs w:val="22"/>
        </w:rPr>
        <w:t xml:space="preserve"> con el fin de conocer</w:t>
      </w:r>
      <w:r w:rsidRPr="00AB1498">
        <w:rPr>
          <w:rFonts w:ascii="Arial" w:hAnsi="Arial" w:cs="Arial"/>
          <w:b w:val="0"/>
          <w:sz w:val="22"/>
          <w:szCs w:val="22"/>
        </w:rPr>
        <w:t xml:space="preserve"> </w:t>
      </w:r>
      <w:r w:rsidR="00CB254B" w:rsidRPr="00AB1498">
        <w:rPr>
          <w:rFonts w:ascii="Arial" w:hAnsi="Arial" w:cs="Arial"/>
          <w:b w:val="0"/>
          <w:sz w:val="22"/>
          <w:szCs w:val="22"/>
        </w:rPr>
        <w:t>la misma y como se constituye.</w:t>
      </w:r>
      <w:r w:rsidRPr="00AB1498">
        <w:rPr>
          <w:rFonts w:ascii="Arial" w:hAnsi="Arial" w:cs="Arial"/>
          <w:b w:val="0"/>
          <w:sz w:val="22"/>
          <w:szCs w:val="22"/>
        </w:rPr>
        <w:t xml:space="preserve"> </w:t>
      </w:r>
      <w:r w:rsidR="00CB254B" w:rsidRPr="00AB1498">
        <w:rPr>
          <w:rFonts w:ascii="Arial" w:hAnsi="Arial" w:cs="Arial"/>
          <w:b w:val="0"/>
          <w:sz w:val="22"/>
          <w:szCs w:val="22"/>
        </w:rPr>
        <w:t>posteriormente</w:t>
      </w:r>
      <w:r w:rsidRPr="00AB1498">
        <w:rPr>
          <w:rFonts w:ascii="Arial" w:hAnsi="Arial" w:cs="Arial"/>
          <w:b w:val="0"/>
          <w:sz w:val="22"/>
          <w:szCs w:val="22"/>
        </w:rPr>
        <w:t xml:space="preserve"> en el </w:t>
      </w:r>
      <w:r w:rsidRPr="00AB1498">
        <w:rPr>
          <w:rFonts w:ascii="Arial" w:hAnsi="Arial" w:cs="Arial"/>
          <w:b w:val="0"/>
          <w:strike/>
          <w:color w:val="EE0000"/>
          <w:sz w:val="22"/>
          <w:szCs w:val="22"/>
          <w:highlight w:val="yellow"/>
        </w:rPr>
        <w:t>II</w:t>
      </w:r>
      <w:r w:rsidRPr="00AB1498">
        <w:rPr>
          <w:rFonts w:ascii="Arial" w:hAnsi="Arial" w:cs="Arial"/>
          <w:b w:val="0"/>
          <w:sz w:val="22"/>
          <w:szCs w:val="22"/>
        </w:rPr>
        <w:t xml:space="preserve"> Momento, se detallan los objetivos</w:t>
      </w:r>
      <w:r w:rsidR="003D6E56" w:rsidRPr="00AB1498">
        <w:rPr>
          <w:rFonts w:ascii="Arial" w:hAnsi="Arial" w:cs="Arial"/>
          <w:b w:val="0"/>
          <w:sz w:val="22"/>
          <w:szCs w:val="22"/>
        </w:rPr>
        <w:t>,</w:t>
      </w:r>
      <w:r w:rsidRPr="00AB1498">
        <w:rPr>
          <w:rFonts w:ascii="Arial" w:hAnsi="Arial" w:cs="Arial"/>
          <w:b w:val="0"/>
          <w:sz w:val="22"/>
          <w:szCs w:val="22"/>
        </w:rPr>
        <w:t xml:space="preserve"> </w:t>
      </w:r>
      <w:r w:rsidR="00BC4169" w:rsidRPr="00AB1498">
        <w:rPr>
          <w:rFonts w:ascii="Arial" w:hAnsi="Arial" w:cs="Arial"/>
          <w:b w:val="0"/>
          <w:sz w:val="22"/>
          <w:szCs w:val="22"/>
        </w:rPr>
        <w:t>general</w:t>
      </w:r>
      <w:r w:rsidR="002F1FB9" w:rsidRPr="00AB1498">
        <w:rPr>
          <w:rFonts w:ascii="Arial" w:hAnsi="Arial" w:cs="Arial"/>
          <w:b w:val="0"/>
          <w:sz w:val="22"/>
          <w:szCs w:val="22"/>
        </w:rPr>
        <w:t xml:space="preserve"> y</w:t>
      </w:r>
      <w:r w:rsidR="00BC4169" w:rsidRPr="00AB1498">
        <w:rPr>
          <w:rFonts w:ascii="Arial" w:hAnsi="Arial" w:cs="Arial"/>
          <w:b w:val="0"/>
          <w:sz w:val="22"/>
          <w:szCs w:val="22"/>
        </w:rPr>
        <w:t xml:space="preserve"> </w:t>
      </w:r>
      <w:r w:rsidR="00CB254B" w:rsidRPr="00AB1498">
        <w:rPr>
          <w:rFonts w:ascii="Arial" w:hAnsi="Arial" w:cs="Arial"/>
          <w:b w:val="0"/>
          <w:sz w:val="22"/>
          <w:szCs w:val="22"/>
        </w:rPr>
        <w:t>específicos</w:t>
      </w:r>
      <w:r w:rsidR="002F1FB9" w:rsidRPr="00AB1498">
        <w:rPr>
          <w:rFonts w:ascii="Arial" w:hAnsi="Arial" w:cs="Arial"/>
          <w:b w:val="0"/>
          <w:sz w:val="22"/>
          <w:szCs w:val="22"/>
        </w:rPr>
        <w:t xml:space="preserve"> dentro del proceso de mi pasantía</w:t>
      </w:r>
      <w:r w:rsidRPr="00AB1498">
        <w:rPr>
          <w:rFonts w:ascii="Arial" w:hAnsi="Arial" w:cs="Arial"/>
          <w:b w:val="0"/>
          <w:sz w:val="22"/>
          <w:szCs w:val="22"/>
        </w:rPr>
        <w:t xml:space="preserve">, </w:t>
      </w:r>
      <w:r w:rsidR="002F1FB9" w:rsidRPr="00AB1498">
        <w:rPr>
          <w:rFonts w:ascii="Arial" w:hAnsi="Arial" w:cs="Arial"/>
          <w:b w:val="0"/>
          <w:sz w:val="22"/>
          <w:szCs w:val="22"/>
        </w:rPr>
        <w:t>hace presencia el eje de mi sistematización, así como también</w:t>
      </w:r>
      <w:r w:rsidR="00F524B5" w:rsidRPr="00AB1498">
        <w:rPr>
          <w:rFonts w:ascii="Arial" w:hAnsi="Arial" w:cs="Arial"/>
          <w:b w:val="0"/>
          <w:sz w:val="22"/>
          <w:szCs w:val="22"/>
        </w:rPr>
        <w:t>,</w:t>
      </w:r>
      <w:r w:rsidR="002F1FB9" w:rsidRPr="00AB1498">
        <w:rPr>
          <w:rFonts w:ascii="Arial" w:hAnsi="Arial" w:cs="Arial"/>
          <w:b w:val="0"/>
          <w:sz w:val="22"/>
          <w:szCs w:val="22"/>
        </w:rPr>
        <w:t xml:space="preserve"> todos los procesos teóricos, legales que son relevantes en el proceso de pasantía.</w:t>
      </w:r>
      <w:r w:rsidRPr="00AB1498">
        <w:rPr>
          <w:rFonts w:ascii="Arial" w:hAnsi="Arial" w:cs="Arial"/>
          <w:b w:val="0"/>
          <w:sz w:val="22"/>
          <w:szCs w:val="22"/>
        </w:rPr>
        <w:t xml:space="preserve"> </w:t>
      </w:r>
    </w:p>
    <w:p w14:paraId="67B5FB75" w14:textId="15F5FAB4" w:rsidR="00CA42F5" w:rsidRPr="00AB1498" w:rsidRDefault="000A5600" w:rsidP="00365DC8">
      <w:pPr>
        <w:rPr>
          <w:rFonts w:ascii="Arial" w:hAnsi="Arial" w:cs="Arial"/>
          <w:b w:val="0"/>
          <w:color w:val="EE0000"/>
          <w:sz w:val="22"/>
          <w:szCs w:val="22"/>
        </w:rPr>
        <w:sectPr w:rsidR="00CA42F5" w:rsidRPr="00AB1498" w:rsidSect="0025087B">
          <w:pgSz w:w="12240" w:h="15840" w:code="1"/>
          <w:pgMar w:top="1440" w:right="1440" w:bottom="1440" w:left="1440" w:header="709" w:footer="709" w:gutter="0"/>
          <w:cols w:space="720"/>
          <w:formProt w:val="0"/>
          <w:docGrid w:linePitch="360" w:charSpace="12288"/>
        </w:sectPr>
      </w:pPr>
      <w:r w:rsidRPr="00AB1498">
        <w:rPr>
          <w:rFonts w:ascii="Arial" w:hAnsi="Arial" w:cs="Arial"/>
          <w:b w:val="0"/>
          <w:sz w:val="22"/>
          <w:szCs w:val="22"/>
        </w:rPr>
        <w:t xml:space="preserve">El </w:t>
      </w:r>
      <w:r w:rsidRPr="00AB1498">
        <w:rPr>
          <w:rFonts w:ascii="Arial" w:hAnsi="Arial" w:cs="Arial"/>
          <w:b w:val="0"/>
          <w:strike/>
          <w:color w:val="EE0000"/>
          <w:sz w:val="22"/>
          <w:szCs w:val="22"/>
          <w:highlight w:val="yellow"/>
        </w:rPr>
        <w:t>III</w:t>
      </w:r>
      <w:r w:rsidRPr="00AB1498">
        <w:rPr>
          <w:rFonts w:ascii="Arial" w:hAnsi="Arial" w:cs="Arial"/>
          <w:b w:val="0"/>
          <w:sz w:val="22"/>
          <w:szCs w:val="22"/>
        </w:rPr>
        <w:t xml:space="preserve"> Momento se enfoca en el desarrollo de esa </w:t>
      </w:r>
      <w:r w:rsidR="00CB254B" w:rsidRPr="00AB1498">
        <w:rPr>
          <w:rFonts w:ascii="Arial" w:hAnsi="Arial" w:cs="Arial"/>
          <w:b w:val="0"/>
          <w:sz w:val="22"/>
          <w:szCs w:val="22"/>
        </w:rPr>
        <w:t>reconstrucción</w:t>
      </w:r>
      <w:r w:rsidRPr="00AB1498">
        <w:rPr>
          <w:rFonts w:ascii="Arial" w:hAnsi="Arial" w:cs="Arial"/>
          <w:b w:val="0"/>
          <w:sz w:val="22"/>
          <w:szCs w:val="22"/>
        </w:rPr>
        <w:t xml:space="preserve"> de la </w:t>
      </w:r>
      <w:r w:rsidR="00CB254B" w:rsidRPr="00AB1498">
        <w:rPr>
          <w:rFonts w:ascii="Arial" w:hAnsi="Arial" w:cs="Arial"/>
          <w:b w:val="0"/>
          <w:sz w:val="22"/>
          <w:szCs w:val="22"/>
        </w:rPr>
        <w:t>experiencia</w:t>
      </w:r>
      <w:r w:rsidRPr="00AB1498">
        <w:rPr>
          <w:rFonts w:ascii="Arial" w:hAnsi="Arial" w:cs="Arial"/>
          <w:b w:val="0"/>
          <w:sz w:val="22"/>
          <w:szCs w:val="22"/>
        </w:rPr>
        <w:t xml:space="preserve"> práctica de las actividades partiendo de los objetivos </w:t>
      </w:r>
      <w:r w:rsidR="00CB254B" w:rsidRPr="00AB1498">
        <w:rPr>
          <w:rFonts w:ascii="Arial" w:hAnsi="Arial" w:cs="Arial"/>
          <w:b w:val="0"/>
          <w:sz w:val="22"/>
          <w:szCs w:val="22"/>
        </w:rPr>
        <w:t>específicos</w:t>
      </w:r>
      <w:r w:rsidR="009B1467" w:rsidRPr="00AB1498">
        <w:rPr>
          <w:rFonts w:ascii="Arial" w:hAnsi="Arial" w:cs="Arial"/>
          <w:b w:val="0"/>
          <w:sz w:val="22"/>
          <w:szCs w:val="22"/>
        </w:rPr>
        <w:t xml:space="preserve"> y el eje de sistematización, detallando paso a paso todo el proceso</w:t>
      </w:r>
      <w:r w:rsidR="00906EA9" w:rsidRPr="00AB1498">
        <w:rPr>
          <w:rFonts w:ascii="Arial" w:hAnsi="Arial" w:cs="Arial"/>
          <w:b w:val="0"/>
          <w:sz w:val="22"/>
          <w:szCs w:val="22"/>
        </w:rPr>
        <w:t xml:space="preserve"> de realización de la actividad tomada como principal, especificando procesos y herramientas implementadas para el desarrollo de la misma</w:t>
      </w:r>
      <w:r w:rsidRPr="00AB1498">
        <w:rPr>
          <w:rFonts w:ascii="Arial" w:hAnsi="Arial" w:cs="Arial"/>
          <w:b w:val="0"/>
          <w:sz w:val="22"/>
          <w:szCs w:val="22"/>
        </w:rPr>
        <w:t xml:space="preserve">; el </w:t>
      </w:r>
      <w:r w:rsidRPr="00AB1498">
        <w:rPr>
          <w:rFonts w:ascii="Arial" w:hAnsi="Arial" w:cs="Arial"/>
          <w:b w:val="0"/>
          <w:strike/>
          <w:color w:val="EE0000"/>
          <w:sz w:val="22"/>
          <w:szCs w:val="22"/>
          <w:highlight w:val="yellow"/>
        </w:rPr>
        <w:t>IV</w:t>
      </w:r>
      <w:r w:rsidRPr="00AB1498">
        <w:rPr>
          <w:rFonts w:ascii="Arial" w:hAnsi="Arial" w:cs="Arial"/>
          <w:b w:val="0"/>
          <w:sz w:val="22"/>
          <w:szCs w:val="22"/>
        </w:rPr>
        <w:t xml:space="preserve"> momento detalla los aportes realizados</w:t>
      </w:r>
      <w:r w:rsidR="00906EA9" w:rsidRPr="00AB1498">
        <w:rPr>
          <w:rFonts w:ascii="Arial" w:hAnsi="Arial" w:cs="Arial"/>
          <w:b w:val="0"/>
          <w:sz w:val="22"/>
          <w:szCs w:val="22"/>
        </w:rPr>
        <w:t xml:space="preserve"> hacia el ente por parte de mi persona</w:t>
      </w:r>
      <w:r w:rsidRPr="00AB1498">
        <w:rPr>
          <w:rFonts w:ascii="Arial" w:hAnsi="Arial" w:cs="Arial"/>
          <w:b w:val="0"/>
          <w:sz w:val="22"/>
          <w:szCs w:val="22"/>
        </w:rPr>
        <w:t xml:space="preserve">; y, finalmente, el </w:t>
      </w:r>
      <w:r w:rsidR="00CB254B" w:rsidRPr="00AB1498">
        <w:rPr>
          <w:rFonts w:ascii="Arial" w:hAnsi="Arial" w:cs="Arial"/>
          <w:b w:val="0"/>
          <w:strike/>
          <w:color w:val="EE0000"/>
          <w:sz w:val="22"/>
          <w:szCs w:val="22"/>
          <w:highlight w:val="yellow"/>
        </w:rPr>
        <w:t>V</w:t>
      </w:r>
      <w:r w:rsidR="00CB254B" w:rsidRPr="00AB1498">
        <w:rPr>
          <w:rFonts w:ascii="Arial" w:hAnsi="Arial" w:cs="Arial"/>
          <w:b w:val="0"/>
          <w:sz w:val="22"/>
          <w:szCs w:val="22"/>
        </w:rPr>
        <w:t xml:space="preserve"> Momento </w:t>
      </w:r>
      <w:r w:rsidRPr="00AB1498">
        <w:rPr>
          <w:rFonts w:ascii="Arial" w:hAnsi="Arial" w:cs="Arial"/>
          <w:b w:val="0"/>
          <w:sz w:val="22"/>
          <w:szCs w:val="22"/>
        </w:rPr>
        <w:t>presenta las conclusiones y recomendaciones, ofrece una reflexión crítica y propuestas de mejora, cimentando una base sólida para futuras invest</w:t>
      </w:r>
      <w:r w:rsidR="00CA42F5" w:rsidRPr="00AB1498">
        <w:rPr>
          <w:rFonts w:ascii="Arial" w:hAnsi="Arial" w:cs="Arial"/>
          <w:b w:val="0"/>
          <w:sz w:val="22"/>
          <w:szCs w:val="22"/>
        </w:rPr>
        <w:t>igaciones y prácticas en el áre</w:t>
      </w:r>
      <w:r w:rsidR="00CB254B" w:rsidRPr="00AB1498">
        <w:rPr>
          <w:rFonts w:ascii="Arial" w:hAnsi="Arial" w:cs="Arial"/>
          <w:b w:val="0"/>
          <w:sz w:val="22"/>
          <w:szCs w:val="22"/>
        </w:rPr>
        <w:t>a.</w:t>
      </w:r>
      <w:r w:rsidR="003D6E56" w:rsidRPr="00AB1498">
        <w:rPr>
          <w:rFonts w:ascii="Arial" w:hAnsi="Arial" w:cs="Arial"/>
          <w:b w:val="0"/>
          <w:sz w:val="22"/>
          <w:szCs w:val="22"/>
        </w:rPr>
        <w:t xml:space="preserve"> </w:t>
      </w:r>
      <w:r w:rsidR="003D6E56" w:rsidRPr="00AB1498">
        <w:rPr>
          <w:rFonts w:ascii="Arial" w:hAnsi="Arial" w:cs="Arial"/>
          <w:b w:val="0"/>
          <w:color w:val="EE0000"/>
          <w:sz w:val="22"/>
          <w:szCs w:val="22"/>
        </w:rPr>
        <w:t>La guía dice cómo escribir los Momentos</w:t>
      </w:r>
    </w:p>
    <w:p w14:paraId="6F03D856" w14:textId="77777777" w:rsidR="00E74BF3" w:rsidRPr="00AB1498" w:rsidRDefault="00E74BF3" w:rsidP="00CA42F5">
      <w:pPr>
        <w:keepNext/>
        <w:keepLines/>
        <w:ind w:firstLine="0"/>
        <w:jc w:val="center"/>
        <w:outlineLvl w:val="0"/>
        <w:rPr>
          <w:rFonts w:ascii="Arial" w:eastAsiaTheme="majorEastAsia" w:hAnsi="Arial" w:cs="Arial"/>
          <w:bCs w:val="0"/>
          <w:color w:val="auto"/>
          <w:sz w:val="22"/>
          <w:szCs w:val="22"/>
        </w:rPr>
        <w:sectPr w:rsidR="00E74BF3" w:rsidRPr="00AB1498" w:rsidSect="00E74BF3">
          <w:pgSz w:w="12240" w:h="15840" w:code="1"/>
          <w:pgMar w:top="2835" w:right="1440" w:bottom="1440" w:left="1440" w:header="709" w:footer="709" w:gutter="0"/>
          <w:cols w:space="720"/>
          <w:formProt w:val="0"/>
          <w:docGrid w:linePitch="360" w:charSpace="12288"/>
        </w:sectPr>
      </w:pPr>
    </w:p>
    <w:p w14:paraId="4B7CB203" w14:textId="05BAF5D0" w:rsidR="000A5600" w:rsidRPr="00AB1498" w:rsidRDefault="000A5600" w:rsidP="006F5634">
      <w:pPr>
        <w:pStyle w:val="Ttulo1"/>
        <w:ind w:firstLine="0"/>
        <w:rPr>
          <w:rFonts w:ascii="Arial" w:hAnsi="Arial" w:cs="Arial"/>
          <w:bCs/>
          <w:sz w:val="22"/>
          <w:szCs w:val="22"/>
        </w:rPr>
      </w:pPr>
      <w:bookmarkStart w:id="4" w:name="_Toc199790995"/>
      <w:r w:rsidRPr="00AB1498">
        <w:rPr>
          <w:rFonts w:ascii="Arial" w:hAnsi="Arial" w:cs="Arial"/>
          <w:sz w:val="22"/>
          <w:szCs w:val="22"/>
        </w:rPr>
        <w:lastRenderedPageBreak/>
        <w:t>I Momento</w:t>
      </w:r>
      <w:bookmarkEnd w:id="4"/>
    </w:p>
    <w:p w14:paraId="09C60D43" w14:textId="0F4E8640" w:rsidR="000A5600" w:rsidRDefault="000A5600" w:rsidP="00B4668D">
      <w:pPr>
        <w:pStyle w:val="Ttulo2"/>
        <w:spacing w:before="0"/>
        <w:ind w:firstLine="0"/>
        <w:jc w:val="center"/>
        <w:rPr>
          <w:rFonts w:ascii="Arial" w:hAnsi="Arial" w:cs="Arial"/>
          <w:color w:val="auto"/>
          <w:sz w:val="22"/>
          <w:szCs w:val="22"/>
        </w:rPr>
      </w:pPr>
      <w:bookmarkStart w:id="5" w:name="_Toc199790996"/>
      <w:r w:rsidRPr="00910338">
        <w:rPr>
          <w:rFonts w:ascii="Arial" w:hAnsi="Arial" w:cs="Arial"/>
          <w:color w:val="auto"/>
          <w:sz w:val="22"/>
          <w:szCs w:val="22"/>
        </w:rPr>
        <w:t>La Experiencia</w:t>
      </w:r>
      <w:bookmarkEnd w:id="5"/>
    </w:p>
    <w:p w14:paraId="5280FC19" w14:textId="77777777" w:rsidR="006F5634" w:rsidRPr="006F5634" w:rsidRDefault="006F5634" w:rsidP="006F5634"/>
    <w:p w14:paraId="0DF77399" w14:textId="4F615943" w:rsidR="000A5600" w:rsidRPr="00910338" w:rsidRDefault="000A5600" w:rsidP="00AB1498">
      <w:pPr>
        <w:pStyle w:val="Ttulo3"/>
        <w:spacing w:before="0"/>
        <w:ind w:firstLine="0"/>
        <w:rPr>
          <w:rFonts w:ascii="Arial" w:hAnsi="Arial" w:cs="Arial"/>
          <w:color w:val="auto"/>
          <w:sz w:val="22"/>
          <w:szCs w:val="22"/>
        </w:rPr>
      </w:pPr>
      <w:bookmarkStart w:id="6" w:name="_Toc199790997"/>
      <w:r w:rsidRPr="00910338">
        <w:rPr>
          <w:rFonts w:ascii="Arial" w:hAnsi="Arial" w:cs="Arial"/>
          <w:color w:val="auto"/>
          <w:sz w:val="22"/>
          <w:szCs w:val="22"/>
        </w:rPr>
        <w:t>Búsqueda De La Practica</w:t>
      </w:r>
      <w:bookmarkEnd w:id="6"/>
    </w:p>
    <w:p w14:paraId="691A6728" w14:textId="6D52ADE0" w:rsidR="000A5600" w:rsidRPr="00AB1498" w:rsidRDefault="000A5600" w:rsidP="00AB1498">
      <w:pPr>
        <w:shd w:val="clear" w:color="auto" w:fill="FFFFFF"/>
        <w:rPr>
          <w:rFonts w:ascii="Arial" w:hAnsi="Arial" w:cs="Arial"/>
          <w:b w:val="0"/>
          <w:sz w:val="22"/>
          <w:szCs w:val="22"/>
        </w:rPr>
      </w:pPr>
      <w:r w:rsidRPr="00AB1498">
        <w:rPr>
          <w:rFonts w:ascii="Arial" w:hAnsi="Arial" w:cs="Arial"/>
          <w:b w:val="0"/>
          <w:sz w:val="22"/>
          <w:szCs w:val="22"/>
        </w:rPr>
        <w:t>Inicialmente, no tenía contemplado realizar mi pasantía profesional en el Servicio Nacional Integrado de Administración Aduanera y Tributaria (SENIAT). Antes de llegar a esa decisión</w:t>
      </w:r>
      <w:r w:rsidR="00B963B7" w:rsidRPr="00AB1498">
        <w:rPr>
          <w:rFonts w:ascii="Arial" w:hAnsi="Arial" w:cs="Arial"/>
          <w:b w:val="0"/>
          <w:sz w:val="22"/>
          <w:szCs w:val="22"/>
        </w:rPr>
        <w:t xml:space="preserve"> al inscribir la materia pasantía profesional </w:t>
      </w:r>
      <w:r w:rsidR="009B67F2" w:rsidRPr="00AB1498">
        <w:rPr>
          <w:rFonts w:ascii="Arial" w:hAnsi="Arial" w:cs="Arial"/>
          <w:b w:val="0"/>
          <w:sz w:val="22"/>
          <w:szCs w:val="22"/>
        </w:rPr>
        <w:t xml:space="preserve">en </w:t>
      </w:r>
      <w:r w:rsidR="00B963B7" w:rsidRPr="00AB1498">
        <w:rPr>
          <w:rFonts w:ascii="Arial" w:hAnsi="Arial" w:cs="Arial"/>
          <w:b w:val="0"/>
          <w:sz w:val="22"/>
          <w:szCs w:val="22"/>
        </w:rPr>
        <w:t xml:space="preserve">el Instituto Universitario Jesús Obrero me sentí feliz, </w:t>
      </w:r>
      <w:r w:rsidR="009B67F2" w:rsidRPr="00AB1498">
        <w:rPr>
          <w:rFonts w:ascii="Arial" w:hAnsi="Arial" w:cs="Arial"/>
          <w:b w:val="0"/>
          <w:sz w:val="22"/>
          <w:szCs w:val="22"/>
        </w:rPr>
        <w:t xml:space="preserve">y ansiosa, </w:t>
      </w:r>
      <w:r w:rsidR="00B963B7" w:rsidRPr="00AB1498">
        <w:rPr>
          <w:rFonts w:ascii="Arial" w:hAnsi="Arial" w:cs="Arial"/>
          <w:b w:val="0"/>
          <w:sz w:val="22"/>
          <w:szCs w:val="22"/>
        </w:rPr>
        <w:t>empecé a buscar con más determinación un lugar en el cual pudiera llevar a cabo mi pasantía</w:t>
      </w:r>
      <w:r w:rsidRPr="00AB1498">
        <w:rPr>
          <w:rFonts w:ascii="Arial" w:hAnsi="Arial" w:cs="Arial"/>
          <w:b w:val="0"/>
          <w:sz w:val="22"/>
          <w:szCs w:val="22"/>
        </w:rPr>
        <w:t>, recorrí varias empresas de seguros puesto q</w:t>
      </w:r>
      <w:r w:rsidR="009B67F2" w:rsidRPr="00AB1498">
        <w:rPr>
          <w:rFonts w:ascii="Arial" w:hAnsi="Arial" w:cs="Arial"/>
          <w:b w:val="0"/>
          <w:sz w:val="22"/>
          <w:szCs w:val="22"/>
        </w:rPr>
        <w:t xml:space="preserve">ue mi intención era realizar mi pasantía </w:t>
      </w:r>
      <w:r w:rsidRPr="00AB1498">
        <w:rPr>
          <w:rFonts w:ascii="Arial" w:hAnsi="Arial" w:cs="Arial"/>
          <w:b w:val="0"/>
          <w:sz w:val="22"/>
          <w:szCs w:val="22"/>
        </w:rPr>
        <w:t xml:space="preserve">en esa área, asistí a entrevistas en </w:t>
      </w:r>
      <w:r w:rsidR="009B67F2" w:rsidRPr="00AB1498">
        <w:rPr>
          <w:rFonts w:ascii="Arial" w:hAnsi="Arial" w:cs="Arial"/>
          <w:b w:val="0"/>
          <w:sz w:val="22"/>
          <w:szCs w:val="22"/>
        </w:rPr>
        <w:t>múltiples empresas</w:t>
      </w:r>
      <w:r w:rsidRPr="00AB1498">
        <w:rPr>
          <w:rFonts w:ascii="Arial" w:hAnsi="Arial" w:cs="Arial"/>
          <w:b w:val="0"/>
          <w:sz w:val="22"/>
          <w:szCs w:val="22"/>
        </w:rPr>
        <w:t xml:space="preserve"> y esperé respuestas sin resultados concretos. Luego de ese proceso al notar que me estaba quedando sin tiempo, por sugerencia de mi madre indague en otras áreas en las que podría desarrollar mis conocimientos y que a su vez fuera ameno para mí, en esa búsqueda termine ent</w:t>
      </w:r>
      <w:r w:rsidR="007646F7">
        <w:rPr>
          <w:rFonts w:ascii="Arial" w:hAnsi="Arial" w:cs="Arial"/>
          <w:b w:val="0"/>
          <w:sz w:val="22"/>
          <w:szCs w:val="22"/>
        </w:rPr>
        <w:t>regando la documentación en el Departamento de Gestión H</w:t>
      </w:r>
      <w:r w:rsidRPr="00AB1498">
        <w:rPr>
          <w:rFonts w:ascii="Arial" w:hAnsi="Arial" w:cs="Arial"/>
          <w:b w:val="0"/>
          <w:sz w:val="22"/>
          <w:szCs w:val="22"/>
        </w:rPr>
        <w:t xml:space="preserve">umana del SENIAT como una nueva opción. </w:t>
      </w:r>
    </w:p>
    <w:p w14:paraId="21C7FF6C" w14:textId="2D8F1FF6" w:rsidR="007646F7" w:rsidRDefault="000A5600" w:rsidP="00AB1498">
      <w:pPr>
        <w:shd w:val="clear" w:color="auto" w:fill="FFFFFF"/>
        <w:rPr>
          <w:rFonts w:ascii="Arial" w:hAnsi="Arial" w:cs="Arial"/>
          <w:b w:val="0"/>
          <w:sz w:val="22"/>
          <w:szCs w:val="22"/>
        </w:rPr>
        <w:sectPr w:rsidR="007646F7" w:rsidSect="006F5634">
          <w:type w:val="continuous"/>
          <w:pgSz w:w="12240" w:h="15840" w:code="1"/>
          <w:pgMar w:top="2835" w:right="1440" w:bottom="1440" w:left="1440" w:header="709" w:footer="709" w:gutter="0"/>
          <w:cols w:space="720"/>
          <w:formProt w:val="0"/>
          <w:docGrid w:linePitch="360" w:charSpace="12288"/>
        </w:sectPr>
      </w:pPr>
      <w:r w:rsidRPr="00AB1498">
        <w:rPr>
          <w:rFonts w:ascii="Arial" w:hAnsi="Arial" w:cs="Arial"/>
          <w:b w:val="0"/>
          <w:sz w:val="22"/>
          <w:szCs w:val="22"/>
        </w:rPr>
        <w:t xml:space="preserve">Me dirigí el día lunes 17 de marzo del 2025, temprano en la mañana a la institución Torre SENIAT (sede normativa), ubicada en Plaza Venezuela, entregué mis documentos (carta de postulación, currículum vitae y fotocopia de la cédula) un tanto nerviosa, pero sin perder la presencia profesional; </w:t>
      </w:r>
      <w:r w:rsidR="003D6E56" w:rsidRPr="00AB1498">
        <w:rPr>
          <w:rFonts w:ascii="Arial" w:hAnsi="Arial" w:cs="Arial"/>
          <w:b w:val="0"/>
          <w:sz w:val="22"/>
          <w:szCs w:val="22"/>
        </w:rPr>
        <w:t>m</w:t>
      </w:r>
      <w:r w:rsidRPr="00AB1498">
        <w:rPr>
          <w:rFonts w:ascii="Arial" w:hAnsi="Arial" w:cs="Arial"/>
          <w:b w:val="0"/>
          <w:sz w:val="22"/>
          <w:szCs w:val="22"/>
        </w:rPr>
        <w:t>e recibió los documentos una secretaria del departamento de gestión humana, en el piso 20 y</w:t>
      </w:r>
      <w:r w:rsidR="009B67F2" w:rsidRPr="00AB1498">
        <w:rPr>
          <w:rFonts w:ascii="Arial" w:hAnsi="Arial" w:cs="Arial"/>
          <w:b w:val="0"/>
          <w:sz w:val="22"/>
          <w:szCs w:val="22"/>
        </w:rPr>
        <w:t xml:space="preserve"> me retiré. Transcurrido tres (</w:t>
      </w:r>
      <w:r w:rsidRPr="00AB1498">
        <w:rPr>
          <w:rFonts w:ascii="Arial" w:hAnsi="Arial" w:cs="Arial"/>
          <w:b w:val="0"/>
          <w:sz w:val="22"/>
          <w:szCs w:val="22"/>
        </w:rPr>
        <w:t xml:space="preserve">3) días, recibí una llamada a mi número de teléfono en la que un </w:t>
      </w:r>
      <w:r w:rsidR="007646F7">
        <w:rPr>
          <w:rFonts w:ascii="Arial" w:hAnsi="Arial" w:cs="Arial"/>
          <w:b w:val="0"/>
          <w:sz w:val="22"/>
          <w:szCs w:val="22"/>
        </w:rPr>
        <w:t>analista de la Coordinación de Ingreso</w:t>
      </w:r>
      <w:r w:rsidRPr="00AB1498">
        <w:rPr>
          <w:rFonts w:ascii="Arial" w:hAnsi="Arial" w:cs="Arial"/>
          <w:b w:val="0"/>
          <w:sz w:val="22"/>
          <w:szCs w:val="22"/>
        </w:rPr>
        <w:t xml:space="preserve"> de nombre Javier </w:t>
      </w:r>
      <w:r w:rsidR="007646F7">
        <w:rPr>
          <w:rFonts w:ascii="Arial" w:hAnsi="Arial" w:cs="Arial"/>
          <w:b w:val="0"/>
          <w:sz w:val="22"/>
          <w:szCs w:val="22"/>
        </w:rPr>
        <w:t>García</w:t>
      </w:r>
      <w:r w:rsidRPr="00AB1498">
        <w:rPr>
          <w:rFonts w:ascii="Arial" w:hAnsi="Arial" w:cs="Arial"/>
          <w:b w:val="0"/>
          <w:sz w:val="22"/>
          <w:szCs w:val="22"/>
        </w:rPr>
        <w:t>, me hizo una entrevista telefónica, durante esta conversación, me señalo en relación a mis intereses laborales, mi horario académico, la cantidad de horas de p</w:t>
      </w:r>
      <w:r w:rsidR="007646F7">
        <w:rPr>
          <w:rFonts w:ascii="Arial" w:hAnsi="Arial" w:cs="Arial"/>
          <w:b w:val="0"/>
          <w:sz w:val="22"/>
          <w:szCs w:val="22"/>
        </w:rPr>
        <w:t>asantía exigidas por mi casa de</w:t>
      </w:r>
    </w:p>
    <w:p w14:paraId="5F730D0B" w14:textId="77777777" w:rsidR="007646F7" w:rsidRDefault="000A5600" w:rsidP="007646F7">
      <w:pPr>
        <w:shd w:val="clear" w:color="auto" w:fill="FFFFFF"/>
        <w:ind w:firstLine="0"/>
        <w:rPr>
          <w:rFonts w:ascii="Arial" w:hAnsi="Arial" w:cs="Arial"/>
          <w:b w:val="0"/>
          <w:sz w:val="22"/>
          <w:szCs w:val="22"/>
        </w:rPr>
      </w:pPr>
      <w:r w:rsidRPr="00AB1498">
        <w:rPr>
          <w:rFonts w:ascii="Arial" w:hAnsi="Arial" w:cs="Arial"/>
          <w:b w:val="0"/>
          <w:sz w:val="22"/>
          <w:szCs w:val="22"/>
        </w:rPr>
        <w:lastRenderedPageBreak/>
        <w:t xml:space="preserve">estudios y algunos datos personales de contacto (número de teléfono, correo </w:t>
      </w:r>
      <w:r w:rsidR="007646F7">
        <w:rPr>
          <w:rFonts w:ascii="Arial" w:hAnsi="Arial" w:cs="Arial"/>
          <w:b w:val="0"/>
          <w:sz w:val="22"/>
          <w:szCs w:val="22"/>
        </w:rPr>
        <w:t xml:space="preserve">electrónico y número de casa). </w:t>
      </w:r>
    </w:p>
    <w:p w14:paraId="4081D261" w14:textId="18E9E140" w:rsidR="00E74BF3" w:rsidRPr="00AB1498" w:rsidRDefault="000A5600" w:rsidP="007646F7">
      <w:pPr>
        <w:shd w:val="clear" w:color="auto" w:fill="FFFFFF"/>
        <w:rPr>
          <w:rFonts w:ascii="Arial" w:hAnsi="Arial" w:cs="Arial"/>
          <w:b w:val="0"/>
          <w:color w:val="auto"/>
          <w:sz w:val="22"/>
          <w:szCs w:val="22"/>
        </w:rPr>
      </w:pPr>
      <w:r w:rsidRPr="00AB1498">
        <w:rPr>
          <w:rFonts w:ascii="Arial" w:hAnsi="Arial" w:cs="Arial"/>
          <w:b w:val="0"/>
          <w:color w:val="auto"/>
          <w:sz w:val="22"/>
          <w:szCs w:val="22"/>
        </w:rPr>
        <w:t xml:space="preserve">Finalmente, me indicó que debía presentarme el día lunes </w:t>
      </w:r>
      <w:r w:rsidR="009B67F2" w:rsidRPr="00AB1498">
        <w:rPr>
          <w:rFonts w:ascii="Arial" w:hAnsi="Arial" w:cs="Arial"/>
          <w:b w:val="0"/>
          <w:color w:val="auto"/>
          <w:sz w:val="22"/>
          <w:szCs w:val="22"/>
        </w:rPr>
        <w:t>24</w:t>
      </w:r>
      <w:r w:rsidRPr="00AB1498">
        <w:rPr>
          <w:rFonts w:ascii="Arial" w:hAnsi="Arial" w:cs="Arial"/>
          <w:b w:val="0"/>
          <w:color w:val="auto"/>
          <w:sz w:val="22"/>
          <w:szCs w:val="22"/>
        </w:rPr>
        <w:t xml:space="preserve"> de marzo en el piso </w:t>
      </w:r>
      <w:r w:rsidR="009B67F2" w:rsidRPr="00AB1498">
        <w:rPr>
          <w:rFonts w:ascii="Arial" w:hAnsi="Arial" w:cs="Arial"/>
          <w:b w:val="0"/>
          <w:color w:val="auto"/>
          <w:sz w:val="22"/>
          <w:szCs w:val="22"/>
        </w:rPr>
        <w:t>21</w:t>
      </w:r>
      <w:r w:rsidRPr="00AB1498">
        <w:rPr>
          <w:rFonts w:ascii="Arial" w:hAnsi="Arial" w:cs="Arial"/>
          <w:b w:val="0"/>
          <w:color w:val="auto"/>
          <w:sz w:val="22"/>
          <w:szCs w:val="22"/>
        </w:rPr>
        <w:t xml:space="preserve"> de la Torre SENIAT ubicada en Plaza Venezuela, marcando así el inicio de mi </w:t>
      </w:r>
      <w:r w:rsidR="00E74BF3" w:rsidRPr="00AB1498">
        <w:rPr>
          <w:rFonts w:ascii="Arial" w:hAnsi="Arial" w:cs="Arial"/>
          <w:b w:val="0"/>
          <w:color w:val="auto"/>
          <w:sz w:val="22"/>
          <w:szCs w:val="22"/>
        </w:rPr>
        <w:t>experiencia en este organismo.</w:t>
      </w:r>
    </w:p>
    <w:p w14:paraId="55C63975" w14:textId="75B42D04" w:rsidR="000A5600" w:rsidRPr="00AB1498" w:rsidRDefault="000A5600" w:rsidP="00AB1498">
      <w:pPr>
        <w:pStyle w:val="Ttulo3"/>
        <w:spacing w:before="0"/>
        <w:ind w:firstLine="0"/>
        <w:rPr>
          <w:rFonts w:ascii="Arial" w:hAnsi="Arial" w:cs="Arial"/>
          <w:color w:val="auto"/>
          <w:sz w:val="22"/>
          <w:szCs w:val="22"/>
        </w:rPr>
      </w:pPr>
      <w:bookmarkStart w:id="7" w:name="_Toc199790998"/>
      <w:r w:rsidRPr="00AB1498">
        <w:rPr>
          <w:rFonts w:ascii="Arial" w:hAnsi="Arial" w:cs="Arial"/>
          <w:color w:val="auto"/>
          <w:sz w:val="22"/>
          <w:szCs w:val="22"/>
        </w:rPr>
        <w:t>Inicio de la Experiencia SENIAT</w:t>
      </w:r>
      <w:bookmarkEnd w:id="7"/>
    </w:p>
    <w:p w14:paraId="30973384" w14:textId="77777777" w:rsidR="000A5600" w:rsidRPr="00AB1498" w:rsidRDefault="000A5600" w:rsidP="00AB1498">
      <w:pPr>
        <w:shd w:val="clear" w:color="auto" w:fill="FFFFFF"/>
        <w:rPr>
          <w:rFonts w:ascii="Arial" w:hAnsi="Arial" w:cs="Arial"/>
          <w:b w:val="0"/>
          <w:sz w:val="22"/>
          <w:szCs w:val="22"/>
        </w:rPr>
      </w:pPr>
      <w:r w:rsidRPr="00AB1498">
        <w:rPr>
          <w:rFonts w:ascii="Arial" w:hAnsi="Arial" w:cs="Arial"/>
          <w:b w:val="0"/>
          <w:sz w:val="22"/>
          <w:szCs w:val="22"/>
        </w:rPr>
        <w:t>Al saber que iba a comenzar mi proceso de pasantía en esa institución me di a la tarea de informarme respecto a los procesos que en este organismo se realizan y así no llegar perdida al ente.</w:t>
      </w:r>
    </w:p>
    <w:p w14:paraId="33A02C04" w14:textId="2493E30E" w:rsidR="000A5600" w:rsidRPr="00AB1498" w:rsidRDefault="000A5600" w:rsidP="00AB1498">
      <w:pPr>
        <w:shd w:val="clear" w:color="auto" w:fill="FFFFFF"/>
        <w:rPr>
          <w:rFonts w:ascii="Arial" w:hAnsi="Arial" w:cs="Arial"/>
          <w:b w:val="0"/>
          <w:sz w:val="22"/>
          <w:szCs w:val="22"/>
        </w:rPr>
      </w:pPr>
      <w:r w:rsidRPr="00AB1498">
        <w:rPr>
          <w:rFonts w:ascii="Arial" w:hAnsi="Arial" w:cs="Arial"/>
          <w:b w:val="0"/>
          <w:sz w:val="22"/>
          <w:szCs w:val="22"/>
        </w:rPr>
        <w:t xml:space="preserve">Para </w:t>
      </w:r>
      <w:proofErr w:type="spellStart"/>
      <w:r w:rsidRPr="00AB1498">
        <w:rPr>
          <w:rFonts w:ascii="Arial" w:hAnsi="Arial" w:cs="Arial"/>
          <w:b w:val="0"/>
          <w:sz w:val="22"/>
          <w:szCs w:val="22"/>
        </w:rPr>
        <w:t>Casanegra</w:t>
      </w:r>
      <w:proofErr w:type="spellEnd"/>
      <w:r w:rsidRPr="00AB1498">
        <w:rPr>
          <w:rFonts w:ascii="Arial" w:hAnsi="Arial" w:cs="Arial"/>
          <w:b w:val="0"/>
          <w:sz w:val="22"/>
          <w:szCs w:val="22"/>
        </w:rPr>
        <w:t xml:space="preserve"> de </w:t>
      </w:r>
      <w:proofErr w:type="spellStart"/>
      <w:r w:rsidRPr="00AB1498">
        <w:rPr>
          <w:rFonts w:ascii="Arial" w:hAnsi="Arial" w:cs="Arial"/>
          <w:b w:val="0"/>
          <w:sz w:val="22"/>
          <w:szCs w:val="22"/>
        </w:rPr>
        <w:t>Jantscher</w:t>
      </w:r>
      <w:proofErr w:type="spellEnd"/>
      <w:r w:rsidRPr="00AB1498">
        <w:rPr>
          <w:rFonts w:ascii="Arial" w:hAnsi="Arial" w:cs="Arial"/>
          <w:b w:val="0"/>
          <w:sz w:val="22"/>
          <w:szCs w:val="22"/>
        </w:rPr>
        <w:t xml:space="preserve"> M. (1997), La Administración Tributaria “fue introducida inicialmente en la estructura del Estado venezolano como producto de la necesidad de cobrar impuestos a las empresas extranjeras productoras de petróleo.  Ello condujo al desarrollo de una organización adecuada a ese propósito”. (p. 1)</w:t>
      </w:r>
    </w:p>
    <w:p w14:paraId="549776EA" w14:textId="5A33601C" w:rsidR="00153C60" w:rsidRPr="00AB1498" w:rsidRDefault="000A5600" w:rsidP="00AB1498">
      <w:pPr>
        <w:shd w:val="clear" w:color="auto" w:fill="FFFFFF"/>
        <w:rPr>
          <w:rFonts w:ascii="Arial" w:eastAsia="Times New Roman" w:hAnsi="Arial" w:cs="Arial"/>
          <w:b w:val="0"/>
          <w:bCs w:val="0"/>
          <w:sz w:val="22"/>
          <w:szCs w:val="22"/>
        </w:rPr>
      </w:pPr>
      <w:r w:rsidRPr="00AB1498">
        <w:rPr>
          <w:rFonts w:ascii="Arial" w:eastAsia="Times New Roman" w:hAnsi="Arial" w:cs="Arial"/>
          <w:b w:val="0"/>
          <w:bCs w:val="0"/>
          <w:sz w:val="22"/>
          <w:szCs w:val="22"/>
        </w:rPr>
        <w:t>Durante un largo período, el Ministerio de Hacienda asumió directamente las funciones tributarias en Venezuela, pero en la década de 1990 se llevaron a cabo importantes reformas. En 1993 se creó Aduanas de Venezuela Servicio Autónomo (AVSA), y en 1994, el Servicio Nacional de Administración Tributaria (SENAT), ambos sin personalidad jurídica. El 10 de agosto de 1994, se fusionaron dando lugar al Servicio Nacional Integrado de Administración Aduanera y Tributaria (SENIAT) con el objetivo de modernizar y unificar la gestión fiscal y aduanera del país. Posteriormente, en 1995, se definió su estructura</w:t>
      </w:r>
      <w:r w:rsidR="009C5506" w:rsidRPr="00AB1498">
        <w:rPr>
          <w:rFonts w:ascii="Arial" w:eastAsia="Times New Roman" w:hAnsi="Arial" w:cs="Arial"/>
          <w:b w:val="0"/>
          <w:bCs w:val="0"/>
          <w:sz w:val="22"/>
          <w:szCs w:val="22"/>
        </w:rPr>
        <w:t>, valores que comprenden</w:t>
      </w:r>
      <w:r w:rsidR="00153C60" w:rsidRPr="00AB1498">
        <w:rPr>
          <w:rFonts w:ascii="Arial" w:eastAsia="Times New Roman" w:hAnsi="Arial" w:cs="Arial"/>
          <w:b w:val="0"/>
          <w:bCs w:val="0"/>
          <w:sz w:val="22"/>
          <w:szCs w:val="22"/>
        </w:rPr>
        <w:t>:</w:t>
      </w:r>
      <w:r w:rsidR="009C5506" w:rsidRPr="00AB1498">
        <w:rPr>
          <w:rFonts w:ascii="Arial" w:eastAsia="Times New Roman" w:hAnsi="Arial" w:cs="Arial"/>
          <w:b w:val="0"/>
          <w:bCs w:val="0"/>
          <w:sz w:val="22"/>
          <w:szCs w:val="22"/>
        </w:rPr>
        <w:t xml:space="preserve"> </w:t>
      </w:r>
      <w:r w:rsidR="00153C60" w:rsidRPr="00AB1498">
        <w:rPr>
          <w:rFonts w:ascii="Arial" w:eastAsia="Times New Roman" w:hAnsi="Arial" w:cs="Arial"/>
          <w:b w:val="0"/>
          <w:bCs w:val="0"/>
          <w:sz w:val="22"/>
          <w:szCs w:val="22"/>
        </w:rPr>
        <w:t>Respeto, Responsabilidad,</w:t>
      </w:r>
      <w:r w:rsidR="00153C60" w:rsidRPr="00AB1498">
        <w:rPr>
          <w:rFonts w:ascii="Arial" w:hAnsi="Arial" w:cs="Arial"/>
          <w:sz w:val="22"/>
          <w:szCs w:val="22"/>
        </w:rPr>
        <w:t xml:space="preserve"> </w:t>
      </w:r>
      <w:r w:rsidR="00153C60" w:rsidRPr="00AB1498">
        <w:rPr>
          <w:rFonts w:ascii="Arial" w:eastAsia="Times New Roman" w:hAnsi="Arial" w:cs="Arial"/>
          <w:b w:val="0"/>
          <w:bCs w:val="0"/>
          <w:sz w:val="22"/>
          <w:szCs w:val="22"/>
        </w:rPr>
        <w:t>Sentido de pertenencia, Excelencia, Lealtad, Integridad y Honestidad.</w:t>
      </w:r>
    </w:p>
    <w:p w14:paraId="616BD660" w14:textId="50837C55" w:rsidR="006E1480" w:rsidRPr="00AB1498" w:rsidRDefault="00153C60" w:rsidP="00AB1498">
      <w:pPr>
        <w:shd w:val="clear" w:color="auto" w:fill="FFFFFF"/>
        <w:rPr>
          <w:rFonts w:ascii="Arial" w:eastAsia="Times New Roman" w:hAnsi="Arial" w:cs="Arial"/>
          <w:b w:val="0"/>
          <w:bCs w:val="0"/>
          <w:sz w:val="22"/>
          <w:szCs w:val="22"/>
        </w:rPr>
      </w:pPr>
      <w:r w:rsidRPr="00AB1498">
        <w:rPr>
          <w:rFonts w:ascii="Arial" w:eastAsia="Times New Roman" w:hAnsi="Arial" w:cs="Arial"/>
          <w:b w:val="0"/>
          <w:bCs w:val="0"/>
          <w:sz w:val="22"/>
          <w:szCs w:val="22"/>
        </w:rPr>
        <w:t xml:space="preserve">La </w:t>
      </w:r>
      <w:r w:rsidR="000A5600" w:rsidRPr="00AB1498">
        <w:rPr>
          <w:rFonts w:ascii="Arial" w:eastAsia="Times New Roman" w:hAnsi="Arial" w:cs="Arial"/>
          <w:b w:val="0"/>
          <w:bCs w:val="0"/>
          <w:sz w:val="22"/>
          <w:szCs w:val="22"/>
        </w:rPr>
        <w:t>misión</w:t>
      </w:r>
      <w:r w:rsidRPr="00AB1498">
        <w:rPr>
          <w:rFonts w:ascii="Arial" w:eastAsia="Times New Roman" w:hAnsi="Arial" w:cs="Arial"/>
          <w:b w:val="0"/>
          <w:bCs w:val="0"/>
          <w:sz w:val="22"/>
          <w:szCs w:val="22"/>
        </w:rPr>
        <w:t xml:space="preserve"> del (SENIAT)</w:t>
      </w:r>
      <w:r w:rsidR="009B67F2" w:rsidRPr="00AB1498">
        <w:rPr>
          <w:rFonts w:ascii="Arial" w:eastAsia="Times New Roman" w:hAnsi="Arial" w:cs="Arial"/>
          <w:b w:val="0"/>
          <w:bCs w:val="0"/>
          <w:sz w:val="22"/>
          <w:szCs w:val="22"/>
        </w:rPr>
        <w:t xml:space="preserve"> es</w:t>
      </w:r>
      <w:r w:rsidRPr="00AB1498">
        <w:rPr>
          <w:rFonts w:ascii="Arial" w:eastAsia="Times New Roman" w:hAnsi="Arial" w:cs="Arial"/>
          <w:b w:val="0"/>
          <w:bCs w:val="0"/>
          <w:sz w:val="22"/>
          <w:szCs w:val="22"/>
        </w:rPr>
        <w:t xml:space="preserve"> administrar</w:t>
      </w:r>
      <w:r w:rsidR="000A5600" w:rsidRPr="00AB1498">
        <w:rPr>
          <w:rFonts w:ascii="Arial" w:eastAsia="Times New Roman" w:hAnsi="Arial" w:cs="Arial"/>
          <w:b w:val="0"/>
          <w:bCs w:val="0"/>
          <w:sz w:val="22"/>
          <w:szCs w:val="22"/>
        </w:rPr>
        <w:t xml:space="preserve"> eficientemente los procesos aduaneros y tributarios, contribuir al desarrollo nacional y fomentar alianzas con universidades para apoyar su labor operativa</w:t>
      </w:r>
      <w:r w:rsidR="009B67F2" w:rsidRPr="00AB1498">
        <w:rPr>
          <w:rFonts w:ascii="Arial" w:eastAsia="Times New Roman" w:hAnsi="Arial" w:cs="Arial"/>
          <w:b w:val="0"/>
          <w:bCs w:val="0"/>
          <w:sz w:val="22"/>
          <w:szCs w:val="22"/>
        </w:rPr>
        <w:t>.</w:t>
      </w:r>
    </w:p>
    <w:p w14:paraId="08FB3C90" w14:textId="20B6FB8E" w:rsidR="000A5600" w:rsidRPr="00AB1498" w:rsidRDefault="000A5600" w:rsidP="00AB1498">
      <w:pPr>
        <w:shd w:val="clear" w:color="auto" w:fill="FFFFFF"/>
        <w:rPr>
          <w:rFonts w:ascii="Arial" w:eastAsia="Times New Roman" w:hAnsi="Arial" w:cs="Arial"/>
          <w:b w:val="0"/>
          <w:bCs w:val="0"/>
          <w:sz w:val="22"/>
          <w:szCs w:val="22"/>
        </w:rPr>
      </w:pPr>
      <w:r w:rsidRPr="00AB1498">
        <w:rPr>
          <w:rFonts w:ascii="Arial" w:eastAsia="Times New Roman" w:hAnsi="Arial" w:cs="Arial"/>
          <w:b w:val="0"/>
          <w:bCs w:val="0"/>
          <w:sz w:val="22"/>
          <w:szCs w:val="22"/>
        </w:rPr>
        <w:t>Para el Servicio Nacional Integrado de Administración Aduanera y Tributaria</w:t>
      </w:r>
      <w:r w:rsidR="007646F7">
        <w:rPr>
          <w:rFonts w:ascii="Arial" w:eastAsia="Times New Roman" w:hAnsi="Arial" w:cs="Arial"/>
          <w:b w:val="0"/>
          <w:bCs w:val="0"/>
          <w:sz w:val="22"/>
          <w:szCs w:val="22"/>
        </w:rPr>
        <w:t xml:space="preserve"> (SENIAT)</w:t>
      </w:r>
      <w:r w:rsidRPr="00AB1498">
        <w:rPr>
          <w:rFonts w:ascii="Arial" w:eastAsia="Times New Roman" w:hAnsi="Arial" w:cs="Arial"/>
          <w:b w:val="0"/>
          <w:bCs w:val="0"/>
          <w:sz w:val="22"/>
          <w:szCs w:val="22"/>
        </w:rPr>
        <w:t xml:space="preserve"> les es necesario y significativo colaborar con el desarrollo de futuros profesionales para el país, a nivel </w:t>
      </w:r>
      <w:r w:rsidRPr="00AB1498">
        <w:rPr>
          <w:rFonts w:ascii="Arial" w:eastAsia="Times New Roman" w:hAnsi="Arial" w:cs="Arial"/>
          <w:b w:val="0"/>
          <w:bCs w:val="0"/>
          <w:sz w:val="22"/>
          <w:szCs w:val="22"/>
        </w:rPr>
        <w:lastRenderedPageBreak/>
        <w:t>contable y administrativo debido a que permite crear alianzas con las universidades cuyos estudiantes (pasantes) apoyen en las actividades para alivianar la carga de trabajo.</w:t>
      </w:r>
    </w:p>
    <w:p w14:paraId="294F1849" w14:textId="00E519E9" w:rsidR="000A5600" w:rsidRPr="00AB1498" w:rsidRDefault="000A5600" w:rsidP="00AB1498">
      <w:pPr>
        <w:shd w:val="clear" w:color="auto" w:fill="FFFFFF"/>
        <w:rPr>
          <w:rFonts w:ascii="Arial" w:hAnsi="Arial" w:cs="Arial"/>
          <w:b w:val="0"/>
          <w:sz w:val="22"/>
          <w:szCs w:val="22"/>
        </w:rPr>
      </w:pPr>
      <w:r w:rsidRPr="00AB1498">
        <w:rPr>
          <w:rFonts w:ascii="Arial" w:eastAsia="Times New Roman" w:hAnsi="Arial" w:cs="Arial"/>
          <w:b w:val="0"/>
          <w:bCs w:val="0"/>
          <w:sz w:val="22"/>
          <w:szCs w:val="22"/>
        </w:rPr>
        <w:t>De esta manera atendiendo a la necesidad de ambas partes, a</w:t>
      </w:r>
      <w:r w:rsidR="007646F7">
        <w:rPr>
          <w:rFonts w:ascii="Arial" w:hAnsi="Arial" w:cs="Arial"/>
          <w:b w:val="0"/>
          <w:sz w:val="22"/>
          <w:szCs w:val="22"/>
        </w:rPr>
        <w:t>cudí a la cita y en Gestión H</w:t>
      </w:r>
      <w:r w:rsidRPr="00AB1498">
        <w:rPr>
          <w:rFonts w:ascii="Arial" w:hAnsi="Arial" w:cs="Arial"/>
          <w:b w:val="0"/>
          <w:sz w:val="22"/>
          <w:szCs w:val="22"/>
        </w:rPr>
        <w:t>umana me indicaron que me dirigiera a la torre sur, ubicada igualmente en Pl</w:t>
      </w:r>
      <w:r w:rsidR="007646F7">
        <w:rPr>
          <w:rFonts w:ascii="Arial" w:hAnsi="Arial" w:cs="Arial"/>
          <w:b w:val="0"/>
          <w:sz w:val="22"/>
          <w:szCs w:val="22"/>
        </w:rPr>
        <w:t>aza Venezuela al piso dos (2), Recursos H</w:t>
      </w:r>
      <w:r w:rsidRPr="00AB1498">
        <w:rPr>
          <w:rFonts w:ascii="Arial" w:hAnsi="Arial" w:cs="Arial"/>
          <w:b w:val="0"/>
          <w:sz w:val="22"/>
          <w:szCs w:val="22"/>
        </w:rPr>
        <w:t xml:space="preserve">umanos </w:t>
      </w:r>
      <w:r w:rsidR="007646F7">
        <w:rPr>
          <w:rFonts w:ascii="Arial" w:hAnsi="Arial" w:cs="Arial"/>
          <w:b w:val="0"/>
          <w:sz w:val="22"/>
          <w:szCs w:val="22"/>
        </w:rPr>
        <w:t xml:space="preserve">de la Gerencia Nacional de Contribuyentes Especiales </w:t>
      </w:r>
      <w:r w:rsidR="00560137">
        <w:rPr>
          <w:rFonts w:ascii="Arial" w:hAnsi="Arial" w:cs="Arial"/>
          <w:b w:val="0"/>
          <w:sz w:val="22"/>
          <w:szCs w:val="22"/>
        </w:rPr>
        <w:t xml:space="preserve">Región Capital </w:t>
      </w:r>
      <w:r w:rsidRPr="00AB1498">
        <w:rPr>
          <w:rFonts w:ascii="Arial" w:hAnsi="Arial" w:cs="Arial"/>
          <w:b w:val="0"/>
          <w:sz w:val="22"/>
          <w:szCs w:val="22"/>
        </w:rPr>
        <w:t xml:space="preserve">para terminar de consignar los documentos. Seguidamente en ese mismo momento me ubicaron en piso uno (1) </w:t>
      </w:r>
      <w:r w:rsidR="00560137">
        <w:rPr>
          <w:rFonts w:ascii="Arial" w:hAnsi="Arial" w:cs="Arial"/>
          <w:b w:val="0"/>
          <w:sz w:val="22"/>
          <w:szCs w:val="22"/>
        </w:rPr>
        <w:t xml:space="preserve">de </w:t>
      </w:r>
      <w:r w:rsidR="00560137" w:rsidRPr="00AB1498">
        <w:rPr>
          <w:rFonts w:ascii="Arial" w:hAnsi="Arial" w:cs="Arial"/>
          <w:b w:val="0"/>
          <w:sz w:val="22"/>
          <w:szCs w:val="22"/>
        </w:rPr>
        <w:t xml:space="preserve">la misma torre </w:t>
      </w:r>
      <w:r w:rsidRPr="00AB1498">
        <w:rPr>
          <w:rFonts w:ascii="Arial" w:hAnsi="Arial" w:cs="Arial"/>
          <w:b w:val="0"/>
          <w:sz w:val="22"/>
          <w:szCs w:val="22"/>
        </w:rPr>
        <w:t>en la División de Fiscalización</w:t>
      </w:r>
      <w:r w:rsidR="00560137">
        <w:rPr>
          <w:rFonts w:ascii="Arial" w:hAnsi="Arial" w:cs="Arial"/>
          <w:b w:val="0"/>
          <w:sz w:val="22"/>
          <w:szCs w:val="22"/>
        </w:rPr>
        <w:t>,</w:t>
      </w:r>
      <w:r w:rsidRPr="00AB1498">
        <w:rPr>
          <w:rFonts w:ascii="Arial" w:hAnsi="Arial" w:cs="Arial"/>
          <w:b w:val="0"/>
          <w:sz w:val="22"/>
          <w:szCs w:val="22"/>
        </w:rPr>
        <w:t xml:space="preserve"> en la </w:t>
      </w:r>
      <w:r w:rsidR="007646F7">
        <w:rPr>
          <w:rFonts w:ascii="Arial" w:hAnsi="Arial" w:cs="Arial"/>
          <w:b w:val="0"/>
          <w:sz w:val="22"/>
          <w:szCs w:val="22"/>
        </w:rPr>
        <w:t>Coordinación</w:t>
      </w:r>
      <w:r w:rsidRPr="00AB1498">
        <w:rPr>
          <w:rFonts w:ascii="Arial" w:hAnsi="Arial" w:cs="Arial"/>
          <w:b w:val="0"/>
          <w:sz w:val="22"/>
          <w:szCs w:val="22"/>
        </w:rPr>
        <w:t xml:space="preserve"> de Control </w:t>
      </w:r>
      <w:r w:rsidR="00560137">
        <w:rPr>
          <w:rFonts w:ascii="Arial" w:hAnsi="Arial" w:cs="Arial"/>
          <w:b w:val="0"/>
          <w:sz w:val="22"/>
          <w:szCs w:val="22"/>
        </w:rPr>
        <w:t>de Gestión,</w:t>
      </w:r>
      <w:r w:rsidRPr="00AB1498">
        <w:rPr>
          <w:rFonts w:ascii="Arial" w:hAnsi="Arial" w:cs="Arial"/>
          <w:b w:val="0"/>
          <w:sz w:val="22"/>
          <w:szCs w:val="22"/>
        </w:rPr>
        <w:t xml:space="preserve"> iniciando formalmente mi pasantía profesional.</w:t>
      </w:r>
    </w:p>
    <w:p w14:paraId="5A63764B" w14:textId="1D3D8EB4" w:rsidR="000A5600" w:rsidRPr="00AB1498" w:rsidRDefault="000A5600" w:rsidP="00AB1498">
      <w:pPr>
        <w:shd w:val="clear" w:color="auto" w:fill="FFFFFF"/>
        <w:rPr>
          <w:rFonts w:ascii="Arial" w:hAnsi="Arial" w:cs="Arial"/>
          <w:b w:val="0"/>
          <w:sz w:val="22"/>
          <w:szCs w:val="22"/>
        </w:rPr>
      </w:pPr>
      <w:r w:rsidRPr="00AB1498">
        <w:rPr>
          <w:rFonts w:ascii="Arial" w:hAnsi="Arial" w:cs="Arial"/>
          <w:b w:val="0"/>
          <w:sz w:val="22"/>
          <w:szCs w:val="22"/>
        </w:rPr>
        <w:t xml:space="preserve">Al llegar a piso uno (1) me presentan a quién será mi tutor empresarial la </w:t>
      </w:r>
      <w:r w:rsidR="00560137">
        <w:rPr>
          <w:rFonts w:ascii="Arial" w:hAnsi="Arial" w:cs="Arial"/>
          <w:b w:val="0"/>
          <w:sz w:val="22"/>
          <w:szCs w:val="22"/>
        </w:rPr>
        <w:t>Licenciada</w:t>
      </w:r>
      <w:r w:rsidRPr="00AB1498">
        <w:rPr>
          <w:rFonts w:ascii="Arial" w:hAnsi="Arial" w:cs="Arial"/>
          <w:b w:val="0"/>
          <w:sz w:val="22"/>
          <w:szCs w:val="22"/>
        </w:rPr>
        <w:t xml:space="preserve"> Jennifer Franco quién será mi supervisora responsable en la designación de tareas </w:t>
      </w:r>
      <w:r w:rsidR="00395173" w:rsidRPr="00AB1498">
        <w:rPr>
          <w:rFonts w:ascii="Arial" w:hAnsi="Arial" w:cs="Arial"/>
          <w:b w:val="0"/>
          <w:sz w:val="22"/>
          <w:szCs w:val="22"/>
        </w:rPr>
        <w:t>y comprobara</w:t>
      </w:r>
      <w:r w:rsidRPr="00AB1498">
        <w:rPr>
          <w:rFonts w:ascii="Arial" w:hAnsi="Arial" w:cs="Arial"/>
          <w:b w:val="0"/>
          <w:sz w:val="22"/>
          <w:szCs w:val="22"/>
        </w:rPr>
        <w:t xml:space="preserve"> el cumplimiento y desarrollo de las mismas, seguidamente la </w:t>
      </w:r>
      <w:r w:rsidR="00560137">
        <w:rPr>
          <w:rFonts w:ascii="Arial" w:hAnsi="Arial" w:cs="Arial"/>
          <w:b w:val="0"/>
          <w:sz w:val="22"/>
          <w:szCs w:val="22"/>
        </w:rPr>
        <w:t>L</w:t>
      </w:r>
      <w:r w:rsidR="00395173" w:rsidRPr="00AB1498">
        <w:rPr>
          <w:rFonts w:ascii="Arial" w:hAnsi="Arial" w:cs="Arial"/>
          <w:b w:val="0"/>
          <w:sz w:val="22"/>
          <w:szCs w:val="22"/>
        </w:rPr>
        <w:t>icenciada Jennifer</w:t>
      </w:r>
      <w:r w:rsidRPr="00AB1498">
        <w:rPr>
          <w:rFonts w:ascii="Arial" w:hAnsi="Arial" w:cs="Arial"/>
          <w:b w:val="0"/>
          <w:sz w:val="22"/>
          <w:szCs w:val="22"/>
        </w:rPr>
        <w:t xml:space="preserve"> me presenta a toda la Oficina de Control de Gestión de Fiscalización, me explica lo que se realiza en la misma y el  horario, el cual </w:t>
      </w:r>
      <w:r w:rsidR="006C6945" w:rsidRPr="00AB1498">
        <w:rPr>
          <w:rFonts w:ascii="Arial" w:hAnsi="Arial" w:cs="Arial"/>
          <w:b w:val="0"/>
          <w:sz w:val="22"/>
          <w:szCs w:val="22"/>
        </w:rPr>
        <w:t>está</w:t>
      </w:r>
      <w:r w:rsidRPr="00AB1498">
        <w:rPr>
          <w:rFonts w:ascii="Arial" w:hAnsi="Arial" w:cs="Arial"/>
          <w:b w:val="0"/>
          <w:sz w:val="22"/>
          <w:szCs w:val="22"/>
        </w:rPr>
        <w:t xml:space="preserve"> comprendido entre las 8:00 am a 12:00 pm y 1:00 pm a 4:30 pm, de lunes a viernes; y la diferencia de la operatividad de la gerencia de contribuyentes especiales región capital y las otras sedes.</w:t>
      </w:r>
    </w:p>
    <w:p w14:paraId="34BE09EB" w14:textId="423102BC" w:rsidR="000A5600" w:rsidRPr="00AB1498" w:rsidRDefault="000A5600" w:rsidP="00AB1498">
      <w:pPr>
        <w:shd w:val="clear" w:color="auto" w:fill="FFFFFF"/>
        <w:rPr>
          <w:rFonts w:ascii="Arial" w:hAnsi="Arial" w:cs="Arial"/>
          <w:b w:val="0"/>
          <w:color w:val="auto"/>
          <w:sz w:val="22"/>
          <w:szCs w:val="22"/>
        </w:rPr>
      </w:pPr>
      <w:r w:rsidRPr="00AB1498">
        <w:rPr>
          <w:rFonts w:ascii="Arial" w:hAnsi="Arial" w:cs="Arial"/>
          <w:b w:val="0"/>
          <w:color w:val="auto"/>
          <w:sz w:val="22"/>
          <w:szCs w:val="22"/>
        </w:rPr>
        <w:t xml:space="preserve">Posteriormente la </w:t>
      </w:r>
      <w:r w:rsidR="00395173" w:rsidRPr="00AB1498">
        <w:rPr>
          <w:rFonts w:ascii="Arial" w:hAnsi="Arial" w:cs="Arial"/>
          <w:b w:val="0"/>
          <w:color w:val="auto"/>
          <w:sz w:val="22"/>
          <w:szCs w:val="22"/>
        </w:rPr>
        <w:t>Licda. Jennifer</w:t>
      </w:r>
      <w:r w:rsidRPr="00AB1498">
        <w:rPr>
          <w:rFonts w:ascii="Arial" w:hAnsi="Arial" w:cs="Arial"/>
          <w:b w:val="0"/>
          <w:color w:val="auto"/>
          <w:sz w:val="22"/>
          <w:szCs w:val="22"/>
        </w:rPr>
        <w:t xml:space="preserve"> habla coloquialmente del organismo y hace énfasis en la diferencia de la torre SENIAT y la torre Sur (Donde se ubica la División de Fiscalización), indica que la torre SENIAT lleva la parte normativa del organismo a nivel nacional y en cambio la torre Sur es una de las sedes operativas, siendo esta diferente a las otras sedes operativas de la región porque es la única responsable de contribuyentes especiales. </w:t>
      </w:r>
    </w:p>
    <w:p w14:paraId="798F3AB5" w14:textId="77777777" w:rsidR="000A5600" w:rsidRPr="00AB1498" w:rsidRDefault="000A5600" w:rsidP="00AB1498">
      <w:pPr>
        <w:shd w:val="clear" w:color="auto" w:fill="FFFFFF"/>
        <w:jc w:val="left"/>
        <w:rPr>
          <w:rFonts w:ascii="Arial" w:hAnsi="Arial" w:cs="Arial"/>
          <w:b w:val="0"/>
          <w:sz w:val="22"/>
          <w:szCs w:val="22"/>
        </w:rPr>
      </w:pPr>
      <w:r w:rsidRPr="00AB1498">
        <w:rPr>
          <w:rFonts w:ascii="Arial" w:hAnsi="Arial" w:cs="Arial"/>
          <w:b w:val="0"/>
          <w:sz w:val="22"/>
          <w:szCs w:val="22"/>
        </w:rPr>
        <w:t xml:space="preserve">Para </w:t>
      </w:r>
      <w:proofErr w:type="spellStart"/>
      <w:r w:rsidRPr="00AB1498">
        <w:rPr>
          <w:rFonts w:ascii="Arial" w:hAnsi="Arial" w:cs="Arial"/>
          <w:b w:val="0"/>
          <w:sz w:val="22"/>
          <w:szCs w:val="22"/>
        </w:rPr>
        <w:t>Hybrid</w:t>
      </w:r>
      <w:proofErr w:type="spellEnd"/>
      <w:r w:rsidRPr="00AB1498">
        <w:rPr>
          <w:rFonts w:ascii="Arial" w:hAnsi="Arial" w:cs="Arial"/>
          <w:b w:val="0"/>
          <w:sz w:val="22"/>
          <w:szCs w:val="22"/>
        </w:rPr>
        <w:t xml:space="preserve"> Sistemas (2025), Los contribuyentes especiales son:</w:t>
      </w:r>
    </w:p>
    <w:p w14:paraId="06CC36C1" w14:textId="77777777" w:rsidR="000A5600" w:rsidRPr="00AB1498" w:rsidRDefault="000A5600" w:rsidP="00AB1498">
      <w:pPr>
        <w:shd w:val="clear" w:color="auto" w:fill="FFFFFF"/>
        <w:ind w:left="380" w:firstLine="0"/>
        <w:jc w:val="left"/>
        <w:rPr>
          <w:rFonts w:ascii="Arial" w:hAnsi="Arial" w:cs="Arial"/>
          <w:b w:val="0"/>
          <w:sz w:val="22"/>
          <w:szCs w:val="22"/>
        </w:rPr>
      </w:pPr>
      <w:r w:rsidRPr="00AB1498">
        <w:rPr>
          <w:rFonts w:ascii="Arial" w:hAnsi="Arial" w:cs="Arial"/>
          <w:b w:val="0"/>
          <w:sz w:val="22"/>
          <w:szCs w:val="22"/>
        </w:rPr>
        <w:t>…una categoría de sujetos pasivos que deben cumplir con una serie de obligaciones tributarias especiales en Venezuela. Estos contribuyentes pueden ser personas naturales o jurídicas que hayan sido calificados como tales por el Servicio Nacional Integrado de Administración Aduanera y Tributaria (SENIAT) mediante un acto administrativo. (parr.1).</w:t>
      </w:r>
    </w:p>
    <w:p w14:paraId="635D4D79" w14:textId="77777777" w:rsidR="000A5600" w:rsidRPr="00AB1498" w:rsidRDefault="000A5600" w:rsidP="00AB1498">
      <w:pPr>
        <w:shd w:val="clear" w:color="auto" w:fill="FFFFFF"/>
        <w:ind w:left="380" w:firstLine="0"/>
        <w:rPr>
          <w:rFonts w:ascii="Arial" w:hAnsi="Arial" w:cs="Arial"/>
          <w:b w:val="0"/>
          <w:sz w:val="22"/>
          <w:szCs w:val="22"/>
        </w:rPr>
      </w:pPr>
      <w:r w:rsidRPr="00AB1498">
        <w:rPr>
          <w:rFonts w:ascii="Arial" w:hAnsi="Arial" w:cs="Arial"/>
          <w:b w:val="0"/>
          <w:sz w:val="22"/>
          <w:szCs w:val="22"/>
        </w:rPr>
        <w:lastRenderedPageBreak/>
        <w:t>Según el Portal web, http://rrhh.seniat.gob.ve/somos_seniat/ (2023), la Gerencia de Contribuyentes Especiales de la Región Capital surge:</w:t>
      </w:r>
    </w:p>
    <w:p w14:paraId="0D72001D" w14:textId="77777777" w:rsidR="000A5600" w:rsidRPr="00AB1498" w:rsidRDefault="000A5600" w:rsidP="00AB1498">
      <w:pPr>
        <w:shd w:val="clear" w:color="auto" w:fill="FFFFFF"/>
        <w:ind w:left="380" w:firstLine="0"/>
        <w:jc w:val="left"/>
        <w:rPr>
          <w:rFonts w:ascii="Arial" w:hAnsi="Arial" w:cs="Arial"/>
          <w:b w:val="0"/>
          <w:sz w:val="22"/>
          <w:szCs w:val="22"/>
        </w:rPr>
      </w:pPr>
      <w:r w:rsidRPr="00AB1498">
        <w:rPr>
          <w:rFonts w:ascii="Arial" w:hAnsi="Arial" w:cs="Arial"/>
          <w:b w:val="0"/>
          <w:sz w:val="22"/>
          <w:szCs w:val="22"/>
        </w:rPr>
        <w:t>Como estrategia de corto plazo para aumentar la recaudación, se creó la Gerencia de Contribuyentes Especiales de la Región Capital, con domicilio fiscal en la ciudad de Caracas, la cual presta sus servicios a los 3.200 contribuyentes más importantes, según sus aportes tributarios. En otras seis Gerencias Regionales de Tributos Internos también operan unidades destinadas a atender aproximadamente a otros 3.000 contribuyentes especiales de sus respectivas regiones. (parr.1).</w:t>
      </w:r>
    </w:p>
    <w:p w14:paraId="697B1440" w14:textId="2A295B7C" w:rsidR="000A5600" w:rsidRPr="00AB1498" w:rsidRDefault="00560137" w:rsidP="00AB1498">
      <w:pPr>
        <w:shd w:val="clear" w:color="auto" w:fill="FFFFFF"/>
        <w:rPr>
          <w:rFonts w:ascii="Arial" w:hAnsi="Arial" w:cs="Arial"/>
          <w:b w:val="0"/>
          <w:sz w:val="22"/>
          <w:szCs w:val="22"/>
        </w:rPr>
      </w:pPr>
      <w:r>
        <w:rPr>
          <w:rFonts w:ascii="Arial" w:hAnsi="Arial" w:cs="Arial"/>
          <w:b w:val="0"/>
          <w:sz w:val="22"/>
          <w:szCs w:val="22"/>
        </w:rPr>
        <w:t xml:space="preserve">Específicamente, </w:t>
      </w:r>
      <w:r w:rsidR="000A5600" w:rsidRPr="00AB1498">
        <w:rPr>
          <w:rFonts w:ascii="Arial" w:hAnsi="Arial" w:cs="Arial"/>
          <w:b w:val="0"/>
          <w:sz w:val="22"/>
          <w:szCs w:val="22"/>
        </w:rPr>
        <w:t>la Gerencia de Contribuyentes Espec</w:t>
      </w:r>
      <w:r w:rsidR="00FA511A" w:rsidRPr="00AB1498">
        <w:rPr>
          <w:rFonts w:ascii="Arial" w:hAnsi="Arial" w:cs="Arial"/>
          <w:b w:val="0"/>
          <w:sz w:val="22"/>
          <w:szCs w:val="22"/>
        </w:rPr>
        <w:t>iales de la Región Capital no</w:t>
      </w:r>
      <w:r w:rsidR="000A5600" w:rsidRPr="00AB1498">
        <w:rPr>
          <w:rFonts w:ascii="Arial" w:hAnsi="Arial" w:cs="Arial"/>
          <w:b w:val="0"/>
          <w:sz w:val="22"/>
          <w:szCs w:val="22"/>
        </w:rPr>
        <w:t xml:space="preserve"> posee un vínculo con los contribuyentes ordinarios, esta característica de contribuyente especial va estar determinada por el nivel de renta que posea una empresa, persona o institución. </w:t>
      </w:r>
    </w:p>
    <w:p w14:paraId="1B60AB19" w14:textId="77777777" w:rsidR="0027761E" w:rsidRPr="00AB1498" w:rsidRDefault="00DB099E" w:rsidP="00AB1498">
      <w:pPr>
        <w:shd w:val="clear" w:color="auto" w:fill="FFFFFF"/>
        <w:jc w:val="left"/>
        <w:rPr>
          <w:rFonts w:ascii="Arial" w:hAnsi="Arial" w:cs="Arial"/>
          <w:b w:val="0"/>
          <w:sz w:val="22"/>
          <w:szCs w:val="22"/>
        </w:rPr>
      </w:pPr>
      <w:r w:rsidRPr="00AB1498">
        <w:rPr>
          <w:rFonts w:ascii="Arial" w:hAnsi="Arial" w:cs="Arial"/>
          <w:b w:val="0"/>
          <w:sz w:val="22"/>
          <w:szCs w:val="22"/>
        </w:rPr>
        <w:t>La Le</w:t>
      </w:r>
      <w:r w:rsidR="0027761E" w:rsidRPr="00AB1498">
        <w:rPr>
          <w:rFonts w:ascii="Arial" w:hAnsi="Arial" w:cs="Arial"/>
          <w:b w:val="0"/>
          <w:sz w:val="22"/>
          <w:szCs w:val="22"/>
        </w:rPr>
        <w:t>y Del Impuesto Al Valor Agregado (LIVA), promulgada en (2020) en el Capítulo II, en su artículo 5 establece que:</w:t>
      </w:r>
    </w:p>
    <w:p w14:paraId="31C4D289" w14:textId="19E1D000" w:rsidR="000A5600" w:rsidRPr="00AB1498" w:rsidRDefault="0027761E" w:rsidP="00AB1498">
      <w:pPr>
        <w:shd w:val="clear" w:color="auto" w:fill="FFFFFF"/>
        <w:ind w:left="380" w:firstLine="0"/>
        <w:jc w:val="left"/>
        <w:rPr>
          <w:rFonts w:ascii="Arial" w:hAnsi="Arial" w:cs="Arial"/>
          <w:b w:val="0"/>
          <w:sz w:val="22"/>
          <w:szCs w:val="22"/>
        </w:rPr>
      </w:pPr>
      <w:r w:rsidRPr="00AB1498">
        <w:rPr>
          <w:rFonts w:ascii="Arial" w:hAnsi="Arial" w:cs="Arial"/>
          <w:b w:val="0"/>
          <w:sz w:val="22"/>
          <w:szCs w:val="22"/>
        </w:rPr>
        <w:t>Son contribuyentes ordinarios de este impuesto, los importadores habituales de bienes, los industriales, los comerciantes, los prestadores habituales de servicios, y, en general, toda persona natural o jurídica que, como parte de su giro, objeto u ocupación, realice las actividades, negocios jurídicos u operaciones, que constituyen hechos imponibles de conformidad con el artículo 3 de esta Ley.</w:t>
      </w:r>
    </w:p>
    <w:p w14:paraId="66CDB233" w14:textId="67EB628F" w:rsidR="000A5600" w:rsidRPr="00AB1498" w:rsidRDefault="000A5600" w:rsidP="00AB1498">
      <w:pPr>
        <w:shd w:val="clear" w:color="auto" w:fill="FFFFFF"/>
        <w:rPr>
          <w:rFonts w:ascii="Arial" w:hAnsi="Arial" w:cs="Arial"/>
          <w:b w:val="0"/>
          <w:sz w:val="22"/>
          <w:szCs w:val="22"/>
        </w:rPr>
      </w:pPr>
      <w:r w:rsidRPr="00AB1498">
        <w:rPr>
          <w:rFonts w:ascii="Arial" w:hAnsi="Arial" w:cs="Arial"/>
          <w:b w:val="0"/>
          <w:sz w:val="22"/>
          <w:szCs w:val="22"/>
        </w:rPr>
        <w:t>Hasta el año 2023, en Venezuela se requerían percibir en ingresos treinta mil (30.000) o más unidades tributarias para ser considerado contribuyente especial, siendo el valor de la unidad tributaria de nueve bolívares (9,00 bs), A día de hoy públicamente no se conoce cuantas unidades tributarias son requeridas para ser considerado contribuyente especial. La gerencia recaudara esta información para poder clasificar al contribuyente mediante una providencia por parte de la gerencia regional de tributos internos.</w:t>
      </w:r>
    </w:p>
    <w:p w14:paraId="629ADCBC" w14:textId="723B7464" w:rsidR="000A5600" w:rsidRPr="0010084C" w:rsidRDefault="000A5600" w:rsidP="0010084C">
      <w:pPr>
        <w:rPr>
          <w:rFonts w:ascii="Arial" w:hAnsi="Arial" w:cs="Arial"/>
          <w:b w:val="0"/>
          <w:sz w:val="22"/>
          <w:szCs w:val="22"/>
        </w:rPr>
      </w:pPr>
      <w:r w:rsidRPr="00AB1498">
        <w:rPr>
          <w:rFonts w:ascii="Arial" w:hAnsi="Arial" w:cs="Arial"/>
          <w:b w:val="0"/>
          <w:sz w:val="22"/>
          <w:szCs w:val="22"/>
        </w:rPr>
        <w:t>El Servicio Nacional Integrado de Administración Aduanera y Tributaria cuenta con un organigrama funcional compuesto por dos niveles</w:t>
      </w:r>
      <w:r w:rsidR="00735716" w:rsidRPr="00AB1498">
        <w:rPr>
          <w:rFonts w:ascii="Arial" w:hAnsi="Arial" w:cs="Arial"/>
          <w:b w:val="0"/>
          <w:sz w:val="22"/>
          <w:szCs w:val="22"/>
        </w:rPr>
        <w:t xml:space="preserve"> (Imagen 1)</w:t>
      </w:r>
      <w:r w:rsidRPr="00AB1498">
        <w:rPr>
          <w:rFonts w:ascii="Arial" w:hAnsi="Arial" w:cs="Arial"/>
          <w:b w:val="0"/>
          <w:sz w:val="22"/>
          <w:szCs w:val="22"/>
        </w:rPr>
        <w:t xml:space="preserve">. Su estructura se fundamenta en </w:t>
      </w:r>
      <w:r w:rsidRPr="00AB1498">
        <w:rPr>
          <w:rFonts w:ascii="Arial" w:hAnsi="Arial" w:cs="Arial"/>
          <w:b w:val="0"/>
          <w:sz w:val="22"/>
          <w:szCs w:val="22"/>
        </w:rPr>
        <w:lastRenderedPageBreak/>
        <w:t>la capacidad de cada empleado, lo que permite organizar y jerarquizar eficientemente las distintas divisio</w:t>
      </w:r>
      <w:r w:rsidR="0010084C">
        <w:rPr>
          <w:rFonts w:ascii="Arial" w:hAnsi="Arial" w:cs="Arial"/>
          <w:b w:val="0"/>
          <w:sz w:val="22"/>
          <w:szCs w:val="22"/>
        </w:rPr>
        <w:t xml:space="preserve">nes dentro de la organización. </w:t>
      </w:r>
    </w:p>
    <w:p w14:paraId="43A7C3D6" w14:textId="78B07629" w:rsidR="00560137" w:rsidRDefault="00735716" w:rsidP="00560137">
      <w:pPr>
        <w:shd w:val="clear" w:color="auto" w:fill="FFFFFF"/>
        <w:ind w:firstLine="0"/>
        <w:rPr>
          <w:rFonts w:ascii="Arial" w:hAnsi="Arial" w:cs="Arial"/>
          <w:i/>
          <w:iCs/>
          <w:sz w:val="22"/>
          <w:szCs w:val="22"/>
        </w:rPr>
      </w:pPr>
      <w:bookmarkStart w:id="8" w:name="_Toc196610799"/>
      <w:r w:rsidRPr="00AB1498">
        <w:rPr>
          <w:rFonts w:ascii="Arial" w:hAnsi="Arial" w:cs="Arial"/>
          <w:sz w:val="22"/>
          <w:szCs w:val="22"/>
        </w:rPr>
        <w:t xml:space="preserve">Imagen </w:t>
      </w:r>
      <w:r w:rsidRPr="00AB1498">
        <w:rPr>
          <w:rFonts w:ascii="Arial" w:hAnsi="Arial" w:cs="Arial"/>
          <w:i/>
          <w:iCs/>
          <w:sz w:val="22"/>
          <w:szCs w:val="22"/>
        </w:rPr>
        <w:fldChar w:fldCharType="begin"/>
      </w:r>
      <w:r w:rsidRPr="00AB1498">
        <w:rPr>
          <w:rFonts w:ascii="Arial" w:hAnsi="Arial" w:cs="Arial"/>
          <w:sz w:val="22"/>
          <w:szCs w:val="22"/>
        </w:rPr>
        <w:instrText xml:space="preserve"> SEQ Figure \* ARABIC </w:instrText>
      </w:r>
      <w:r w:rsidRPr="00AB1498">
        <w:rPr>
          <w:rFonts w:ascii="Arial" w:hAnsi="Arial" w:cs="Arial"/>
          <w:i/>
          <w:iCs/>
          <w:sz w:val="22"/>
          <w:szCs w:val="22"/>
        </w:rPr>
        <w:fldChar w:fldCharType="separate"/>
      </w:r>
      <w:r w:rsidRPr="00AB1498">
        <w:rPr>
          <w:rFonts w:ascii="Arial" w:hAnsi="Arial" w:cs="Arial"/>
          <w:noProof/>
          <w:sz w:val="22"/>
          <w:szCs w:val="22"/>
        </w:rPr>
        <w:t>1</w:t>
      </w:r>
      <w:bookmarkEnd w:id="8"/>
      <w:r w:rsidRPr="00AB1498">
        <w:rPr>
          <w:rFonts w:ascii="Arial" w:hAnsi="Arial" w:cs="Arial"/>
          <w:i/>
          <w:iCs/>
          <w:sz w:val="22"/>
          <w:szCs w:val="22"/>
        </w:rPr>
        <w:fldChar w:fldCharType="end"/>
      </w:r>
      <w:bookmarkStart w:id="9" w:name="_Toc199691649"/>
      <w:bookmarkStart w:id="10" w:name="_Toc199691715"/>
    </w:p>
    <w:p w14:paraId="1F2D01D3" w14:textId="7DA87BF1" w:rsidR="001B7FB1" w:rsidRPr="00560137" w:rsidRDefault="00AB1498" w:rsidP="00560137">
      <w:pPr>
        <w:shd w:val="clear" w:color="auto" w:fill="FFFFFF"/>
        <w:ind w:firstLine="0"/>
        <w:rPr>
          <w:rFonts w:ascii="Arial" w:hAnsi="Arial" w:cs="Arial"/>
          <w:sz w:val="22"/>
          <w:szCs w:val="22"/>
        </w:rPr>
      </w:pPr>
      <w:r w:rsidRPr="00AB1498">
        <w:rPr>
          <w:rFonts w:ascii="Arial" w:hAnsi="Arial" w:cs="Arial"/>
          <w:b w:val="0"/>
          <w:color w:val="auto"/>
          <w:sz w:val="22"/>
          <w:szCs w:val="22"/>
        </w:rPr>
        <w:t>Organigrama Estructural</w:t>
      </w:r>
      <w:bookmarkEnd w:id="9"/>
      <w:bookmarkEnd w:id="10"/>
    </w:p>
    <w:p w14:paraId="1BD1E85A" w14:textId="24B1EA4C" w:rsidR="000A5600" w:rsidRPr="00AB1498" w:rsidRDefault="00560137" w:rsidP="00365DC8">
      <w:pPr>
        <w:shd w:val="clear" w:color="auto" w:fill="FFFFFF"/>
        <w:jc w:val="left"/>
        <w:rPr>
          <w:rFonts w:ascii="Arial" w:hAnsi="Arial" w:cs="Arial"/>
          <w:b w:val="0"/>
          <w:i/>
          <w:sz w:val="22"/>
          <w:szCs w:val="22"/>
        </w:rPr>
      </w:pPr>
      <w:r w:rsidRPr="00AB1498">
        <w:rPr>
          <w:rFonts w:ascii="Arial" w:eastAsia="Times New Roman" w:hAnsi="Arial" w:cs="Arial"/>
          <w:noProof/>
          <w:sz w:val="22"/>
          <w:szCs w:val="22"/>
          <w:lang w:val="en-US"/>
        </w:rPr>
        <mc:AlternateContent>
          <mc:Choice Requires="wps">
            <w:drawing>
              <wp:anchor distT="0" distB="0" distL="114300" distR="114300" simplePos="0" relativeHeight="251659264" behindDoc="0" locked="0" layoutInCell="1" allowOverlap="1" wp14:anchorId="26CF55C1" wp14:editId="498DE674">
                <wp:simplePos x="0" y="0"/>
                <wp:positionH relativeFrom="column">
                  <wp:posOffset>590550</wp:posOffset>
                </wp:positionH>
                <wp:positionV relativeFrom="paragraph">
                  <wp:posOffset>5737225</wp:posOffset>
                </wp:positionV>
                <wp:extent cx="1009650" cy="619125"/>
                <wp:effectExtent l="19050" t="19050" r="19050" b="28575"/>
                <wp:wrapNone/>
                <wp:docPr id="1" name="Rectángulo 1"/>
                <wp:cNvGraphicFramePr/>
                <a:graphic xmlns:a="http://schemas.openxmlformats.org/drawingml/2006/main">
                  <a:graphicData uri="http://schemas.microsoft.com/office/word/2010/wordprocessingShape">
                    <wps:wsp>
                      <wps:cNvSpPr/>
                      <wps:spPr>
                        <a:xfrm>
                          <a:off x="0" y="0"/>
                          <a:ext cx="1009650" cy="6191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589" id="Rectángulo 1" o:spid="_x0000_s1026" style="position:absolute;margin-left:46.5pt;margin-top:451.75pt;width:79.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" filled="f" strokecolor="#0070c0" strokeweight="2.25pt"/>
            </w:pict>
          </mc:Fallback>
        </mc:AlternateContent>
      </w:r>
      <w:r w:rsidR="000A5600" w:rsidRPr="00AB1498">
        <w:rPr>
          <w:rFonts w:ascii="Arial" w:eastAsia="Times New Roman" w:hAnsi="Arial" w:cs="Arial"/>
          <w:noProof/>
          <w:sz w:val="22"/>
          <w:szCs w:val="22"/>
          <w:lang w:val="en-US"/>
        </w:rPr>
        <w:drawing>
          <wp:inline distT="0" distB="0" distL="0" distR="0" wp14:anchorId="20EA7E8A" wp14:editId="65548797">
            <wp:extent cx="5562600" cy="6600825"/>
            <wp:effectExtent l="19050" t="19050" r="19050" b="28575"/>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62600" cy="6600825"/>
                    </a:xfrm>
                    <a:prstGeom prst="rect">
                      <a:avLst/>
                    </a:prstGeom>
                    <a:ln>
                      <a:solidFill>
                        <a:schemeClr val="tx1"/>
                      </a:solidFill>
                    </a:ln>
                  </pic:spPr>
                </pic:pic>
              </a:graphicData>
            </a:graphic>
          </wp:inline>
        </w:drawing>
      </w:r>
    </w:p>
    <w:p w14:paraId="5ECB8DAD" w14:textId="4E6BF45A" w:rsidR="000A5600" w:rsidRPr="00AB1498" w:rsidRDefault="000A5600" w:rsidP="00365DC8">
      <w:pPr>
        <w:rPr>
          <w:rFonts w:ascii="Arial" w:hAnsi="Arial" w:cs="Arial"/>
          <w:b w:val="0"/>
          <w:sz w:val="22"/>
          <w:szCs w:val="22"/>
        </w:rPr>
      </w:pPr>
      <w:r w:rsidRPr="00AB1498">
        <w:rPr>
          <w:rFonts w:ascii="Arial" w:hAnsi="Arial" w:cs="Arial"/>
          <w:b w:val="0"/>
          <w:sz w:val="22"/>
          <w:szCs w:val="22"/>
        </w:rPr>
        <w:lastRenderedPageBreak/>
        <w:t>El primer</w:t>
      </w:r>
      <w:r w:rsidR="00810C0E" w:rsidRPr="00AB1498">
        <w:rPr>
          <w:rFonts w:ascii="Arial" w:hAnsi="Arial" w:cs="Arial"/>
          <w:b w:val="0"/>
          <w:sz w:val="22"/>
          <w:szCs w:val="22"/>
        </w:rPr>
        <w:t xml:space="preserve"> nivel</w:t>
      </w:r>
      <w:r w:rsidRPr="00AB1498">
        <w:rPr>
          <w:rFonts w:ascii="Arial" w:hAnsi="Arial" w:cs="Arial"/>
          <w:b w:val="0"/>
          <w:sz w:val="22"/>
          <w:szCs w:val="22"/>
        </w:rPr>
        <w:t>, denominado Normativo, tiene la responsabilidad de dirección y control de todo el sistema de administración tributaria, aplicando las normativas institucionales. Este primer nivel se estructura en tres ámbitos: el Estratégico, el de Apoyo y el Sustantivo. En este último</w:t>
      </w:r>
      <w:r w:rsidR="00735716" w:rsidRPr="00AB1498">
        <w:rPr>
          <w:rFonts w:ascii="Arial" w:hAnsi="Arial" w:cs="Arial"/>
          <w:b w:val="0"/>
          <w:sz w:val="22"/>
          <w:szCs w:val="22"/>
        </w:rPr>
        <w:t>,</w:t>
      </w:r>
      <w:r w:rsidRPr="00AB1498">
        <w:rPr>
          <w:rFonts w:ascii="Arial" w:hAnsi="Arial" w:cs="Arial"/>
          <w:b w:val="0"/>
          <w:sz w:val="22"/>
          <w:szCs w:val="22"/>
        </w:rPr>
        <w:t xml:space="preserve"> se encuentra el equipo directivo de la Superintendencia Nacional Aduanera y Tributaria, encargado de definir la orientación política y estratégica de la entidad. Su labor influye directamente en la manera en que se presta el servicio a los ciudadanos.  </w:t>
      </w:r>
    </w:p>
    <w:p w14:paraId="4206FC8A" w14:textId="70D049FF" w:rsidR="000A5600" w:rsidRPr="00AB1498" w:rsidRDefault="000A5600" w:rsidP="00365DC8">
      <w:pPr>
        <w:rPr>
          <w:rFonts w:ascii="Arial" w:hAnsi="Arial" w:cs="Arial"/>
          <w:b w:val="0"/>
          <w:sz w:val="22"/>
          <w:szCs w:val="22"/>
        </w:rPr>
      </w:pPr>
      <w:r w:rsidRPr="00AB1498">
        <w:rPr>
          <w:rFonts w:ascii="Arial" w:hAnsi="Arial" w:cs="Arial"/>
          <w:b w:val="0"/>
          <w:sz w:val="22"/>
          <w:szCs w:val="22"/>
        </w:rPr>
        <w:t>Consecutivamente, se encuentra el Nivel Operativo, el cual opera bajo la supervisión y control del Nivel Normativo. Este</w:t>
      </w:r>
      <w:r w:rsidR="00735716" w:rsidRPr="00AB1498">
        <w:rPr>
          <w:rFonts w:ascii="Arial" w:hAnsi="Arial" w:cs="Arial"/>
          <w:b w:val="0"/>
          <w:sz w:val="22"/>
          <w:szCs w:val="22"/>
        </w:rPr>
        <w:t>,</w:t>
      </w:r>
      <w:r w:rsidRPr="00AB1498">
        <w:rPr>
          <w:rFonts w:ascii="Arial" w:hAnsi="Arial" w:cs="Arial"/>
          <w:b w:val="0"/>
          <w:sz w:val="22"/>
          <w:szCs w:val="22"/>
        </w:rPr>
        <w:t xml:space="preserve"> tiene la responsabilidad de administrar la renta y la recaudación de los impuestos nacionales, así como la gestión del servicio aduanero. En este contexto, el Nivel Operativo está compuesto por las Gerencias Regionales de Tributos Internos y las Gerencias de Aduanas Principales, encargadas de ejecutar las funciones tributarias y aduaneras en el país.  </w:t>
      </w:r>
    </w:p>
    <w:p w14:paraId="21131A0B" w14:textId="4F024C37" w:rsidR="000A5600" w:rsidRPr="00AB1498" w:rsidRDefault="000A5600" w:rsidP="00365DC8">
      <w:pPr>
        <w:rPr>
          <w:rFonts w:ascii="Arial" w:hAnsi="Arial" w:cs="Arial"/>
          <w:b w:val="0"/>
          <w:sz w:val="22"/>
          <w:szCs w:val="22"/>
        </w:rPr>
      </w:pPr>
      <w:r w:rsidRPr="00AB1498">
        <w:rPr>
          <w:rFonts w:ascii="Arial" w:hAnsi="Arial" w:cs="Arial"/>
          <w:b w:val="0"/>
          <w:sz w:val="22"/>
          <w:szCs w:val="22"/>
        </w:rPr>
        <w:t>Teniendo en cuenta está estructura, dentro de la misma se puede ubicar el área de pasantía dentro de las Gerencias Regionales de Tributos Internos (Gerencia Regional de Tributos Internos de Contribuyentes Especiales de Región Capital. División de Fiscalización), la misma cuenta con una estructura interna la cual no puede ser detallada a precisión para mantener la confidencialidad de la misma. Sin embargo, se realizó un organigrama estructural referencial de la estr</w:t>
      </w:r>
      <w:r w:rsidR="0001091D">
        <w:rPr>
          <w:rFonts w:ascii="Arial" w:hAnsi="Arial" w:cs="Arial"/>
          <w:b w:val="0"/>
          <w:sz w:val="22"/>
          <w:szCs w:val="22"/>
        </w:rPr>
        <w:t>uctura de la D</w:t>
      </w:r>
      <w:r w:rsidRPr="00AB1498">
        <w:rPr>
          <w:rFonts w:ascii="Arial" w:hAnsi="Arial" w:cs="Arial"/>
          <w:b w:val="0"/>
          <w:sz w:val="22"/>
          <w:szCs w:val="22"/>
        </w:rPr>
        <w:t>ivisión</w:t>
      </w:r>
      <w:r w:rsidR="0001091D">
        <w:rPr>
          <w:rFonts w:ascii="Arial" w:hAnsi="Arial" w:cs="Arial"/>
          <w:b w:val="0"/>
          <w:sz w:val="22"/>
          <w:szCs w:val="22"/>
        </w:rPr>
        <w:t xml:space="preserve"> de Fiscalización</w:t>
      </w:r>
      <w:r w:rsidR="00735716" w:rsidRPr="00AB1498">
        <w:rPr>
          <w:rFonts w:ascii="Arial" w:hAnsi="Arial" w:cs="Arial"/>
          <w:b w:val="0"/>
          <w:sz w:val="22"/>
          <w:szCs w:val="22"/>
        </w:rPr>
        <w:t xml:space="preserve"> </w:t>
      </w:r>
      <w:r w:rsidR="00735716" w:rsidRPr="00AB1498">
        <w:rPr>
          <w:rFonts w:ascii="Arial" w:hAnsi="Arial" w:cs="Arial"/>
          <w:b w:val="0"/>
          <w:color w:val="auto"/>
          <w:sz w:val="22"/>
          <w:szCs w:val="22"/>
        </w:rPr>
        <w:t>(Imagen 2)</w:t>
      </w:r>
      <w:r w:rsidRPr="00AB1498">
        <w:rPr>
          <w:rFonts w:ascii="Arial" w:hAnsi="Arial" w:cs="Arial"/>
          <w:b w:val="0"/>
          <w:color w:val="auto"/>
          <w:sz w:val="22"/>
          <w:szCs w:val="22"/>
        </w:rPr>
        <w:t>.</w:t>
      </w:r>
    </w:p>
    <w:p w14:paraId="74DADEA7" w14:textId="77777777" w:rsidR="000A5600" w:rsidRPr="00AB1498" w:rsidRDefault="000A5600" w:rsidP="00365DC8">
      <w:pPr>
        <w:shd w:val="clear" w:color="auto" w:fill="FFFFFF"/>
        <w:rPr>
          <w:rFonts w:ascii="Arial" w:hAnsi="Arial" w:cs="Arial"/>
          <w:b w:val="0"/>
          <w:sz w:val="22"/>
          <w:szCs w:val="22"/>
        </w:rPr>
      </w:pPr>
    </w:p>
    <w:p w14:paraId="2BCC2243" w14:textId="214F25AA" w:rsidR="001B7FB1" w:rsidRPr="00AB1498" w:rsidRDefault="000A5600" w:rsidP="00AB1498">
      <w:pPr>
        <w:pStyle w:val="Descripcin"/>
        <w:keepNext/>
        <w:spacing w:after="0" w:line="480" w:lineRule="auto"/>
        <w:ind w:firstLine="0"/>
        <w:rPr>
          <w:rFonts w:ascii="Arial" w:hAnsi="Arial" w:cs="Arial"/>
          <w:bCs w:val="0"/>
          <w:i w:val="0"/>
          <w:iCs w:val="0"/>
          <w:color w:val="auto"/>
          <w:sz w:val="22"/>
          <w:szCs w:val="22"/>
        </w:rPr>
      </w:pPr>
      <w:r w:rsidRPr="00AB1498">
        <w:rPr>
          <w:rFonts w:ascii="Arial" w:hAnsi="Arial" w:cs="Arial"/>
          <w:sz w:val="22"/>
          <w:szCs w:val="22"/>
        </w:rPr>
        <w:br w:type="page"/>
      </w:r>
      <w:bookmarkStart w:id="11" w:name="_Toc196610800"/>
      <w:r w:rsidR="00735716" w:rsidRPr="00AB1498">
        <w:rPr>
          <w:rFonts w:ascii="Arial" w:hAnsi="Arial" w:cs="Arial"/>
          <w:bCs w:val="0"/>
          <w:i w:val="0"/>
          <w:iCs w:val="0"/>
          <w:color w:val="auto"/>
          <w:sz w:val="22"/>
          <w:szCs w:val="22"/>
        </w:rPr>
        <w:lastRenderedPageBreak/>
        <w:t xml:space="preserve">Imagen </w:t>
      </w:r>
      <w:r w:rsidR="00735716" w:rsidRPr="00AB1498">
        <w:rPr>
          <w:rFonts w:ascii="Arial" w:hAnsi="Arial" w:cs="Arial"/>
          <w:bCs w:val="0"/>
          <w:i w:val="0"/>
          <w:iCs w:val="0"/>
          <w:color w:val="auto"/>
          <w:sz w:val="22"/>
          <w:szCs w:val="22"/>
        </w:rPr>
        <w:fldChar w:fldCharType="begin"/>
      </w:r>
      <w:r w:rsidR="00735716" w:rsidRPr="00AB1498">
        <w:rPr>
          <w:rFonts w:ascii="Arial" w:hAnsi="Arial" w:cs="Arial"/>
          <w:bCs w:val="0"/>
          <w:i w:val="0"/>
          <w:iCs w:val="0"/>
          <w:color w:val="auto"/>
          <w:sz w:val="22"/>
          <w:szCs w:val="22"/>
        </w:rPr>
        <w:instrText xml:space="preserve"> SEQ Figure \* ARABIC </w:instrText>
      </w:r>
      <w:r w:rsidR="00735716" w:rsidRPr="00AB1498">
        <w:rPr>
          <w:rFonts w:ascii="Arial" w:hAnsi="Arial" w:cs="Arial"/>
          <w:bCs w:val="0"/>
          <w:i w:val="0"/>
          <w:iCs w:val="0"/>
          <w:color w:val="auto"/>
          <w:sz w:val="22"/>
          <w:szCs w:val="22"/>
        </w:rPr>
        <w:fldChar w:fldCharType="separate"/>
      </w:r>
      <w:r w:rsidR="00735716" w:rsidRPr="00AB1498">
        <w:rPr>
          <w:rFonts w:ascii="Arial" w:hAnsi="Arial" w:cs="Arial"/>
          <w:bCs w:val="0"/>
          <w:i w:val="0"/>
          <w:iCs w:val="0"/>
          <w:noProof/>
          <w:color w:val="auto"/>
          <w:sz w:val="22"/>
          <w:szCs w:val="22"/>
        </w:rPr>
        <w:t>2</w:t>
      </w:r>
      <w:bookmarkEnd w:id="11"/>
      <w:r w:rsidR="00735716" w:rsidRPr="00AB1498">
        <w:rPr>
          <w:rFonts w:ascii="Arial" w:hAnsi="Arial" w:cs="Arial"/>
          <w:bCs w:val="0"/>
          <w:i w:val="0"/>
          <w:iCs w:val="0"/>
          <w:color w:val="auto"/>
          <w:sz w:val="22"/>
          <w:szCs w:val="22"/>
        </w:rPr>
        <w:fldChar w:fldCharType="end"/>
      </w:r>
    </w:p>
    <w:p w14:paraId="0B2922CF" w14:textId="225D8FF4" w:rsidR="001B7FB1" w:rsidRPr="00AB1498" w:rsidRDefault="001B7FB1" w:rsidP="00AB1498">
      <w:pPr>
        <w:pStyle w:val="Descripcin"/>
        <w:spacing w:after="0" w:line="480" w:lineRule="auto"/>
        <w:ind w:firstLine="0"/>
        <w:rPr>
          <w:rFonts w:ascii="Arial" w:hAnsi="Arial" w:cs="Arial"/>
          <w:b w:val="0"/>
          <w:color w:val="auto"/>
          <w:sz w:val="22"/>
          <w:szCs w:val="22"/>
        </w:rPr>
      </w:pPr>
      <w:bookmarkStart w:id="12" w:name="_Toc199691426"/>
      <w:bookmarkStart w:id="13" w:name="_Toc199691650"/>
      <w:bookmarkStart w:id="14" w:name="_Toc199691716"/>
      <w:r w:rsidRPr="00AB1498">
        <w:rPr>
          <w:rFonts w:ascii="Arial" w:hAnsi="Arial" w:cs="Arial"/>
          <w:b w:val="0"/>
          <w:color w:val="auto"/>
          <w:sz w:val="22"/>
          <w:szCs w:val="22"/>
        </w:rPr>
        <w:t xml:space="preserve">Organigrama Estructural Referencial de la </w:t>
      </w:r>
      <w:r w:rsidR="00152B08">
        <w:rPr>
          <w:rFonts w:ascii="Arial" w:hAnsi="Arial" w:cs="Arial"/>
          <w:b w:val="0"/>
          <w:color w:val="auto"/>
          <w:sz w:val="22"/>
          <w:szCs w:val="22"/>
        </w:rPr>
        <w:t xml:space="preserve">División de Fiscalización de la </w:t>
      </w:r>
      <w:r w:rsidRPr="00AB1498">
        <w:rPr>
          <w:rFonts w:ascii="Arial" w:hAnsi="Arial" w:cs="Arial"/>
          <w:b w:val="0"/>
          <w:color w:val="auto"/>
          <w:sz w:val="22"/>
          <w:szCs w:val="22"/>
        </w:rPr>
        <w:t>Gerencia Regional Tributos Internos de Contribuyentes Especiales</w:t>
      </w:r>
      <w:bookmarkEnd w:id="12"/>
      <w:bookmarkEnd w:id="13"/>
      <w:bookmarkEnd w:id="14"/>
    </w:p>
    <w:p w14:paraId="514B1D96" w14:textId="494C1689" w:rsidR="001B7FB1" w:rsidRPr="00AB1498" w:rsidRDefault="001B7FB1" w:rsidP="001B7FB1">
      <w:pPr>
        <w:pStyle w:val="Descripcin"/>
        <w:keepNext/>
        <w:jc w:val="center"/>
        <w:rPr>
          <w:rFonts w:ascii="Arial" w:hAnsi="Arial" w:cs="Arial"/>
          <w:sz w:val="22"/>
          <w:szCs w:val="22"/>
        </w:rPr>
      </w:pPr>
    </w:p>
    <w:p w14:paraId="7C792188" w14:textId="0709575F" w:rsidR="00A50C8D" w:rsidRPr="00AB1498" w:rsidRDefault="00D60FA9" w:rsidP="00A50C8D">
      <w:pPr>
        <w:keepNext/>
        <w:jc w:val="center"/>
        <w:rPr>
          <w:rFonts w:ascii="Arial" w:hAnsi="Arial" w:cs="Arial"/>
          <w:sz w:val="22"/>
          <w:szCs w:val="22"/>
        </w:rPr>
      </w:pPr>
      <w:r w:rsidRPr="00AB1498">
        <w:rPr>
          <w:rFonts w:ascii="Arial" w:eastAsia="Times New Roman" w:hAnsi="Arial" w:cs="Arial"/>
          <w:noProof/>
          <w:sz w:val="22"/>
          <w:szCs w:val="22"/>
          <w:lang w:val="en-US"/>
        </w:rPr>
        <mc:AlternateContent>
          <mc:Choice Requires="wps">
            <w:drawing>
              <wp:anchor distT="0" distB="0" distL="114300" distR="114300" simplePos="0" relativeHeight="251660288" behindDoc="0" locked="0" layoutInCell="1" allowOverlap="1" wp14:anchorId="686DA80F" wp14:editId="4A555D96">
                <wp:simplePos x="0" y="0"/>
                <wp:positionH relativeFrom="margin">
                  <wp:posOffset>4038600</wp:posOffset>
                </wp:positionH>
                <wp:positionV relativeFrom="paragraph">
                  <wp:posOffset>1005840</wp:posOffset>
                </wp:positionV>
                <wp:extent cx="2047875" cy="78105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2047875" cy="78105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28DFD" id="Rectángulo 7" o:spid="_x0000_s1026" style="position:absolute;margin-left:318pt;margin-top:79.2pt;width:161.25pt;height:6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" filled="f" strokecolor="#0070c0" strokeweight="2pt">
                <w10:wrap anchorx="margin"/>
              </v:rect>
            </w:pict>
          </mc:Fallback>
        </mc:AlternateContent>
      </w:r>
      <w:r w:rsidR="000A5600" w:rsidRPr="00AB1498">
        <w:rPr>
          <w:rFonts w:ascii="Arial" w:hAnsi="Arial" w:cs="Arial"/>
          <w:b w:val="0"/>
          <w:noProof/>
          <w:sz w:val="22"/>
          <w:szCs w:val="22"/>
          <w:lang w:val="en-US"/>
        </w:rPr>
        <w:drawing>
          <wp:inline distT="0" distB="0" distL="0" distR="0" wp14:anchorId="7C9DF52F" wp14:editId="2D253EAA">
            <wp:extent cx="5943600" cy="4124325"/>
            <wp:effectExtent l="19050" t="19050" r="1905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24325"/>
                    </a:xfrm>
                    <a:prstGeom prst="rect">
                      <a:avLst/>
                    </a:prstGeom>
                    <a:ln>
                      <a:solidFill>
                        <a:schemeClr val="tx1"/>
                      </a:solidFill>
                    </a:ln>
                  </pic:spPr>
                </pic:pic>
              </a:graphicData>
            </a:graphic>
          </wp:inline>
        </w:drawing>
      </w:r>
    </w:p>
    <w:p w14:paraId="48E5D59C" w14:textId="1491EB86" w:rsidR="00085E8C" w:rsidRPr="00AB1498" w:rsidRDefault="00A41B2C" w:rsidP="00AB1498">
      <w:pPr>
        <w:ind w:left="380" w:firstLine="0"/>
        <w:rPr>
          <w:rFonts w:ascii="Arial" w:hAnsi="Arial" w:cs="Arial"/>
          <w:sz w:val="22"/>
          <w:szCs w:val="22"/>
        </w:rPr>
      </w:pPr>
      <w:r w:rsidRPr="00AB1498">
        <w:rPr>
          <w:rFonts w:ascii="Arial" w:hAnsi="Arial" w:cs="Arial"/>
          <w:sz w:val="22"/>
          <w:szCs w:val="22"/>
        </w:rPr>
        <w:t>Imagen 3</w:t>
      </w:r>
    </w:p>
    <w:p w14:paraId="047265BC" w14:textId="7457120F" w:rsidR="005B5EE9" w:rsidRPr="00AB1498" w:rsidRDefault="005B5EE9" w:rsidP="00AB1498">
      <w:pPr>
        <w:pStyle w:val="Descripcin"/>
        <w:keepNext/>
        <w:spacing w:line="480" w:lineRule="auto"/>
        <w:jc w:val="left"/>
        <w:rPr>
          <w:rFonts w:ascii="Arial" w:hAnsi="Arial" w:cs="Arial"/>
          <w:b w:val="0"/>
          <w:color w:val="auto"/>
          <w:sz w:val="22"/>
          <w:szCs w:val="22"/>
        </w:rPr>
      </w:pPr>
      <w:bookmarkStart w:id="15" w:name="_Toc199691717"/>
      <w:r w:rsidRPr="00AB1498">
        <w:rPr>
          <w:rFonts w:ascii="Arial" w:hAnsi="Arial" w:cs="Arial"/>
          <w:b w:val="0"/>
          <w:color w:val="auto"/>
          <w:sz w:val="22"/>
          <w:szCs w:val="22"/>
        </w:rPr>
        <w:t>Estructura por Coordinación</w:t>
      </w:r>
      <w:bookmarkEnd w:id="15"/>
    </w:p>
    <w:p w14:paraId="301EA54B" w14:textId="77777777" w:rsidR="00085E8C" w:rsidRPr="00AB1498" w:rsidRDefault="00085E8C" w:rsidP="00735716">
      <w:pPr>
        <w:jc w:val="center"/>
        <w:rPr>
          <w:rFonts w:ascii="Arial" w:eastAsiaTheme="majorEastAsia" w:hAnsi="Arial" w:cs="Arial"/>
          <w:bCs w:val="0"/>
          <w:color w:val="auto"/>
          <w:sz w:val="22"/>
          <w:szCs w:val="22"/>
        </w:rPr>
      </w:pPr>
      <w:r w:rsidRPr="00AB1498">
        <w:rPr>
          <w:rFonts w:ascii="Arial" w:eastAsiaTheme="majorEastAsia" w:hAnsi="Arial" w:cs="Arial"/>
          <w:bCs w:val="0"/>
          <w:noProof/>
          <w:color w:val="auto"/>
          <w:sz w:val="22"/>
          <w:szCs w:val="22"/>
          <w:lang w:val="en-US"/>
        </w:rPr>
        <w:drawing>
          <wp:inline distT="0" distB="0" distL="0" distR="0" wp14:anchorId="22B8053D" wp14:editId="1D100D53">
            <wp:extent cx="3438524" cy="1543050"/>
            <wp:effectExtent l="19050" t="19050" r="1016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grama.png"/>
                    <pic:cNvPicPr/>
                  </pic:nvPicPr>
                  <pic:blipFill>
                    <a:blip r:embed="rId13">
                      <a:extLst>
                        <a:ext uri="{28A0092B-C50C-407E-A947-70E740481C1C}">
                          <a14:useLocalDpi xmlns:a14="http://schemas.microsoft.com/office/drawing/2010/main" val="0"/>
                        </a:ext>
                      </a:extLst>
                    </a:blip>
                    <a:stretch>
                      <a:fillRect/>
                    </a:stretch>
                  </pic:blipFill>
                  <pic:spPr>
                    <a:xfrm>
                      <a:off x="0" y="0"/>
                      <a:ext cx="3452558" cy="1549348"/>
                    </a:xfrm>
                    <a:prstGeom prst="rect">
                      <a:avLst/>
                    </a:prstGeom>
                    <a:ln>
                      <a:solidFill>
                        <a:schemeClr val="tx1"/>
                      </a:solidFill>
                    </a:ln>
                  </pic:spPr>
                </pic:pic>
              </a:graphicData>
            </a:graphic>
          </wp:inline>
        </w:drawing>
      </w:r>
    </w:p>
    <w:p w14:paraId="2D95CCCB" w14:textId="6669BB91" w:rsidR="0043256F" w:rsidRPr="00AB1498" w:rsidRDefault="0043256F"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lastRenderedPageBreak/>
        <w:t>El organigrama de la Gerencia Regional de Tributos Internos de Contribuyentes Especiales de Región Capital está encabezado por el Jefe de la División, quien cuenta con el apoyo directo de su Asistente. A continuación, y de la mano, se encuentra la Coordinación de Control de Gestión (donde como pasante desarrollo mis</w:t>
      </w:r>
      <w:r w:rsidR="0001091D">
        <w:rPr>
          <w:rFonts w:ascii="Arial" w:eastAsiaTheme="majorEastAsia" w:hAnsi="Arial" w:cs="Arial"/>
          <w:b w:val="0"/>
          <w:bCs w:val="0"/>
          <w:color w:val="auto"/>
          <w:sz w:val="22"/>
          <w:szCs w:val="22"/>
        </w:rPr>
        <w:t xml:space="preserve"> actividades), liderada por la L</w:t>
      </w:r>
      <w:r w:rsidRPr="00AB1498">
        <w:rPr>
          <w:rFonts w:ascii="Arial" w:eastAsiaTheme="majorEastAsia" w:hAnsi="Arial" w:cs="Arial"/>
          <w:b w:val="0"/>
          <w:bCs w:val="0"/>
          <w:color w:val="auto"/>
          <w:sz w:val="22"/>
          <w:szCs w:val="22"/>
        </w:rPr>
        <w:t>icenciada Jennifer Franco, bajo cuya supervisión operan varios Analistas Tributarios.</w:t>
      </w:r>
    </w:p>
    <w:p w14:paraId="2C6F67A3" w14:textId="1D0A4A78" w:rsidR="000A5600" w:rsidRPr="00AB1498" w:rsidRDefault="00A41B2C" w:rsidP="00AB1498">
      <w:pPr>
        <w:ind w:firstLine="0"/>
        <w:rPr>
          <w:rFonts w:ascii="Arial" w:hAnsi="Arial" w:cs="Arial"/>
          <w:color w:val="EE0000"/>
          <w:sz w:val="22"/>
          <w:szCs w:val="22"/>
        </w:rPr>
      </w:pPr>
      <w:r w:rsidRPr="00AB1498">
        <w:rPr>
          <w:rFonts w:ascii="Arial" w:hAnsi="Arial" w:cs="Arial"/>
          <w:sz w:val="22"/>
          <w:szCs w:val="22"/>
        </w:rPr>
        <w:t>Imagen 4</w:t>
      </w:r>
      <w:r w:rsidR="000A5600" w:rsidRPr="00AB1498">
        <w:rPr>
          <w:rFonts w:ascii="Arial" w:hAnsi="Arial" w:cs="Arial"/>
          <w:sz w:val="22"/>
          <w:szCs w:val="22"/>
        </w:rPr>
        <w:t xml:space="preserve"> </w:t>
      </w:r>
    </w:p>
    <w:p w14:paraId="76B2EDCA" w14:textId="6BC181A0" w:rsidR="000A5600" w:rsidRPr="00AB1498" w:rsidRDefault="00A41B2C" w:rsidP="00910338">
      <w:pPr>
        <w:pStyle w:val="Descripcin"/>
        <w:spacing w:after="0" w:line="480" w:lineRule="auto"/>
        <w:ind w:firstLine="0"/>
        <w:rPr>
          <w:rFonts w:ascii="Arial" w:hAnsi="Arial" w:cs="Arial"/>
          <w:b w:val="0"/>
          <w:color w:val="auto"/>
          <w:sz w:val="22"/>
          <w:szCs w:val="22"/>
        </w:rPr>
      </w:pPr>
      <w:bookmarkStart w:id="16" w:name="_Toc199691718"/>
      <w:r w:rsidRPr="00AB1498">
        <w:rPr>
          <w:rFonts w:ascii="Arial" w:hAnsi="Arial" w:cs="Arial"/>
          <w:b w:val="0"/>
          <w:color w:val="auto"/>
          <w:sz w:val="22"/>
          <w:szCs w:val="22"/>
        </w:rPr>
        <w:t>Coordinación de Control de Gestión</w:t>
      </w:r>
      <w:bookmarkEnd w:id="16"/>
    </w:p>
    <w:p w14:paraId="49594615" w14:textId="448437B2" w:rsidR="000A5600" w:rsidRPr="00AB1498" w:rsidRDefault="000A5600" w:rsidP="00AB1498">
      <w:pPr>
        <w:jc w:val="center"/>
        <w:rPr>
          <w:rFonts w:ascii="Arial" w:eastAsiaTheme="majorEastAsia" w:hAnsi="Arial" w:cs="Arial"/>
          <w:bCs w:val="0"/>
          <w:color w:val="auto"/>
          <w:sz w:val="22"/>
          <w:szCs w:val="22"/>
        </w:rPr>
      </w:pPr>
      <w:r w:rsidRPr="00AB1498">
        <w:rPr>
          <w:rFonts w:ascii="Arial" w:eastAsiaTheme="majorEastAsia" w:hAnsi="Arial" w:cs="Arial"/>
          <w:bCs w:val="0"/>
          <w:noProof/>
          <w:color w:val="auto"/>
          <w:sz w:val="22"/>
          <w:szCs w:val="22"/>
          <w:lang w:val="en-US"/>
        </w:rPr>
        <w:drawing>
          <wp:inline distT="0" distB="0" distL="0" distR="0" wp14:anchorId="4216476A" wp14:editId="19138F3D">
            <wp:extent cx="4381500" cy="12192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grama.png"/>
                    <pic:cNvPicPr/>
                  </pic:nvPicPr>
                  <pic:blipFill>
                    <a:blip r:embed="rId14">
                      <a:extLst>
                        <a:ext uri="{28A0092B-C50C-407E-A947-70E740481C1C}">
                          <a14:useLocalDpi xmlns:a14="http://schemas.microsoft.com/office/drawing/2010/main" val="0"/>
                        </a:ext>
                      </a:extLst>
                    </a:blip>
                    <a:stretch>
                      <a:fillRect/>
                    </a:stretch>
                  </pic:blipFill>
                  <pic:spPr>
                    <a:xfrm>
                      <a:off x="0" y="0"/>
                      <a:ext cx="4382119" cy="1219372"/>
                    </a:xfrm>
                    <a:prstGeom prst="rect">
                      <a:avLst/>
                    </a:prstGeom>
                    <a:ln>
                      <a:solidFill>
                        <a:schemeClr val="tx1"/>
                      </a:solidFill>
                    </a:ln>
                  </pic:spPr>
                </pic:pic>
              </a:graphicData>
            </a:graphic>
          </wp:inline>
        </w:drawing>
      </w:r>
    </w:p>
    <w:p w14:paraId="3DF76BB6" w14:textId="4609F27A" w:rsidR="006D5385" w:rsidRPr="00AB1498" w:rsidRDefault="006D5385"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Según </w:t>
      </w:r>
      <w:proofErr w:type="spellStart"/>
      <w:r w:rsidRPr="00AB1498">
        <w:rPr>
          <w:rFonts w:ascii="Arial" w:eastAsiaTheme="majorEastAsia" w:hAnsi="Arial" w:cs="Arial"/>
          <w:b w:val="0"/>
          <w:color w:val="auto"/>
          <w:sz w:val="22"/>
          <w:szCs w:val="22"/>
        </w:rPr>
        <w:t>Azkue</w:t>
      </w:r>
      <w:proofErr w:type="spellEnd"/>
      <w:r w:rsidRPr="00AB1498">
        <w:rPr>
          <w:rFonts w:ascii="Arial" w:eastAsiaTheme="majorEastAsia" w:hAnsi="Arial" w:cs="Arial"/>
          <w:b w:val="0"/>
          <w:color w:val="auto"/>
          <w:sz w:val="22"/>
          <w:szCs w:val="22"/>
        </w:rPr>
        <w:t>. I (2017), control de gestión en una empresa se define como “un conjunto de procesos, métodos y uso de tecnologías que vincula la contabilidad con el desempeño operativo y estratégico.</w:t>
      </w:r>
      <w:r w:rsidR="005B347A" w:rsidRPr="00AB1498">
        <w:rPr>
          <w:rFonts w:ascii="Arial" w:eastAsiaTheme="majorEastAsia" w:hAnsi="Arial" w:cs="Arial"/>
          <w:b w:val="0"/>
          <w:color w:val="auto"/>
          <w:sz w:val="22"/>
          <w:szCs w:val="22"/>
        </w:rPr>
        <w:t xml:space="preserve">” </w:t>
      </w:r>
      <w:r w:rsidRPr="00AB1498">
        <w:rPr>
          <w:rFonts w:ascii="Arial" w:eastAsiaTheme="majorEastAsia" w:hAnsi="Arial" w:cs="Arial"/>
          <w:b w:val="0"/>
          <w:color w:val="auto"/>
          <w:sz w:val="22"/>
          <w:szCs w:val="22"/>
        </w:rPr>
        <w:t>(párr. 1).</w:t>
      </w:r>
    </w:p>
    <w:p w14:paraId="0BCD4C67" w14:textId="7830585D" w:rsidR="00DA673F" w:rsidRPr="00AB1498" w:rsidRDefault="0001091D" w:rsidP="00AB1498">
      <w:pPr>
        <w:rPr>
          <w:rFonts w:ascii="Arial" w:eastAsiaTheme="majorEastAsia" w:hAnsi="Arial" w:cs="Arial"/>
          <w:b w:val="0"/>
          <w:bCs w:val="0"/>
          <w:color w:val="auto"/>
          <w:sz w:val="22"/>
          <w:szCs w:val="22"/>
        </w:rPr>
      </w:pPr>
      <w:r>
        <w:rPr>
          <w:rFonts w:ascii="Arial" w:eastAsiaTheme="majorEastAsia" w:hAnsi="Arial" w:cs="Arial"/>
          <w:b w:val="0"/>
          <w:bCs w:val="0"/>
          <w:color w:val="auto"/>
          <w:sz w:val="22"/>
          <w:szCs w:val="22"/>
        </w:rPr>
        <w:t>Después, se organizan siete C</w:t>
      </w:r>
      <w:r w:rsidR="000A5600" w:rsidRPr="00AB1498">
        <w:rPr>
          <w:rFonts w:ascii="Arial" w:eastAsiaTheme="majorEastAsia" w:hAnsi="Arial" w:cs="Arial"/>
          <w:b w:val="0"/>
          <w:bCs w:val="0"/>
          <w:color w:val="auto"/>
          <w:sz w:val="22"/>
          <w:szCs w:val="22"/>
        </w:rPr>
        <w:t>oordinaciones, cada una dirigida por un Coordinador junto con su</w:t>
      </w:r>
      <w:r>
        <w:rPr>
          <w:rFonts w:ascii="Arial" w:eastAsiaTheme="majorEastAsia" w:hAnsi="Arial" w:cs="Arial"/>
          <w:b w:val="0"/>
          <w:bCs w:val="0"/>
          <w:color w:val="auto"/>
          <w:sz w:val="22"/>
          <w:szCs w:val="22"/>
        </w:rPr>
        <w:t xml:space="preserve"> respectivo Asistente. En cada C</w:t>
      </w:r>
      <w:r w:rsidR="000A5600" w:rsidRPr="00AB1498">
        <w:rPr>
          <w:rFonts w:ascii="Arial" w:eastAsiaTheme="majorEastAsia" w:hAnsi="Arial" w:cs="Arial"/>
          <w:b w:val="0"/>
          <w:bCs w:val="0"/>
          <w:color w:val="auto"/>
          <w:sz w:val="22"/>
          <w:szCs w:val="22"/>
        </w:rPr>
        <w:t>oordinación, se asignan cinco Supervisores, encargados de gestionar equipos de Fiscales, los cuales suelen estar conformados por grupos de entre cuatro y ocho integrantes.</w:t>
      </w:r>
    </w:p>
    <w:p w14:paraId="6220AA00" w14:textId="7164119F" w:rsidR="00910338" w:rsidRPr="006F5634" w:rsidRDefault="00C150D3" w:rsidP="006F5634">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La coordinación de control de gestión desempeña un rol clave para la supervisión y evaluación de los procesos fiscales. Su función principal es garantizar que las actividades de fiscalización se realicen de manera eficiente y conforme a la normativa vigente.</w:t>
      </w:r>
      <w:r w:rsidR="00F010AA" w:rsidRPr="00AB1498">
        <w:rPr>
          <w:rFonts w:ascii="Arial" w:eastAsiaTheme="majorEastAsia" w:hAnsi="Arial" w:cs="Arial"/>
          <w:b w:val="0"/>
          <w:bCs w:val="0"/>
          <w:color w:val="auto"/>
          <w:sz w:val="22"/>
          <w:szCs w:val="22"/>
        </w:rPr>
        <w:t xml:space="preserve"> Dentro de las actividades que se realizan en la coordinación </w:t>
      </w:r>
      <w:r w:rsidR="00F942A3" w:rsidRPr="00AB1498">
        <w:rPr>
          <w:rFonts w:ascii="Arial" w:eastAsiaTheme="majorEastAsia" w:hAnsi="Arial" w:cs="Arial"/>
          <w:b w:val="0"/>
          <w:bCs w:val="0"/>
          <w:color w:val="auto"/>
          <w:sz w:val="22"/>
          <w:szCs w:val="22"/>
        </w:rPr>
        <w:t>se encuentran</w:t>
      </w:r>
      <w:r w:rsidR="00F010AA" w:rsidRPr="00AB1498">
        <w:rPr>
          <w:rFonts w:ascii="Arial" w:eastAsiaTheme="majorEastAsia" w:hAnsi="Arial" w:cs="Arial"/>
          <w:b w:val="0"/>
          <w:bCs w:val="0"/>
          <w:color w:val="auto"/>
          <w:sz w:val="22"/>
          <w:szCs w:val="22"/>
        </w:rPr>
        <w:t xml:space="preserve"> múltiples tareas </w:t>
      </w:r>
      <w:r w:rsidR="00A75C87" w:rsidRPr="00AB1498">
        <w:rPr>
          <w:rFonts w:ascii="Arial" w:eastAsiaTheme="majorEastAsia" w:hAnsi="Arial" w:cs="Arial"/>
          <w:b w:val="0"/>
          <w:bCs w:val="0"/>
          <w:color w:val="auto"/>
          <w:sz w:val="22"/>
          <w:szCs w:val="22"/>
        </w:rPr>
        <w:t>como emisión de providencias, con l</w:t>
      </w:r>
      <w:r w:rsidR="0001091D">
        <w:rPr>
          <w:rFonts w:ascii="Arial" w:eastAsiaTheme="majorEastAsia" w:hAnsi="Arial" w:cs="Arial"/>
          <w:b w:val="0"/>
          <w:bCs w:val="0"/>
          <w:color w:val="auto"/>
          <w:sz w:val="22"/>
          <w:szCs w:val="22"/>
        </w:rPr>
        <w:t>a cual se inicia el proceso de Fiscalización a los Contribuyentes E</w:t>
      </w:r>
      <w:r w:rsidR="00A75C87" w:rsidRPr="00AB1498">
        <w:rPr>
          <w:rFonts w:ascii="Arial" w:eastAsiaTheme="majorEastAsia" w:hAnsi="Arial" w:cs="Arial"/>
          <w:b w:val="0"/>
          <w:bCs w:val="0"/>
          <w:color w:val="auto"/>
          <w:sz w:val="22"/>
          <w:szCs w:val="22"/>
        </w:rPr>
        <w:t>speciales. También se realizan otras múltiples actividades de seguimiento</w:t>
      </w:r>
      <w:r w:rsidR="00032615" w:rsidRPr="00AB1498">
        <w:rPr>
          <w:rFonts w:ascii="Arial" w:eastAsiaTheme="majorEastAsia" w:hAnsi="Arial" w:cs="Arial"/>
          <w:b w:val="0"/>
          <w:bCs w:val="0"/>
          <w:color w:val="auto"/>
          <w:sz w:val="22"/>
          <w:szCs w:val="22"/>
        </w:rPr>
        <w:t xml:space="preserve"> en las cuales como pasante </w:t>
      </w:r>
      <w:r w:rsidR="00301DB5" w:rsidRPr="00AB1498">
        <w:rPr>
          <w:rFonts w:ascii="Arial" w:eastAsiaTheme="majorEastAsia" w:hAnsi="Arial" w:cs="Arial"/>
          <w:b w:val="0"/>
          <w:bCs w:val="0"/>
          <w:color w:val="auto"/>
          <w:sz w:val="22"/>
          <w:szCs w:val="22"/>
        </w:rPr>
        <w:t xml:space="preserve">en vista de la necesidad del organismo </w:t>
      </w:r>
      <w:r w:rsidR="00032615" w:rsidRPr="00AB1498">
        <w:rPr>
          <w:rFonts w:ascii="Arial" w:eastAsiaTheme="majorEastAsia" w:hAnsi="Arial" w:cs="Arial"/>
          <w:b w:val="0"/>
          <w:bCs w:val="0"/>
          <w:color w:val="auto"/>
          <w:sz w:val="22"/>
          <w:szCs w:val="22"/>
        </w:rPr>
        <w:t>pude participar activamente</w:t>
      </w:r>
      <w:r w:rsidR="00A75C87" w:rsidRPr="00AB1498">
        <w:rPr>
          <w:rFonts w:ascii="Arial" w:eastAsiaTheme="majorEastAsia" w:hAnsi="Arial" w:cs="Arial"/>
          <w:b w:val="0"/>
          <w:bCs w:val="0"/>
          <w:color w:val="auto"/>
          <w:sz w:val="22"/>
          <w:szCs w:val="22"/>
        </w:rPr>
        <w:t>.</w:t>
      </w:r>
      <w:bookmarkStart w:id="17" w:name="_Toc196671106"/>
    </w:p>
    <w:p w14:paraId="56204A17" w14:textId="30AFC4E1" w:rsidR="005B347A" w:rsidRPr="00AB1498" w:rsidRDefault="005B347A" w:rsidP="00910338">
      <w:pPr>
        <w:ind w:firstLine="0"/>
        <w:rPr>
          <w:rFonts w:ascii="Arial" w:hAnsi="Arial" w:cs="Arial"/>
          <w:sz w:val="22"/>
          <w:szCs w:val="22"/>
        </w:rPr>
      </w:pPr>
      <w:r w:rsidRPr="00AB1498">
        <w:rPr>
          <w:rFonts w:ascii="Arial" w:hAnsi="Arial" w:cs="Arial"/>
          <w:sz w:val="22"/>
          <w:szCs w:val="22"/>
        </w:rPr>
        <w:lastRenderedPageBreak/>
        <w:t xml:space="preserve">Tabla </w:t>
      </w:r>
      <w:r w:rsidRPr="00AB1498">
        <w:rPr>
          <w:rFonts w:ascii="Arial" w:hAnsi="Arial" w:cs="Arial"/>
          <w:sz w:val="22"/>
          <w:szCs w:val="22"/>
        </w:rPr>
        <w:fldChar w:fldCharType="begin"/>
      </w:r>
      <w:r w:rsidRPr="00AB1498">
        <w:rPr>
          <w:rFonts w:ascii="Arial" w:hAnsi="Arial" w:cs="Arial"/>
          <w:sz w:val="22"/>
          <w:szCs w:val="22"/>
        </w:rPr>
        <w:instrText xml:space="preserve"> SEQ Table \* ARABIC </w:instrText>
      </w:r>
      <w:r w:rsidRPr="00AB1498">
        <w:rPr>
          <w:rFonts w:ascii="Arial" w:hAnsi="Arial" w:cs="Arial"/>
          <w:sz w:val="22"/>
          <w:szCs w:val="22"/>
        </w:rPr>
        <w:fldChar w:fldCharType="separate"/>
      </w:r>
      <w:r w:rsidRPr="00AB1498">
        <w:rPr>
          <w:rFonts w:ascii="Arial" w:hAnsi="Arial" w:cs="Arial"/>
          <w:noProof/>
          <w:sz w:val="22"/>
          <w:szCs w:val="22"/>
        </w:rPr>
        <w:t>1</w:t>
      </w:r>
      <w:bookmarkEnd w:id="17"/>
      <w:r w:rsidRPr="00AB1498">
        <w:rPr>
          <w:rFonts w:ascii="Arial" w:hAnsi="Arial" w:cs="Arial"/>
          <w:sz w:val="22"/>
          <w:szCs w:val="22"/>
        </w:rPr>
        <w:fldChar w:fldCharType="end"/>
      </w:r>
      <w:r w:rsidRPr="00AB1498">
        <w:rPr>
          <w:rFonts w:ascii="Arial" w:hAnsi="Arial" w:cs="Arial"/>
          <w:sz w:val="22"/>
          <w:szCs w:val="22"/>
        </w:rPr>
        <w:t xml:space="preserve"> </w:t>
      </w:r>
    </w:p>
    <w:p w14:paraId="4D9C7394" w14:textId="7FA59C7C" w:rsidR="000A5600" w:rsidRPr="00910338" w:rsidRDefault="00F010AA" w:rsidP="00910338">
      <w:pPr>
        <w:pStyle w:val="Descripcin"/>
        <w:spacing w:after="0" w:line="480" w:lineRule="auto"/>
        <w:ind w:firstLine="0"/>
        <w:rPr>
          <w:rFonts w:ascii="Arial" w:hAnsi="Arial" w:cs="Arial"/>
          <w:b w:val="0"/>
          <w:color w:val="auto"/>
          <w:sz w:val="22"/>
          <w:szCs w:val="22"/>
        </w:rPr>
      </w:pPr>
      <w:bookmarkStart w:id="18" w:name="_Toc199691837"/>
      <w:r w:rsidRPr="00910338">
        <w:rPr>
          <w:rFonts w:ascii="Arial" w:hAnsi="Arial" w:cs="Arial"/>
          <w:b w:val="0"/>
          <w:color w:val="auto"/>
          <w:sz w:val="22"/>
          <w:szCs w:val="22"/>
        </w:rPr>
        <w:t>Cronograma de Actividades</w:t>
      </w:r>
      <w:bookmarkEnd w:id="18"/>
    </w:p>
    <w:tbl>
      <w:tblPr>
        <w:tblStyle w:val="Tablaconcuadrcula"/>
        <w:tblW w:w="0" w:type="auto"/>
        <w:tblLook w:val="04A0" w:firstRow="1" w:lastRow="0" w:firstColumn="1" w:lastColumn="0" w:noHBand="0" w:noVBand="1"/>
      </w:tblPr>
      <w:tblGrid>
        <w:gridCol w:w="4907"/>
        <w:gridCol w:w="340"/>
        <w:gridCol w:w="340"/>
        <w:gridCol w:w="340"/>
        <w:gridCol w:w="340"/>
        <w:gridCol w:w="340"/>
        <w:gridCol w:w="340"/>
        <w:gridCol w:w="340"/>
        <w:gridCol w:w="340"/>
        <w:gridCol w:w="340"/>
        <w:gridCol w:w="461"/>
        <w:gridCol w:w="461"/>
        <w:gridCol w:w="461"/>
      </w:tblGrid>
      <w:tr w:rsidR="00E95614" w:rsidRPr="00AB1498" w14:paraId="0BD00D34" w14:textId="77777777" w:rsidTr="00CC7199">
        <w:trPr>
          <w:trHeight w:val="397"/>
        </w:trPr>
        <w:tc>
          <w:tcPr>
            <w:tcW w:w="4907" w:type="dxa"/>
            <w:vAlign w:val="center"/>
          </w:tcPr>
          <w:p w14:paraId="2FA8DFEC" w14:textId="7B746C3C" w:rsidR="00E95614" w:rsidRPr="00AB1498" w:rsidRDefault="00E95614" w:rsidP="00AB1498">
            <w:pPr>
              <w:ind w:firstLine="0"/>
              <w:jc w:val="center"/>
              <w:rPr>
                <w:rFonts w:ascii="Arial" w:eastAsiaTheme="majorEastAsia" w:hAnsi="Arial" w:cs="Arial"/>
                <w:b w:val="0"/>
                <w:bCs w:val="0"/>
                <w:color w:val="auto"/>
                <w:sz w:val="22"/>
                <w:szCs w:val="22"/>
              </w:rPr>
            </w:pPr>
            <w:r w:rsidRPr="00AB1498">
              <w:rPr>
                <w:rFonts w:ascii="Arial" w:eastAsia="Times New Roman" w:hAnsi="Arial" w:cs="Arial"/>
                <w:color w:val="000000"/>
                <w:sz w:val="22"/>
                <w:szCs w:val="22"/>
              </w:rPr>
              <w:t>Actividades</w:t>
            </w:r>
          </w:p>
        </w:tc>
        <w:tc>
          <w:tcPr>
            <w:tcW w:w="1360" w:type="dxa"/>
            <w:gridSpan w:val="4"/>
            <w:vAlign w:val="center"/>
          </w:tcPr>
          <w:p w14:paraId="3E913639" w14:textId="36CF687F" w:rsidR="00E95614" w:rsidRPr="00AB1498" w:rsidRDefault="00E95614" w:rsidP="00AB1498">
            <w:pPr>
              <w:ind w:firstLine="0"/>
              <w:jc w:val="center"/>
              <w:rPr>
                <w:rFonts w:ascii="Arial" w:eastAsiaTheme="majorEastAsia" w:hAnsi="Arial" w:cs="Arial"/>
                <w:b w:val="0"/>
                <w:bCs w:val="0"/>
                <w:color w:val="auto"/>
                <w:sz w:val="22"/>
                <w:szCs w:val="22"/>
              </w:rPr>
            </w:pPr>
            <w:r w:rsidRPr="00AB1498">
              <w:rPr>
                <w:rFonts w:ascii="Arial" w:eastAsia="Times New Roman" w:hAnsi="Arial" w:cs="Arial"/>
                <w:color w:val="000000"/>
                <w:sz w:val="22"/>
                <w:szCs w:val="22"/>
              </w:rPr>
              <w:t>Marzo</w:t>
            </w:r>
          </w:p>
        </w:tc>
        <w:tc>
          <w:tcPr>
            <w:tcW w:w="1360" w:type="dxa"/>
            <w:gridSpan w:val="4"/>
            <w:vAlign w:val="center"/>
          </w:tcPr>
          <w:p w14:paraId="4F810983" w14:textId="53446647" w:rsidR="00E95614" w:rsidRPr="00AB1498" w:rsidRDefault="00E95614" w:rsidP="00AB1498">
            <w:pPr>
              <w:ind w:firstLine="0"/>
              <w:jc w:val="center"/>
              <w:rPr>
                <w:rFonts w:ascii="Arial" w:eastAsiaTheme="majorEastAsia" w:hAnsi="Arial" w:cs="Arial"/>
                <w:b w:val="0"/>
                <w:bCs w:val="0"/>
                <w:color w:val="auto"/>
                <w:sz w:val="22"/>
                <w:szCs w:val="22"/>
              </w:rPr>
            </w:pPr>
            <w:r w:rsidRPr="00AB1498">
              <w:rPr>
                <w:rFonts w:ascii="Arial" w:eastAsia="Times New Roman" w:hAnsi="Arial" w:cs="Arial"/>
                <w:color w:val="000000"/>
                <w:sz w:val="22"/>
                <w:szCs w:val="22"/>
              </w:rPr>
              <w:t>Abril</w:t>
            </w:r>
          </w:p>
        </w:tc>
        <w:tc>
          <w:tcPr>
            <w:tcW w:w="1723" w:type="dxa"/>
            <w:gridSpan w:val="4"/>
            <w:vAlign w:val="center"/>
          </w:tcPr>
          <w:p w14:paraId="724CEA93" w14:textId="4584D748" w:rsidR="00E95614" w:rsidRPr="00AB1498" w:rsidRDefault="00E95614" w:rsidP="00AB1498">
            <w:pPr>
              <w:ind w:firstLine="0"/>
              <w:jc w:val="center"/>
              <w:rPr>
                <w:rFonts w:ascii="Arial" w:eastAsiaTheme="majorEastAsia" w:hAnsi="Arial" w:cs="Arial"/>
                <w:b w:val="0"/>
                <w:bCs w:val="0"/>
                <w:color w:val="auto"/>
                <w:sz w:val="22"/>
                <w:szCs w:val="22"/>
              </w:rPr>
            </w:pPr>
            <w:r w:rsidRPr="00AB1498">
              <w:rPr>
                <w:rFonts w:ascii="Arial" w:eastAsia="Times New Roman" w:hAnsi="Arial" w:cs="Arial"/>
                <w:color w:val="000000"/>
                <w:sz w:val="22"/>
                <w:szCs w:val="22"/>
              </w:rPr>
              <w:t>Mayo</w:t>
            </w:r>
          </w:p>
        </w:tc>
      </w:tr>
      <w:tr w:rsidR="00865CB5" w:rsidRPr="00AB1498" w14:paraId="0EA2E76C" w14:textId="77777777" w:rsidTr="00CC7199">
        <w:trPr>
          <w:trHeight w:val="397"/>
        </w:trPr>
        <w:tc>
          <w:tcPr>
            <w:tcW w:w="4907" w:type="dxa"/>
            <w:vAlign w:val="center"/>
          </w:tcPr>
          <w:p w14:paraId="47974AD9" w14:textId="6EEC3D18" w:rsidR="00865CB5" w:rsidRPr="00AB1498" w:rsidRDefault="00E95614" w:rsidP="00AB1498">
            <w:pPr>
              <w:ind w:firstLine="0"/>
              <w:jc w:val="center"/>
              <w:rPr>
                <w:rFonts w:ascii="Arial" w:eastAsiaTheme="majorEastAsia" w:hAnsi="Arial" w:cs="Arial"/>
                <w:bCs w:val="0"/>
                <w:color w:val="auto"/>
                <w:sz w:val="22"/>
                <w:szCs w:val="22"/>
              </w:rPr>
            </w:pPr>
            <w:r w:rsidRPr="00AB1498">
              <w:rPr>
                <w:rFonts w:ascii="Arial" w:eastAsiaTheme="majorEastAsia" w:hAnsi="Arial" w:cs="Arial"/>
                <w:bCs w:val="0"/>
                <w:color w:val="auto"/>
                <w:sz w:val="22"/>
                <w:szCs w:val="22"/>
              </w:rPr>
              <w:t>Semanas</w:t>
            </w:r>
          </w:p>
        </w:tc>
        <w:tc>
          <w:tcPr>
            <w:tcW w:w="340" w:type="dxa"/>
            <w:vAlign w:val="center"/>
          </w:tcPr>
          <w:p w14:paraId="121F4133" w14:textId="4C30B25E" w:rsidR="00865CB5" w:rsidRPr="00AB1498" w:rsidRDefault="00865CB5"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1</w:t>
            </w:r>
          </w:p>
        </w:tc>
        <w:tc>
          <w:tcPr>
            <w:tcW w:w="340" w:type="dxa"/>
            <w:vAlign w:val="center"/>
          </w:tcPr>
          <w:p w14:paraId="5414F740" w14:textId="52E25A34" w:rsidR="00865CB5" w:rsidRPr="00AB1498" w:rsidRDefault="00865CB5"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2</w:t>
            </w:r>
          </w:p>
        </w:tc>
        <w:tc>
          <w:tcPr>
            <w:tcW w:w="340" w:type="dxa"/>
            <w:vAlign w:val="center"/>
          </w:tcPr>
          <w:p w14:paraId="435E3528" w14:textId="65105BEE" w:rsidR="00865CB5" w:rsidRPr="00AB1498" w:rsidRDefault="00865CB5"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3</w:t>
            </w:r>
          </w:p>
        </w:tc>
        <w:tc>
          <w:tcPr>
            <w:tcW w:w="340" w:type="dxa"/>
            <w:vAlign w:val="center"/>
          </w:tcPr>
          <w:p w14:paraId="102A1062" w14:textId="08A3DC54"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4</w:t>
            </w:r>
          </w:p>
        </w:tc>
        <w:tc>
          <w:tcPr>
            <w:tcW w:w="340" w:type="dxa"/>
            <w:vAlign w:val="center"/>
          </w:tcPr>
          <w:p w14:paraId="38C332B4" w14:textId="7FA55CA3"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5</w:t>
            </w:r>
          </w:p>
        </w:tc>
        <w:tc>
          <w:tcPr>
            <w:tcW w:w="340" w:type="dxa"/>
            <w:vAlign w:val="center"/>
          </w:tcPr>
          <w:p w14:paraId="337CF896" w14:textId="1073178B"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6</w:t>
            </w:r>
          </w:p>
        </w:tc>
        <w:tc>
          <w:tcPr>
            <w:tcW w:w="340" w:type="dxa"/>
            <w:vAlign w:val="center"/>
          </w:tcPr>
          <w:p w14:paraId="5C595A1F" w14:textId="11B4A70B"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7</w:t>
            </w:r>
          </w:p>
        </w:tc>
        <w:tc>
          <w:tcPr>
            <w:tcW w:w="340" w:type="dxa"/>
            <w:vAlign w:val="center"/>
          </w:tcPr>
          <w:p w14:paraId="6AE349FA" w14:textId="58F91F26"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8</w:t>
            </w:r>
          </w:p>
        </w:tc>
        <w:tc>
          <w:tcPr>
            <w:tcW w:w="340" w:type="dxa"/>
            <w:vAlign w:val="center"/>
          </w:tcPr>
          <w:p w14:paraId="2C99D92F" w14:textId="0832DE05"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9</w:t>
            </w:r>
          </w:p>
        </w:tc>
        <w:tc>
          <w:tcPr>
            <w:tcW w:w="461" w:type="dxa"/>
            <w:vAlign w:val="center"/>
          </w:tcPr>
          <w:p w14:paraId="252DA024" w14:textId="12B83394"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10</w:t>
            </w:r>
          </w:p>
        </w:tc>
        <w:tc>
          <w:tcPr>
            <w:tcW w:w="461" w:type="dxa"/>
            <w:vAlign w:val="center"/>
          </w:tcPr>
          <w:p w14:paraId="6265442A" w14:textId="55D325DD"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11</w:t>
            </w:r>
          </w:p>
        </w:tc>
        <w:tc>
          <w:tcPr>
            <w:tcW w:w="461" w:type="dxa"/>
            <w:vAlign w:val="center"/>
          </w:tcPr>
          <w:p w14:paraId="61F4FD36" w14:textId="794ED14A" w:rsidR="00865CB5" w:rsidRPr="00AB1498" w:rsidRDefault="00E95614" w:rsidP="00AB1498">
            <w:pPr>
              <w:ind w:firstLine="0"/>
              <w:jc w:val="center"/>
              <w:rPr>
                <w:rFonts w:ascii="Arial" w:eastAsiaTheme="majorEastAsia" w:hAnsi="Arial" w:cs="Arial"/>
                <w:color w:val="auto"/>
                <w:sz w:val="22"/>
                <w:szCs w:val="22"/>
              </w:rPr>
            </w:pPr>
            <w:r w:rsidRPr="00AB1498">
              <w:rPr>
                <w:rFonts w:ascii="Arial" w:eastAsiaTheme="majorEastAsia" w:hAnsi="Arial" w:cs="Arial"/>
                <w:color w:val="auto"/>
                <w:sz w:val="22"/>
                <w:szCs w:val="22"/>
              </w:rPr>
              <w:t>12</w:t>
            </w:r>
          </w:p>
        </w:tc>
      </w:tr>
      <w:tr w:rsidR="00865CB5" w:rsidRPr="00AB1498" w14:paraId="7C195BF0" w14:textId="77777777" w:rsidTr="00CC7199">
        <w:trPr>
          <w:trHeight w:val="397"/>
        </w:trPr>
        <w:tc>
          <w:tcPr>
            <w:tcW w:w="4907" w:type="dxa"/>
          </w:tcPr>
          <w:p w14:paraId="1A94D5CE" w14:textId="21B76090" w:rsidR="00865CB5" w:rsidRPr="00AB1498" w:rsidRDefault="00865CB5" w:rsidP="00AB1498">
            <w:pPr>
              <w:ind w:firstLine="0"/>
              <w:rPr>
                <w:rFonts w:ascii="Arial" w:eastAsiaTheme="majorEastAsia" w:hAnsi="Arial" w:cs="Arial"/>
                <w:b w:val="0"/>
                <w:bCs w:val="0"/>
                <w:color w:val="EE0000"/>
                <w:sz w:val="22"/>
                <w:szCs w:val="22"/>
              </w:rPr>
            </w:pPr>
            <w:r w:rsidRPr="00AB1498">
              <w:rPr>
                <w:rFonts w:ascii="Arial" w:eastAsia="Times New Roman" w:hAnsi="Arial" w:cs="Arial"/>
                <w:b w:val="0"/>
                <w:color w:val="000000"/>
                <w:sz w:val="22"/>
                <w:szCs w:val="22"/>
              </w:rPr>
              <w:t xml:space="preserve">Actualización </w:t>
            </w:r>
            <w:r w:rsidR="00A41B2C" w:rsidRPr="00AB1498">
              <w:rPr>
                <w:rFonts w:ascii="Arial" w:eastAsia="Times New Roman" w:hAnsi="Arial" w:cs="Arial"/>
                <w:b w:val="0"/>
                <w:color w:val="000000"/>
                <w:sz w:val="22"/>
                <w:szCs w:val="22"/>
              </w:rPr>
              <w:t xml:space="preserve">en Microsoft Excel y </w:t>
            </w:r>
            <w:proofErr w:type="spellStart"/>
            <w:r w:rsidR="00A41B2C" w:rsidRPr="00AB1498">
              <w:rPr>
                <w:rFonts w:ascii="Arial" w:eastAsia="Times New Roman" w:hAnsi="Arial" w:cs="Arial"/>
                <w:b w:val="0"/>
                <w:color w:val="000000"/>
                <w:sz w:val="22"/>
                <w:szCs w:val="22"/>
              </w:rPr>
              <w:t>Power</w:t>
            </w:r>
            <w:proofErr w:type="spellEnd"/>
            <w:r w:rsidR="00A41B2C" w:rsidRPr="00AB1498">
              <w:rPr>
                <w:rFonts w:ascii="Arial" w:eastAsia="Times New Roman" w:hAnsi="Arial" w:cs="Arial"/>
                <w:b w:val="0"/>
                <w:color w:val="000000"/>
                <w:sz w:val="22"/>
                <w:szCs w:val="22"/>
              </w:rPr>
              <w:t xml:space="preserve"> Point </w:t>
            </w:r>
            <w:r w:rsidRPr="00AB1498">
              <w:rPr>
                <w:rFonts w:ascii="Arial" w:eastAsia="Times New Roman" w:hAnsi="Arial" w:cs="Arial"/>
                <w:b w:val="0"/>
                <w:color w:val="000000"/>
                <w:sz w:val="22"/>
                <w:szCs w:val="22"/>
              </w:rPr>
              <w:t>de la información del personal y organigrama de la División de Fiscalización de Contribuyentes Especiales Región Capital del (SENIAT).</w:t>
            </w:r>
            <w:r w:rsidR="005B347A" w:rsidRPr="00AB1498">
              <w:rPr>
                <w:rFonts w:ascii="Arial" w:eastAsia="Times New Roman" w:hAnsi="Arial" w:cs="Arial"/>
                <w:b w:val="0"/>
                <w:color w:val="000000"/>
                <w:sz w:val="22"/>
                <w:szCs w:val="22"/>
              </w:rPr>
              <w:t xml:space="preserve"> </w:t>
            </w:r>
          </w:p>
        </w:tc>
        <w:tc>
          <w:tcPr>
            <w:tcW w:w="340" w:type="dxa"/>
            <w:shd w:val="clear" w:color="auto" w:fill="00B0F0"/>
          </w:tcPr>
          <w:p w14:paraId="5ADB02D2"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1F081AF7"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14FF460E"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shd w:val="clear" w:color="auto" w:fill="00B0F0"/>
          </w:tcPr>
          <w:p w14:paraId="202F5623"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shd w:val="clear" w:color="auto" w:fill="00B0F0"/>
          </w:tcPr>
          <w:p w14:paraId="53084864"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7FCE0FB2"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1F3D2B08"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08A8A60E"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48F719E3"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4AA8F926"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4F6AFEEB"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56C26E96" w14:textId="77777777" w:rsidR="00865CB5" w:rsidRPr="00AB1498" w:rsidRDefault="00865CB5" w:rsidP="00AB1498">
            <w:pPr>
              <w:ind w:firstLine="0"/>
              <w:rPr>
                <w:rFonts w:ascii="Arial" w:eastAsiaTheme="majorEastAsia" w:hAnsi="Arial" w:cs="Arial"/>
                <w:b w:val="0"/>
                <w:bCs w:val="0"/>
                <w:color w:val="auto"/>
                <w:sz w:val="22"/>
                <w:szCs w:val="22"/>
              </w:rPr>
            </w:pPr>
          </w:p>
        </w:tc>
      </w:tr>
      <w:tr w:rsidR="00865CB5" w:rsidRPr="00AB1498" w14:paraId="77401518" w14:textId="77777777" w:rsidTr="00CC7199">
        <w:trPr>
          <w:trHeight w:val="397"/>
        </w:trPr>
        <w:tc>
          <w:tcPr>
            <w:tcW w:w="4907" w:type="dxa"/>
          </w:tcPr>
          <w:p w14:paraId="73E8F228" w14:textId="0C149133" w:rsidR="00865CB5" w:rsidRPr="00AB1498" w:rsidRDefault="00E95614" w:rsidP="00AB1498">
            <w:pPr>
              <w:ind w:firstLine="0"/>
              <w:rPr>
                <w:rFonts w:ascii="Arial" w:eastAsiaTheme="majorEastAsia" w:hAnsi="Arial" w:cs="Arial"/>
                <w:b w:val="0"/>
                <w:bCs w:val="0"/>
                <w:color w:val="EE0000"/>
                <w:sz w:val="22"/>
                <w:szCs w:val="22"/>
              </w:rPr>
            </w:pPr>
            <w:r w:rsidRPr="00AB1498">
              <w:rPr>
                <w:rFonts w:ascii="Arial" w:eastAsia="Times New Roman" w:hAnsi="Arial" w:cs="Arial"/>
                <w:b w:val="0"/>
                <w:bCs w:val="0"/>
                <w:color w:val="000000" w:themeColor="text1"/>
                <w:sz w:val="22"/>
                <w:szCs w:val="22"/>
              </w:rPr>
              <w:t>Identificación y Registro</w:t>
            </w:r>
            <w:r w:rsidR="00A41B2C" w:rsidRPr="00AB1498">
              <w:rPr>
                <w:rFonts w:ascii="Arial" w:eastAsia="Times New Roman" w:hAnsi="Arial" w:cs="Arial"/>
                <w:b w:val="0"/>
                <w:bCs w:val="0"/>
                <w:color w:val="000000" w:themeColor="text1"/>
                <w:sz w:val="22"/>
                <w:szCs w:val="22"/>
              </w:rPr>
              <w:t xml:space="preserve"> en </w:t>
            </w:r>
            <w:r w:rsidR="00A41B2C" w:rsidRPr="00AB1498">
              <w:rPr>
                <w:rFonts w:ascii="Arial" w:eastAsia="Times New Roman" w:hAnsi="Arial" w:cs="Arial"/>
                <w:b w:val="0"/>
                <w:color w:val="000000"/>
                <w:sz w:val="22"/>
                <w:szCs w:val="22"/>
              </w:rPr>
              <w:t>Microsoft Excel</w:t>
            </w:r>
            <w:r w:rsidRPr="00AB1498">
              <w:rPr>
                <w:rFonts w:ascii="Arial" w:eastAsia="Times New Roman" w:hAnsi="Arial" w:cs="Arial"/>
                <w:b w:val="0"/>
                <w:bCs w:val="0"/>
                <w:color w:val="000000" w:themeColor="text1"/>
                <w:sz w:val="22"/>
                <w:szCs w:val="22"/>
              </w:rPr>
              <w:t xml:space="preserve"> de</w:t>
            </w:r>
            <w:r w:rsidR="00A41B2C" w:rsidRPr="00AB1498">
              <w:rPr>
                <w:rFonts w:ascii="Arial" w:eastAsia="Times New Roman" w:hAnsi="Arial" w:cs="Arial"/>
                <w:b w:val="0"/>
                <w:bCs w:val="0"/>
                <w:color w:val="000000" w:themeColor="text1"/>
                <w:sz w:val="22"/>
                <w:szCs w:val="22"/>
              </w:rPr>
              <w:t xml:space="preserve"> los</w:t>
            </w:r>
            <w:r w:rsidRPr="00AB1498">
              <w:rPr>
                <w:rFonts w:ascii="Arial" w:eastAsia="Times New Roman" w:hAnsi="Arial" w:cs="Arial"/>
                <w:b w:val="0"/>
                <w:bCs w:val="0"/>
                <w:color w:val="000000" w:themeColor="text1"/>
                <w:sz w:val="22"/>
                <w:szCs w:val="22"/>
              </w:rPr>
              <w:t xml:space="preserve"> Bienes Muebles Nacionales</w:t>
            </w:r>
            <w:r w:rsidR="005B347A" w:rsidRPr="00AB1498">
              <w:rPr>
                <w:rFonts w:ascii="Arial" w:eastAsia="Times New Roman" w:hAnsi="Arial" w:cs="Arial"/>
                <w:b w:val="0"/>
                <w:bCs w:val="0"/>
                <w:color w:val="000000" w:themeColor="text1"/>
                <w:sz w:val="22"/>
                <w:szCs w:val="22"/>
              </w:rPr>
              <w:t xml:space="preserve"> </w:t>
            </w:r>
          </w:p>
        </w:tc>
        <w:tc>
          <w:tcPr>
            <w:tcW w:w="340" w:type="dxa"/>
            <w:shd w:val="clear" w:color="auto" w:fill="7030A0"/>
          </w:tcPr>
          <w:p w14:paraId="4A9EDEFE"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shd w:val="clear" w:color="auto" w:fill="7030A0"/>
          </w:tcPr>
          <w:p w14:paraId="4BDD96DB"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0EF12E92"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559456CD"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36D2E66B"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53DE5895"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13F9316F"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59EA38FA" w14:textId="77777777" w:rsidR="00865CB5" w:rsidRPr="00AB1498" w:rsidRDefault="00865CB5" w:rsidP="00AB1498">
            <w:pPr>
              <w:ind w:firstLine="0"/>
              <w:rPr>
                <w:rFonts w:ascii="Arial" w:eastAsiaTheme="majorEastAsia" w:hAnsi="Arial" w:cs="Arial"/>
                <w:b w:val="0"/>
                <w:bCs w:val="0"/>
                <w:color w:val="auto"/>
                <w:sz w:val="22"/>
                <w:szCs w:val="22"/>
              </w:rPr>
            </w:pPr>
          </w:p>
        </w:tc>
        <w:tc>
          <w:tcPr>
            <w:tcW w:w="340" w:type="dxa"/>
          </w:tcPr>
          <w:p w14:paraId="0998BDDE"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43B8A878"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1E23CDA0" w14:textId="77777777" w:rsidR="00865CB5" w:rsidRPr="00AB1498" w:rsidRDefault="00865CB5" w:rsidP="00AB1498">
            <w:pPr>
              <w:ind w:firstLine="0"/>
              <w:rPr>
                <w:rFonts w:ascii="Arial" w:eastAsiaTheme="majorEastAsia" w:hAnsi="Arial" w:cs="Arial"/>
                <w:b w:val="0"/>
                <w:bCs w:val="0"/>
                <w:color w:val="auto"/>
                <w:sz w:val="22"/>
                <w:szCs w:val="22"/>
              </w:rPr>
            </w:pPr>
          </w:p>
        </w:tc>
        <w:tc>
          <w:tcPr>
            <w:tcW w:w="461" w:type="dxa"/>
          </w:tcPr>
          <w:p w14:paraId="5E943848" w14:textId="77777777" w:rsidR="00865CB5" w:rsidRPr="00AB1498" w:rsidRDefault="00865CB5" w:rsidP="00AB1498">
            <w:pPr>
              <w:ind w:firstLine="0"/>
              <w:rPr>
                <w:rFonts w:ascii="Arial" w:eastAsiaTheme="majorEastAsia" w:hAnsi="Arial" w:cs="Arial"/>
                <w:b w:val="0"/>
                <w:bCs w:val="0"/>
                <w:color w:val="auto"/>
                <w:sz w:val="22"/>
                <w:szCs w:val="22"/>
              </w:rPr>
            </w:pPr>
          </w:p>
        </w:tc>
      </w:tr>
      <w:tr w:rsidR="00A41B2C" w:rsidRPr="00AB1498" w14:paraId="261B44BC" w14:textId="77777777" w:rsidTr="00CC7199">
        <w:trPr>
          <w:trHeight w:val="397"/>
        </w:trPr>
        <w:tc>
          <w:tcPr>
            <w:tcW w:w="4907" w:type="dxa"/>
          </w:tcPr>
          <w:p w14:paraId="70762BFB" w14:textId="42700A6A" w:rsidR="00A41B2C" w:rsidRPr="00AB1498" w:rsidRDefault="00A41B2C" w:rsidP="00AB1498">
            <w:pPr>
              <w:ind w:firstLine="0"/>
              <w:rPr>
                <w:rFonts w:ascii="Arial" w:eastAsiaTheme="majorEastAsia" w:hAnsi="Arial" w:cs="Arial"/>
                <w:b w:val="0"/>
                <w:bCs w:val="0"/>
                <w:color w:val="EE0000"/>
                <w:sz w:val="22"/>
                <w:szCs w:val="22"/>
              </w:rPr>
            </w:pPr>
            <w:r w:rsidRPr="00AB1498">
              <w:rPr>
                <w:rFonts w:ascii="Arial" w:eastAsiaTheme="majorEastAsia" w:hAnsi="Arial" w:cs="Arial"/>
                <w:b w:val="0"/>
                <w:bCs w:val="0"/>
                <w:color w:val="auto"/>
                <w:sz w:val="22"/>
                <w:szCs w:val="22"/>
              </w:rPr>
              <w:t xml:space="preserve">Verificación del inventario digital (base de datos en Microsoft Excel) de los Bienes Muebles Nacionales </w:t>
            </w:r>
          </w:p>
        </w:tc>
        <w:tc>
          <w:tcPr>
            <w:tcW w:w="340" w:type="dxa"/>
          </w:tcPr>
          <w:p w14:paraId="00823C8A"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FF0000"/>
          </w:tcPr>
          <w:p w14:paraId="1F593375"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FF0000"/>
          </w:tcPr>
          <w:p w14:paraId="3C17C142"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765DD754"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091AABA7"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5F37DC24"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7D052CF0"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4A99E78D"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0D54E983"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tcPr>
          <w:p w14:paraId="0D8EFF8A"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tcPr>
          <w:p w14:paraId="41EE0668"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tcPr>
          <w:p w14:paraId="6378A33D" w14:textId="77777777" w:rsidR="00A41B2C" w:rsidRPr="00AB1498" w:rsidRDefault="00A41B2C" w:rsidP="00AB1498">
            <w:pPr>
              <w:ind w:firstLine="0"/>
              <w:rPr>
                <w:rFonts w:ascii="Arial" w:eastAsiaTheme="majorEastAsia" w:hAnsi="Arial" w:cs="Arial"/>
                <w:b w:val="0"/>
                <w:bCs w:val="0"/>
                <w:color w:val="auto"/>
                <w:sz w:val="22"/>
                <w:szCs w:val="22"/>
              </w:rPr>
            </w:pPr>
          </w:p>
        </w:tc>
      </w:tr>
      <w:tr w:rsidR="00A41B2C" w:rsidRPr="00AB1498" w14:paraId="35D16D48" w14:textId="77777777" w:rsidTr="00CC7199">
        <w:trPr>
          <w:trHeight w:val="397"/>
        </w:trPr>
        <w:tc>
          <w:tcPr>
            <w:tcW w:w="4907" w:type="dxa"/>
          </w:tcPr>
          <w:p w14:paraId="7B121008" w14:textId="3F72B38D" w:rsidR="00A41B2C" w:rsidRPr="00AB1498" w:rsidRDefault="00A41B2C" w:rsidP="00AB1498">
            <w:pPr>
              <w:ind w:firstLine="0"/>
              <w:rPr>
                <w:rFonts w:ascii="Arial" w:eastAsiaTheme="majorEastAsia" w:hAnsi="Arial" w:cs="Arial"/>
                <w:b w:val="0"/>
                <w:bCs w:val="0"/>
                <w:color w:val="EE0000"/>
                <w:sz w:val="22"/>
                <w:szCs w:val="22"/>
              </w:rPr>
            </w:pPr>
            <w:r w:rsidRPr="00AB1498">
              <w:rPr>
                <w:rFonts w:ascii="Arial" w:eastAsiaTheme="majorEastAsia" w:hAnsi="Arial" w:cs="Arial"/>
                <w:b w:val="0"/>
                <w:bCs w:val="0"/>
                <w:color w:val="auto"/>
                <w:sz w:val="22"/>
                <w:szCs w:val="22"/>
              </w:rPr>
              <w:t>Elaboración de</w:t>
            </w:r>
            <w:r w:rsidR="00CC7199" w:rsidRPr="00AB1498">
              <w:rPr>
                <w:rFonts w:ascii="Arial" w:eastAsiaTheme="majorEastAsia" w:hAnsi="Arial" w:cs="Arial"/>
                <w:b w:val="0"/>
                <w:bCs w:val="0"/>
                <w:color w:val="auto"/>
                <w:sz w:val="22"/>
                <w:szCs w:val="22"/>
              </w:rPr>
              <w:t xml:space="preserve"> un</w:t>
            </w:r>
            <w:r w:rsidRPr="00AB1498">
              <w:rPr>
                <w:rFonts w:ascii="Arial" w:eastAsiaTheme="majorEastAsia" w:hAnsi="Arial" w:cs="Arial"/>
                <w:b w:val="0"/>
                <w:bCs w:val="0"/>
                <w:color w:val="auto"/>
                <w:sz w:val="22"/>
                <w:szCs w:val="22"/>
              </w:rPr>
              <w:t xml:space="preserve"> Inventario </w:t>
            </w:r>
            <w:r w:rsidR="00CC7199" w:rsidRPr="00AB1498">
              <w:rPr>
                <w:rFonts w:ascii="Arial" w:eastAsiaTheme="majorEastAsia" w:hAnsi="Arial" w:cs="Arial"/>
                <w:b w:val="0"/>
                <w:bCs w:val="0"/>
                <w:color w:val="auto"/>
                <w:sz w:val="22"/>
                <w:szCs w:val="22"/>
              </w:rPr>
              <w:t xml:space="preserve">actualizado y </w:t>
            </w:r>
            <w:r w:rsidRPr="00AB1498">
              <w:rPr>
                <w:rFonts w:ascii="Arial" w:eastAsiaTheme="majorEastAsia" w:hAnsi="Arial" w:cs="Arial"/>
                <w:b w:val="0"/>
                <w:bCs w:val="0"/>
                <w:color w:val="auto"/>
                <w:sz w:val="22"/>
                <w:szCs w:val="22"/>
              </w:rPr>
              <w:t>detallado de los Bienes Muebles Nacionales en Microsoft Excel.</w:t>
            </w:r>
          </w:p>
        </w:tc>
        <w:tc>
          <w:tcPr>
            <w:tcW w:w="340" w:type="dxa"/>
          </w:tcPr>
          <w:p w14:paraId="7EFE0487"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00B050"/>
          </w:tcPr>
          <w:p w14:paraId="7200B889"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auto"/>
          </w:tcPr>
          <w:p w14:paraId="20B44599"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auto"/>
          </w:tcPr>
          <w:p w14:paraId="3EDED2BA"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tcPr>
          <w:p w14:paraId="054702BD"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00B050"/>
          </w:tcPr>
          <w:p w14:paraId="1040C5FC"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00B050"/>
          </w:tcPr>
          <w:p w14:paraId="1FF8064D"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00B050"/>
          </w:tcPr>
          <w:p w14:paraId="091682D4" w14:textId="77777777" w:rsidR="00A41B2C" w:rsidRPr="00AB1498" w:rsidRDefault="00A41B2C" w:rsidP="00AB1498">
            <w:pPr>
              <w:ind w:firstLine="0"/>
              <w:rPr>
                <w:rFonts w:ascii="Arial" w:eastAsiaTheme="majorEastAsia" w:hAnsi="Arial" w:cs="Arial"/>
                <w:b w:val="0"/>
                <w:bCs w:val="0"/>
                <w:color w:val="auto"/>
                <w:sz w:val="22"/>
                <w:szCs w:val="22"/>
              </w:rPr>
            </w:pPr>
          </w:p>
        </w:tc>
        <w:tc>
          <w:tcPr>
            <w:tcW w:w="340" w:type="dxa"/>
            <w:shd w:val="clear" w:color="auto" w:fill="00B050"/>
          </w:tcPr>
          <w:p w14:paraId="3FA5C41A"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shd w:val="clear" w:color="auto" w:fill="00B050"/>
          </w:tcPr>
          <w:p w14:paraId="5560DF0D"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shd w:val="clear" w:color="auto" w:fill="00B050"/>
          </w:tcPr>
          <w:p w14:paraId="0059EC1D" w14:textId="77777777" w:rsidR="00A41B2C" w:rsidRPr="00AB1498" w:rsidRDefault="00A41B2C" w:rsidP="00AB1498">
            <w:pPr>
              <w:ind w:firstLine="0"/>
              <w:rPr>
                <w:rFonts w:ascii="Arial" w:eastAsiaTheme="majorEastAsia" w:hAnsi="Arial" w:cs="Arial"/>
                <w:b w:val="0"/>
                <w:bCs w:val="0"/>
                <w:color w:val="auto"/>
                <w:sz w:val="22"/>
                <w:szCs w:val="22"/>
              </w:rPr>
            </w:pPr>
          </w:p>
        </w:tc>
        <w:tc>
          <w:tcPr>
            <w:tcW w:w="461" w:type="dxa"/>
            <w:shd w:val="clear" w:color="auto" w:fill="00B050"/>
          </w:tcPr>
          <w:p w14:paraId="14C3C7B7" w14:textId="77777777" w:rsidR="00A41B2C" w:rsidRPr="00AB1498" w:rsidRDefault="00A41B2C" w:rsidP="00AB1498">
            <w:pPr>
              <w:ind w:firstLine="0"/>
              <w:rPr>
                <w:rFonts w:ascii="Arial" w:eastAsiaTheme="majorEastAsia" w:hAnsi="Arial" w:cs="Arial"/>
                <w:b w:val="0"/>
                <w:bCs w:val="0"/>
                <w:color w:val="auto"/>
                <w:sz w:val="22"/>
                <w:szCs w:val="22"/>
              </w:rPr>
            </w:pPr>
          </w:p>
        </w:tc>
      </w:tr>
      <w:tr w:rsidR="00CC7199" w:rsidRPr="00AB1498" w14:paraId="1C8B9847" w14:textId="77777777" w:rsidTr="00CC7199">
        <w:trPr>
          <w:trHeight w:val="397"/>
        </w:trPr>
        <w:tc>
          <w:tcPr>
            <w:tcW w:w="4907" w:type="dxa"/>
          </w:tcPr>
          <w:p w14:paraId="3A1E25CD" w14:textId="7F9DD4BE" w:rsidR="00CC7199" w:rsidRPr="00AB1498" w:rsidRDefault="00CC7199" w:rsidP="00AB1498">
            <w:pPr>
              <w:ind w:firstLine="0"/>
              <w:rPr>
                <w:rFonts w:ascii="Arial" w:eastAsiaTheme="majorEastAsia" w:hAnsi="Arial" w:cs="Arial"/>
                <w:b w:val="0"/>
                <w:bCs w:val="0"/>
                <w:color w:val="auto"/>
                <w:sz w:val="22"/>
                <w:szCs w:val="22"/>
              </w:rPr>
            </w:pPr>
            <w:r w:rsidRPr="00AB1498">
              <w:rPr>
                <w:rFonts w:ascii="Arial" w:eastAsia="Times New Roman" w:hAnsi="Arial" w:cs="Arial"/>
                <w:b w:val="0"/>
                <w:bCs w:val="0"/>
                <w:color w:val="000000" w:themeColor="text1"/>
                <w:sz w:val="22"/>
                <w:szCs w:val="22"/>
              </w:rPr>
              <w:t xml:space="preserve">Elaboración en </w:t>
            </w:r>
            <w:r w:rsidRPr="00AB1498">
              <w:rPr>
                <w:rFonts w:ascii="Arial" w:eastAsiaTheme="majorEastAsia" w:hAnsi="Arial" w:cs="Arial"/>
                <w:b w:val="0"/>
                <w:bCs w:val="0"/>
                <w:color w:val="auto"/>
                <w:sz w:val="22"/>
                <w:szCs w:val="22"/>
              </w:rPr>
              <w:t>Microsoft Word</w:t>
            </w:r>
            <w:r w:rsidRPr="00AB1498">
              <w:rPr>
                <w:rFonts w:ascii="Arial" w:eastAsia="Times New Roman" w:hAnsi="Arial" w:cs="Arial"/>
                <w:b w:val="0"/>
                <w:bCs w:val="0"/>
                <w:color w:val="000000" w:themeColor="text1"/>
                <w:sz w:val="22"/>
                <w:szCs w:val="22"/>
              </w:rPr>
              <w:t xml:space="preserve"> de las Actas de Asignación de Bienes Muebles Nacionales</w:t>
            </w:r>
          </w:p>
        </w:tc>
        <w:tc>
          <w:tcPr>
            <w:tcW w:w="340" w:type="dxa"/>
          </w:tcPr>
          <w:p w14:paraId="319CEAD0"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6BE8F006"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002060"/>
          </w:tcPr>
          <w:p w14:paraId="624CF470"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3D4A5A02"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686BD917"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0C742372"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5E8088F4"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0412EFDB"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658857A8"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3A97C397"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6B373F7C"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418B6AC3" w14:textId="77777777" w:rsidR="00CC7199" w:rsidRPr="00AB1498" w:rsidRDefault="00CC7199" w:rsidP="00AB1498">
            <w:pPr>
              <w:ind w:firstLine="0"/>
              <w:rPr>
                <w:rFonts w:ascii="Arial" w:eastAsiaTheme="majorEastAsia" w:hAnsi="Arial" w:cs="Arial"/>
                <w:b w:val="0"/>
                <w:bCs w:val="0"/>
                <w:color w:val="auto"/>
                <w:sz w:val="22"/>
                <w:szCs w:val="22"/>
              </w:rPr>
            </w:pPr>
          </w:p>
        </w:tc>
      </w:tr>
      <w:tr w:rsidR="00CC7199" w:rsidRPr="00AB1498" w14:paraId="48C99E10" w14:textId="77777777" w:rsidTr="00CC7199">
        <w:trPr>
          <w:trHeight w:val="397"/>
        </w:trPr>
        <w:tc>
          <w:tcPr>
            <w:tcW w:w="4907" w:type="dxa"/>
          </w:tcPr>
          <w:p w14:paraId="77482480" w14:textId="34731903" w:rsidR="00CC7199" w:rsidRPr="00AB1498" w:rsidRDefault="00CC7199" w:rsidP="00AB1498">
            <w:pPr>
              <w:ind w:firstLine="0"/>
              <w:rPr>
                <w:rFonts w:ascii="Arial" w:eastAsiaTheme="majorEastAsia" w:hAnsi="Arial" w:cs="Arial"/>
                <w:b w:val="0"/>
                <w:bCs w:val="0"/>
                <w:color w:val="auto"/>
                <w:sz w:val="22"/>
                <w:szCs w:val="22"/>
              </w:rPr>
            </w:pPr>
            <w:r w:rsidRPr="00AB1498">
              <w:rPr>
                <w:rFonts w:ascii="Arial" w:eastAsia="Times New Roman" w:hAnsi="Arial" w:cs="Arial"/>
                <w:b w:val="0"/>
                <w:bCs w:val="0"/>
                <w:color w:val="000000" w:themeColor="text1"/>
                <w:sz w:val="22"/>
                <w:szCs w:val="22"/>
              </w:rPr>
              <w:t xml:space="preserve">Elaboración en </w:t>
            </w:r>
            <w:r w:rsidRPr="00AB1498">
              <w:rPr>
                <w:rFonts w:ascii="Arial" w:eastAsiaTheme="majorEastAsia" w:hAnsi="Arial" w:cs="Arial"/>
                <w:b w:val="0"/>
                <w:bCs w:val="0"/>
                <w:color w:val="auto"/>
                <w:sz w:val="22"/>
                <w:szCs w:val="22"/>
              </w:rPr>
              <w:t>Microsoft Excel</w:t>
            </w:r>
            <w:r w:rsidRPr="00AB1498">
              <w:rPr>
                <w:rFonts w:ascii="Arial" w:eastAsia="Times New Roman" w:hAnsi="Arial" w:cs="Arial"/>
                <w:b w:val="0"/>
                <w:bCs w:val="0"/>
                <w:color w:val="000000" w:themeColor="text1"/>
                <w:sz w:val="22"/>
                <w:szCs w:val="22"/>
              </w:rPr>
              <w:t xml:space="preserve"> de los comprobantes de reasignación de Bienes Muebles Nacionales al responsable por uso</w:t>
            </w:r>
          </w:p>
        </w:tc>
        <w:tc>
          <w:tcPr>
            <w:tcW w:w="340" w:type="dxa"/>
          </w:tcPr>
          <w:p w14:paraId="25AD2A21"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7F35EF8E"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AEAAAA" w:themeFill="background2" w:themeFillShade="BF"/>
          </w:tcPr>
          <w:p w14:paraId="533403EF"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0D87D0A7"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2E5C4E91"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263ED77C"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53DD7C79"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72FD1249"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71B35CAC"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08F730E4"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0E1B5ECB"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tcPr>
          <w:p w14:paraId="4E4BFF36" w14:textId="77777777" w:rsidR="00CC7199" w:rsidRPr="00AB1498" w:rsidRDefault="00CC7199" w:rsidP="00AB1498">
            <w:pPr>
              <w:ind w:firstLine="0"/>
              <w:rPr>
                <w:rFonts w:ascii="Arial" w:eastAsiaTheme="majorEastAsia" w:hAnsi="Arial" w:cs="Arial"/>
                <w:b w:val="0"/>
                <w:bCs w:val="0"/>
                <w:color w:val="auto"/>
                <w:sz w:val="22"/>
                <w:szCs w:val="22"/>
              </w:rPr>
            </w:pPr>
          </w:p>
          <w:p w14:paraId="60B17C9B" w14:textId="77777777" w:rsidR="00CC7199" w:rsidRPr="00AB1498" w:rsidRDefault="00CC7199" w:rsidP="00AB1498">
            <w:pPr>
              <w:ind w:firstLine="0"/>
              <w:rPr>
                <w:rFonts w:ascii="Arial" w:eastAsiaTheme="majorEastAsia" w:hAnsi="Arial" w:cs="Arial"/>
                <w:b w:val="0"/>
                <w:bCs w:val="0"/>
                <w:color w:val="auto"/>
                <w:sz w:val="22"/>
                <w:szCs w:val="22"/>
              </w:rPr>
            </w:pPr>
          </w:p>
          <w:p w14:paraId="4B103B8E" w14:textId="398FE784" w:rsidR="00CC7199" w:rsidRPr="00AB1498" w:rsidRDefault="00CC7199" w:rsidP="00AB1498">
            <w:pPr>
              <w:ind w:firstLine="0"/>
              <w:rPr>
                <w:rFonts w:ascii="Arial" w:eastAsiaTheme="majorEastAsia" w:hAnsi="Arial" w:cs="Arial"/>
                <w:b w:val="0"/>
                <w:bCs w:val="0"/>
                <w:color w:val="auto"/>
                <w:sz w:val="22"/>
                <w:szCs w:val="22"/>
              </w:rPr>
            </w:pPr>
          </w:p>
        </w:tc>
      </w:tr>
      <w:tr w:rsidR="00CC7199" w:rsidRPr="00AB1498" w14:paraId="6D9FC2A9" w14:textId="77777777" w:rsidTr="00374745">
        <w:trPr>
          <w:trHeight w:val="397"/>
        </w:trPr>
        <w:tc>
          <w:tcPr>
            <w:tcW w:w="4907" w:type="dxa"/>
          </w:tcPr>
          <w:p w14:paraId="392CE164" w14:textId="700C6CD0" w:rsidR="00CC7199" w:rsidRPr="00AB1498" w:rsidRDefault="00CC7199" w:rsidP="00AB1498">
            <w:pPr>
              <w:ind w:firstLine="0"/>
              <w:rPr>
                <w:rFonts w:ascii="Arial" w:eastAsia="Times New Roman" w:hAnsi="Arial" w:cs="Arial"/>
                <w:b w:val="0"/>
                <w:bCs w:val="0"/>
                <w:color w:val="000000" w:themeColor="text1"/>
                <w:sz w:val="22"/>
                <w:szCs w:val="22"/>
              </w:rPr>
            </w:pPr>
            <w:r w:rsidRPr="00AB1498">
              <w:rPr>
                <w:rFonts w:ascii="Arial" w:eastAsia="Times New Roman" w:hAnsi="Arial" w:cs="Arial"/>
                <w:b w:val="0"/>
                <w:bCs w:val="0"/>
                <w:color w:val="000000" w:themeColor="text1"/>
                <w:sz w:val="22"/>
                <w:szCs w:val="22"/>
              </w:rPr>
              <w:t>Chequeo, corrección y modificación de Actas de Asignación  y comprobantes de reasignación de Bienes Muebles Nacionales en Microsoft (Excel y Word).</w:t>
            </w:r>
          </w:p>
        </w:tc>
        <w:tc>
          <w:tcPr>
            <w:tcW w:w="340" w:type="dxa"/>
          </w:tcPr>
          <w:p w14:paraId="09CF9246"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FFC000"/>
          </w:tcPr>
          <w:p w14:paraId="7B2B2BD7"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FFC000"/>
          </w:tcPr>
          <w:p w14:paraId="423DE1F3"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5B11F115"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tcPr>
          <w:p w14:paraId="5A5A893F"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FFC000"/>
          </w:tcPr>
          <w:p w14:paraId="5E500ED3"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auto"/>
          </w:tcPr>
          <w:p w14:paraId="4055A5CB"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auto"/>
          </w:tcPr>
          <w:p w14:paraId="30C6413A" w14:textId="77777777" w:rsidR="00CC7199" w:rsidRPr="00AB1498" w:rsidRDefault="00CC7199" w:rsidP="00AB1498">
            <w:pPr>
              <w:ind w:firstLine="0"/>
              <w:rPr>
                <w:rFonts w:ascii="Arial" w:eastAsiaTheme="majorEastAsia" w:hAnsi="Arial" w:cs="Arial"/>
                <w:b w:val="0"/>
                <w:bCs w:val="0"/>
                <w:color w:val="auto"/>
                <w:sz w:val="22"/>
                <w:szCs w:val="22"/>
              </w:rPr>
            </w:pPr>
          </w:p>
        </w:tc>
        <w:tc>
          <w:tcPr>
            <w:tcW w:w="340" w:type="dxa"/>
            <w:shd w:val="clear" w:color="auto" w:fill="FFC000"/>
          </w:tcPr>
          <w:p w14:paraId="40C117CD"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shd w:val="clear" w:color="auto" w:fill="FFC000"/>
          </w:tcPr>
          <w:p w14:paraId="4ABAE31F"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shd w:val="clear" w:color="auto" w:fill="FFC000"/>
          </w:tcPr>
          <w:p w14:paraId="7EA7F952" w14:textId="77777777" w:rsidR="00CC7199" w:rsidRPr="00AB1498" w:rsidRDefault="00CC7199" w:rsidP="00AB1498">
            <w:pPr>
              <w:ind w:firstLine="0"/>
              <w:rPr>
                <w:rFonts w:ascii="Arial" w:eastAsiaTheme="majorEastAsia" w:hAnsi="Arial" w:cs="Arial"/>
                <w:b w:val="0"/>
                <w:bCs w:val="0"/>
                <w:color w:val="auto"/>
                <w:sz w:val="22"/>
                <w:szCs w:val="22"/>
              </w:rPr>
            </w:pPr>
          </w:p>
        </w:tc>
        <w:tc>
          <w:tcPr>
            <w:tcW w:w="461" w:type="dxa"/>
            <w:shd w:val="clear" w:color="auto" w:fill="FFC000"/>
          </w:tcPr>
          <w:p w14:paraId="0D14AF8F" w14:textId="77777777" w:rsidR="00CC7199" w:rsidRPr="00AB1498" w:rsidRDefault="00CC7199" w:rsidP="00AB1498">
            <w:pPr>
              <w:ind w:firstLine="0"/>
              <w:rPr>
                <w:rFonts w:ascii="Arial" w:eastAsiaTheme="majorEastAsia" w:hAnsi="Arial" w:cs="Arial"/>
                <w:b w:val="0"/>
                <w:bCs w:val="0"/>
                <w:color w:val="auto"/>
                <w:sz w:val="22"/>
                <w:szCs w:val="22"/>
              </w:rPr>
            </w:pPr>
          </w:p>
        </w:tc>
      </w:tr>
    </w:tbl>
    <w:p w14:paraId="484F6796" w14:textId="7A118B35" w:rsidR="000A5600" w:rsidRPr="00AB1498" w:rsidRDefault="000A5600" w:rsidP="00AB1498">
      <w:pPr>
        <w:ind w:firstLine="0"/>
        <w:rPr>
          <w:rFonts w:ascii="Arial" w:eastAsiaTheme="majorEastAsia" w:hAnsi="Arial" w:cs="Arial"/>
          <w:b w:val="0"/>
          <w:bCs w:val="0"/>
          <w:color w:val="auto"/>
          <w:sz w:val="22"/>
          <w:szCs w:val="22"/>
        </w:rPr>
      </w:pPr>
    </w:p>
    <w:p w14:paraId="70F6A4DF" w14:textId="74299E9B" w:rsidR="00335DDC" w:rsidRPr="00AB1498" w:rsidRDefault="0010482A"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Como pasante </w:t>
      </w:r>
      <w:r w:rsidR="00E43FA5" w:rsidRPr="00AB1498">
        <w:rPr>
          <w:rFonts w:ascii="Arial" w:eastAsiaTheme="majorEastAsia" w:hAnsi="Arial" w:cs="Arial"/>
          <w:b w:val="0"/>
          <w:bCs w:val="0"/>
          <w:color w:val="auto"/>
          <w:sz w:val="22"/>
          <w:szCs w:val="22"/>
        </w:rPr>
        <w:t>pude apreciar que en</w:t>
      </w:r>
      <w:r w:rsidRPr="00AB1498">
        <w:rPr>
          <w:rFonts w:ascii="Arial" w:eastAsiaTheme="majorEastAsia" w:hAnsi="Arial" w:cs="Arial"/>
          <w:b w:val="0"/>
          <w:bCs w:val="0"/>
          <w:color w:val="auto"/>
          <w:sz w:val="22"/>
          <w:szCs w:val="22"/>
        </w:rPr>
        <w:t xml:space="preserve"> la </w:t>
      </w:r>
      <w:r w:rsidR="00E43FA5" w:rsidRPr="00AB1498">
        <w:rPr>
          <w:rFonts w:ascii="Arial" w:eastAsiaTheme="majorEastAsia" w:hAnsi="Arial" w:cs="Arial"/>
          <w:b w:val="0"/>
          <w:bCs w:val="0"/>
          <w:color w:val="auto"/>
          <w:sz w:val="22"/>
          <w:szCs w:val="22"/>
        </w:rPr>
        <w:t>D</w:t>
      </w:r>
      <w:r w:rsidRPr="00AB1498">
        <w:rPr>
          <w:rFonts w:ascii="Arial" w:eastAsiaTheme="majorEastAsia" w:hAnsi="Arial" w:cs="Arial"/>
          <w:b w:val="0"/>
          <w:bCs w:val="0"/>
          <w:color w:val="auto"/>
          <w:sz w:val="22"/>
          <w:szCs w:val="22"/>
        </w:rPr>
        <w:t xml:space="preserve">ivisión </w:t>
      </w:r>
      <w:r w:rsidR="0001091D">
        <w:rPr>
          <w:rFonts w:ascii="Arial" w:eastAsiaTheme="majorEastAsia" w:hAnsi="Arial" w:cs="Arial"/>
          <w:b w:val="0"/>
          <w:bCs w:val="0"/>
          <w:color w:val="auto"/>
          <w:sz w:val="22"/>
          <w:szCs w:val="22"/>
        </w:rPr>
        <w:t xml:space="preserve">de Fiscalización </w:t>
      </w:r>
      <w:r w:rsidRPr="00AB1498">
        <w:rPr>
          <w:rFonts w:ascii="Arial" w:eastAsiaTheme="majorEastAsia" w:hAnsi="Arial" w:cs="Arial"/>
          <w:b w:val="0"/>
          <w:bCs w:val="0"/>
          <w:color w:val="auto"/>
          <w:sz w:val="22"/>
          <w:szCs w:val="22"/>
        </w:rPr>
        <w:t>se desempeña</w:t>
      </w:r>
      <w:r w:rsidR="004B6D3E" w:rsidRPr="00AB1498">
        <w:rPr>
          <w:rFonts w:ascii="Arial" w:eastAsiaTheme="majorEastAsia" w:hAnsi="Arial" w:cs="Arial"/>
          <w:b w:val="0"/>
          <w:bCs w:val="0"/>
          <w:color w:val="auto"/>
          <w:sz w:val="22"/>
          <w:szCs w:val="22"/>
        </w:rPr>
        <w:t>n</w:t>
      </w:r>
      <w:r w:rsidRPr="00AB1498">
        <w:rPr>
          <w:rFonts w:ascii="Arial" w:eastAsiaTheme="majorEastAsia" w:hAnsi="Arial" w:cs="Arial"/>
          <w:b w:val="0"/>
          <w:bCs w:val="0"/>
          <w:color w:val="auto"/>
          <w:sz w:val="22"/>
          <w:szCs w:val="22"/>
        </w:rPr>
        <w:t xml:space="preserve"> </w:t>
      </w:r>
      <w:r w:rsidR="004B6D3E" w:rsidRPr="00AB1498">
        <w:rPr>
          <w:rFonts w:ascii="Arial" w:eastAsiaTheme="majorEastAsia" w:hAnsi="Arial" w:cs="Arial"/>
          <w:b w:val="0"/>
          <w:bCs w:val="0"/>
          <w:color w:val="auto"/>
          <w:sz w:val="22"/>
          <w:szCs w:val="22"/>
        </w:rPr>
        <w:t>múltiples</w:t>
      </w:r>
      <w:r w:rsidRPr="00AB1498">
        <w:rPr>
          <w:rFonts w:ascii="Arial" w:eastAsiaTheme="majorEastAsia" w:hAnsi="Arial" w:cs="Arial"/>
          <w:b w:val="0"/>
          <w:bCs w:val="0"/>
          <w:color w:val="auto"/>
          <w:sz w:val="22"/>
          <w:szCs w:val="22"/>
        </w:rPr>
        <w:t xml:space="preserve"> funciones que ayuden</w:t>
      </w:r>
      <w:r w:rsidR="004B6D3E" w:rsidRPr="00AB1498">
        <w:rPr>
          <w:rFonts w:ascii="Arial" w:eastAsiaTheme="majorEastAsia" w:hAnsi="Arial" w:cs="Arial"/>
          <w:b w:val="0"/>
          <w:bCs w:val="0"/>
          <w:color w:val="auto"/>
          <w:sz w:val="22"/>
          <w:szCs w:val="22"/>
        </w:rPr>
        <w:t xml:space="preserve"> a la </w:t>
      </w:r>
      <w:r w:rsidR="00E43FA5" w:rsidRPr="00AB1498">
        <w:rPr>
          <w:rFonts w:ascii="Arial" w:eastAsiaTheme="majorEastAsia" w:hAnsi="Arial" w:cs="Arial"/>
          <w:b w:val="0"/>
          <w:bCs w:val="0"/>
          <w:color w:val="auto"/>
          <w:sz w:val="22"/>
          <w:szCs w:val="22"/>
        </w:rPr>
        <w:t>G</w:t>
      </w:r>
      <w:r w:rsidR="004B6D3E" w:rsidRPr="00AB1498">
        <w:rPr>
          <w:rFonts w:ascii="Arial" w:eastAsiaTheme="majorEastAsia" w:hAnsi="Arial" w:cs="Arial"/>
          <w:b w:val="0"/>
          <w:bCs w:val="0"/>
          <w:color w:val="auto"/>
          <w:sz w:val="22"/>
          <w:szCs w:val="22"/>
        </w:rPr>
        <w:t>erencia</w:t>
      </w:r>
      <w:r w:rsidRPr="00AB1498">
        <w:rPr>
          <w:rFonts w:ascii="Arial" w:eastAsiaTheme="majorEastAsia" w:hAnsi="Arial" w:cs="Arial"/>
          <w:b w:val="0"/>
          <w:bCs w:val="0"/>
          <w:color w:val="auto"/>
          <w:sz w:val="22"/>
          <w:szCs w:val="22"/>
        </w:rPr>
        <w:t xml:space="preserve"> y a su </w:t>
      </w:r>
      <w:r w:rsidR="004B6D3E" w:rsidRPr="00AB1498">
        <w:rPr>
          <w:rFonts w:ascii="Arial" w:eastAsiaTheme="majorEastAsia" w:hAnsi="Arial" w:cs="Arial"/>
          <w:b w:val="0"/>
          <w:bCs w:val="0"/>
          <w:color w:val="auto"/>
          <w:sz w:val="22"/>
          <w:szCs w:val="22"/>
        </w:rPr>
        <w:t>vez</w:t>
      </w:r>
      <w:r w:rsidR="00E43FA5" w:rsidRPr="00AB1498">
        <w:rPr>
          <w:rFonts w:ascii="Arial" w:eastAsiaTheme="majorEastAsia" w:hAnsi="Arial" w:cs="Arial"/>
          <w:b w:val="0"/>
          <w:bCs w:val="0"/>
          <w:color w:val="auto"/>
          <w:sz w:val="22"/>
          <w:szCs w:val="22"/>
        </w:rPr>
        <w:t>,</w:t>
      </w:r>
      <w:r w:rsidRPr="00AB1498">
        <w:rPr>
          <w:rFonts w:ascii="Arial" w:eastAsiaTheme="majorEastAsia" w:hAnsi="Arial" w:cs="Arial"/>
          <w:b w:val="0"/>
          <w:bCs w:val="0"/>
          <w:color w:val="auto"/>
          <w:sz w:val="22"/>
          <w:szCs w:val="22"/>
        </w:rPr>
        <w:t xml:space="preserve"> i</w:t>
      </w:r>
      <w:r w:rsidR="00A8558C" w:rsidRPr="00AB1498">
        <w:rPr>
          <w:rFonts w:ascii="Arial" w:eastAsiaTheme="majorEastAsia" w:hAnsi="Arial" w:cs="Arial"/>
          <w:b w:val="0"/>
          <w:bCs w:val="0"/>
          <w:color w:val="auto"/>
          <w:sz w:val="22"/>
          <w:szCs w:val="22"/>
        </w:rPr>
        <w:t>ncrementaron</w:t>
      </w:r>
      <w:r w:rsidRPr="00AB1498">
        <w:rPr>
          <w:rFonts w:ascii="Arial" w:eastAsiaTheme="majorEastAsia" w:hAnsi="Arial" w:cs="Arial"/>
          <w:b w:val="0"/>
          <w:bCs w:val="0"/>
          <w:color w:val="auto"/>
          <w:sz w:val="22"/>
          <w:szCs w:val="22"/>
        </w:rPr>
        <w:t xml:space="preserve"> mis conocimientos o </w:t>
      </w:r>
      <w:r w:rsidR="00A8558C" w:rsidRPr="00AB1498">
        <w:rPr>
          <w:rFonts w:ascii="Arial" w:eastAsiaTheme="majorEastAsia" w:hAnsi="Arial" w:cs="Arial"/>
          <w:b w:val="0"/>
          <w:bCs w:val="0"/>
          <w:color w:val="auto"/>
          <w:sz w:val="22"/>
          <w:szCs w:val="22"/>
        </w:rPr>
        <w:t>reforzaron</w:t>
      </w:r>
      <w:r w:rsidRPr="00AB1498">
        <w:rPr>
          <w:rFonts w:ascii="Arial" w:eastAsiaTheme="majorEastAsia" w:hAnsi="Arial" w:cs="Arial"/>
          <w:b w:val="0"/>
          <w:bCs w:val="0"/>
          <w:color w:val="auto"/>
          <w:sz w:val="22"/>
          <w:szCs w:val="22"/>
        </w:rPr>
        <w:t xml:space="preserve"> lo que </w:t>
      </w:r>
      <w:r w:rsidR="00A8558C" w:rsidRPr="00AB1498">
        <w:rPr>
          <w:rFonts w:ascii="Arial" w:eastAsiaTheme="majorEastAsia" w:hAnsi="Arial" w:cs="Arial"/>
          <w:b w:val="0"/>
          <w:bCs w:val="0"/>
          <w:color w:val="auto"/>
          <w:sz w:val="22"/>
          <w:szCs w:val="22"/>
        </w:rPr>
        <w:t>había</w:t>
      </w:r>
      <w:r w:rsidRPr="00AB1498">
        <w:rPr>
          <w:rFonts w:ascii="Arial" w:eastAsiaTheme="majorEastAsia" w:hAnsi="Arial" w:cs="Arial"/>
          <w:b w:val="0"/>
          <w:bCs w:val="0"/>
          <w:color w:val="auto"/>
          <w:sz w:val="22"/>
          <w:szCs w:val="22"/>
        </w:rPr>
        <w:t xml:space="preserve"> venido aprendiendo en el transcurso </w:t>
      </w:r>
      <w:r w:rsidR="004B6D3E" w:rsidRPr="00AB1498">
        <w:rPr>
          <w:rFonts w:ascii="Arial" w:eastAsiaTheme="majorEastAsia" w:hAnsi="Arial" w:cs="Arial"/>
          <w:b w:val="0"/>
          <w:bCs w:val="0"/>
          <w:color w:val="auto"/>
          <w:sz w:val="22"/>
          <w:szCs w:val="22"/>
        </w:rPr>
        <w:t>de mi carrera universitaria</w:t>
      </w:r>
      <w:r w:rsidRPr="00AB1498">
        <w:rPr>
          <w:rFonts w:ascii="Arial" w:eastAsiaTheme="majorEastAsia" w:hAnsi="Arial" w:cs="Arial"/>
          <w:b w:val="0"/>
          <w:bCs w:val="0"/>
          <w:color w:val="auto"/>
          <w:sz w:val="22"/>
          <w:szCs w:val="22"/>
        </w:rPr>
        <w:t xml:space="preserve">. </w:t>
      </w:r>
      <w:r w:rsidR="004B6D3E" w:rsidRPr="00AB1498">
        <w:rPr>
          <w:rFonts w:ascii="Arial" w:eastAsiaTheme="majorEastAsia" w:hAnsi="Arial" w:cs="Arial"/>
          <w:b w:val="0"/>
          <w:bCs w:val="0"/>
          <w:color w:val="auto"/>
          <w:sz w:val="22"/>
          <w:szCs w:val="22"/>
        </w:rPr>
        <w:t xml:space="preserve">En el cronograma están planteadas </w:t>
      </w:r>
      <w:r w:rsidR="00810C0E" w:rsidRPr="00AB1498">
        <w:rPr>
          <w:rFonts w:ascii="Arial" w:eastAsiaTheme="majorEastAsia" w:hAnsi="Arial" w:cs="Arial"/>
          <w:b w:val="0"/>
          <w:bCs w:val="0"/>
          <w:color w:val="auto"/>
          <w:sz w:val="22"/>
          <w:szCs w:val="22"/>
        </w:rPr>
        <w:t>diversas</w:t>
      </w:r>
      <w:r w:rsidR="004B6D3E" w:rsidRPr="00AB1498">
        <w:rPr>
          <w:rFonts w:ascii="Arial" w:eastAsiaTheme="majorEastAsia" w:hAnsi="Arial" w:cs="Arial"/>
          <w:b w:val="0"/>
          <w:bCs w:val="0"/>
          <w:color w:val="auto"/>
          <w:sz w:val="22"/>
          <w:szCs w:val="22"/>
        </w:rPr>
        <w:t xml:space="preserve"> actividades las cuales requieren del uso de procesos manuales de administración entre los cuales están el archivar, imprimir, consignar y entregar documentos</w:t>
      </w:r>
      <w:r w:rsidR="00335DDC" w:rsidRPr="00AB1498">
        <w:rPr>
          <w:rFonts w:ascii="Arial" w:eastAsiaTheme="majorEastAsia" w:hAnsi="Arial" w:cs="Arial"/>
          <w:b w:val="0"/>
          <w:bCs w:val="0"/>
          <w:color w:val="auto"/>
          <w:sz w:val="22"/>
          <w:szCs w:val="22"/>
        </w:rPr>
        <w:t>.</w:t>
      </w:r>
      <w:r w:rsidR="004B6D3E" w:rsidRPr="00AB1498">
        <w:rPr>
          <w:rFonts w:ascii="Arial" w:eastAsiaTheme="majorEastAsia" w:hAnsi="Arial" w:cs="Arial"/>
          <w:b w:val="0"/>
          <w:bCs w:val="0"/>
          <w:color w:val="auto"/>
          <w:sz w:val="22"/>
          <w:szCs w:val="22"/>
        </w:rPr>
        <w:t xml:space="preserve"> Esto con el fin de poder concretar las diferentes tareas.</w:t>
      </w:r>
      <w:r w:rsidR="00010790" w:rsidRPr="00AB1498">
        <w:rPr>
          <w:rFonts w:ascii="Arial" w:eastAsiaTheme="majorEastAsia" w:hAnsi="Arial" w:cs="Arial"/>
          <w:b w:val="0"/>
          <w:bCs w:val="0"/>
          <w:color w:val="auto"/>
          <w:sz w:val="22"/>
          <w:szCs w:val="22"/>
        </w:rPr>
        <w:t xml:space="preserve"> </w:t>
      </w:r>
    </w:p>
    <w:p w14:paraId="5FD55A08" w14:textId="3BED9DB1" w:rsidR="00BE12CE" w:rsidRPr="00AB1498" w:rsidRDefault="00056680"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Para el cumplimiento de estas actividades presentadas, en </w:t>
      </w:r>
      <w:r w:rsidR="004B6D3E" w:rsidRPr="00AB1498">
        <w:rPr>
          <w:rFonts w:ascii="Arial" w:eastAsiaTheme="majorEastAsia" w:hAnsi="Arial" w:cs="Arial"/>
          <w:b w:val="0"/>
          <w:bCs w:val="0"/>
          <w:color w:val="auto"/>
          <w:sz w:val="22"/>
          <w:szCs w:val="22"/>
        </w:rPr>
        <w:t>primera</w:t>
      </w:r>
      <w:r w:rsidRPr="00AB1498">
        <w:rPr>
          <w:rFonts w:ascii="Arial" w:eastAsiaTheme="majorEastAsia" w:hAnsi="Arial" w:cs="Arial"/>
          <w:b w:val="0"/>
          <w:bCs w:val="0"/>
          <w:color w:val="auto"/>
          <w:sz w:val="22"/>
          <w:szCs w:val="22"/>
        </w:rPr>
        <w:t xml:space="preserve"> instancia se presentaron ciertos problemas que limitaban mi proceso, de estas primeras limitantes </w:t>
      </w:r>
      <w:r w:rsidR="000A5600" w:rsidRPr="00AB1498">
        <w:rPr>
          <w:rFonts w:ascii="Arial" w:eastAsiaTheme="majorEastAsia" w:hAnsi="Arial" w:cs="Arial"/>
          <w:b w:val="0"/>
          <w:bCs w:val="0"/>
          <w:color w:val="auto"/>
          <w:sz w:val="22"/>
          <w:szCs w:val="22"/>
        </w:rPr>
        <w:t xml:space="preserve">estuvo el hecho </w:t>
      </w:r>
      <w:r w:rsidRPr="00AB1498">
        <w:rPr>
          <w:rFonts w:ascii="Arial" w:eastAsiaTheme="majorEastAsia" w:hAnsi="Arial" w:cs="Arial"/>
          <w:b w:val="0"/>
          <w:bCs w:val="0"/>
          <w:color w:val="auto"/>
          <w:sz w:val="22"/>
          <w:szCs w:val="22"/>
        </w:rPr>
        <w:t xml:space="preserve">de </w:t>
      </w:r>
      <w:r w:rsidR="000A5600" w:rsidRPr="00AB1498">
        <w:rPr>
          <w:rFonts w:ascii="Arial" w:eastAsiaTheme="majorEastAsia" w:hAnsi="Arial" w:cs="Arial"/>
          <w:b w:val="0"/>
          <w:bCs w:val="0"/>
          <w:color w:val="auto"/>
          <w:sz w:val="22"/>
          <w:szCs w:val="22"/>
        </w:rPr>
        <w:t xml:space="preserve">que no </w:t>
      </w:r>
      <w:r w:rsidR="003B471A" w:rsidRPr="00AB1498">
        <w:rPr>
          <w:rFonts w:ascii="Arial" w:eastAsiaTheme="majorEastAsia" w:hAnsi="Arial" w:cs="Arial"/>
          <w:b w:val="0"/>
          <w:bCs w:val="0"/>
          <w:color w:val="auto"/>
          <w:sz w:val="22"/>
          <w:szCs w:val="22"/>
        </w:rPr>
        <w:t>tenía</w:t>
      </w:r>
      <w:r w:rsidR="000A5600" w:rsidRPr="00AB1498">
        <w:rPr>
          <w:rFonts w:ascii="Arial" w:eastAsiaTheme="majorEastAsia" w:hAnsi="Arial" w:cs="Arial"/>
          <w:b w:val="0"/>
          <w:bCs w:val="0"/>
          <w:color w:val="auto"/>
          <w:sz w:val="22"/>
          <w:szCs w:val="22"/>
        </w:rPr>
        <w:t xml:space="preserve"> acceso a una </w:t>
      </w:r>
      <w:r w:rsidR="003B471A" w:rsidRPr="00AB1498">
        <w:rPr>
          <w:rFonts w:ascii="Arial" w:eastAsiaTheme="majorEastAsia" w:hAnsi="Arial" w:cs="Arial"/>
          <w:b w:val="0"/>
          <w:bCs w:val="0"/>
          <w:color w:val="auto"/>
          <w:sz w:val="22"/>
          <w:szCs w:val="22"/>
        </w:rPr>
        <w:t>máquina</w:t>
      </w:r>
      <w:r w:rsidR="000A5600" w:rsidRPr="00AB1498">
        <w:rPr>
          <w:rFonts w:ascii="Arial" w:eastAsiaTheme="majorEastAsia" w:hAnsi="Arial" w:cs="Arial"/>
          <w:b w:val="0"/>
          <w:bCs w:val="0"/>
          <w:color w:val="auto"/>
          <w:sz w:val="22"/>
          <w:szCs w:val="22"/>
        </w:rPr>
        <w:t xml:space="preserve"> que se me pudiera asignar, por lo que mis tareas las realizaba en la </w:t>
      </w:r>
      <w:r w:rsidR="003B471A" w:rsidRPr="00AB1498">
        <w:rPr>
          <w:rFonts w:ascii="Arial" w:eastAsiaTheme="majorEastAsia" w:hAnsi="Arial" w:cs="Arial"/>
          <w:b w:val="0"/>
          <w:bCs w:val="0"/>
          <w:color w:val="auto"/>
          <w:sz w:val="22"/>
          <w:szCs w:val="22"/>
        </w:rPr>
        <w:t xml:space="preserve">máquina de la señora </w:t>
      </w:r>
      <w:proofErr w:type="spellStart"/>
      <w:r w:rsidR="003B471A" w:rsidRPr="00AB1498">
        <w:rPr>
          <w:rFonts w:ascii="Arial" w:eastAsiaTheme="majorEastAsia" w:hAnsi="Arial" w:cs="Arial"/>
          <w:b w:val="0"/>
          <w:bCs w:val="0"/>
          <w:color w:val="auto"/>
          <w:sz w:val="22"/>
          <w:szCs w:val="22"/>
        </w:rPr>
        <w:t>Y</w:t>
      </w:r>
      <w:r w:rsidR="000A5600" w:rsidRPr="00AB1498">
        <w:rPr>
          <w:rFonts w:ascii="Arial" w:eastAsiaTheme="majorEastAsia" w:hAnsi="Arial" w:cs="Arial"/>
          <w:b w:val="0"/>
          <w:bCs w:val="0"/>
          <w:color w:val="auto"/>
          <w:sz w:val="22"/>
          <w:szCs w:val="22"/>
        </w:rPr>
        <w:t>amel</w:t>
      </w:r>
      <w:proofErr w:type="spellEnd"/>
      <w:r w:rsidR="000A5600" w:rsidRPr="00AB1498">
        <w:rPr>
          <w:rFonts w:ascii="Arial" w:eastAsiaTheme="majorEastAsia" w:hAnsi="Arial" w:cs="Arial"/>
          <w:b w:val="0"/>
          <w:bCs w:val="0"/>
          <w:color w:val="auto"/>
          <w:sz w:val="22"/>
          <w:szCs w:val="22"/>
        </w:rPr>
        <w:t xml:space="preserve"> </w:t>
      </w:r>
      <w:r w:rsidR="004B6D3E" w:rsidRPr="00AB1498">
        <w:rPr>
          <w:rFonts w:ascii="Arial" w:eastAsiaTheme="majorEastAsia" w:hAnsi="Arial" w:cs="Arial"/>
          <w:b w:val="0"/>
          <w:bCs w:val="0"/>
          <w:color w:val="auto"/>
          <w:sz w:val="22"/>
          <w:szCs w:val="22"/>
        </w:rPr>
        <w:t xml:space="preserve">(Asistente del </w:t>
      </w:r>
      <w:r w:rsidR="00152B08">
        <w:rPr>
          <w:rFonts w:ascii="Arial" w:eastAsiaTheme="majorEastAsia" w:hAnsi="Arial" w:cs="Arial"/>
          <w:b w:val="0"/>
          <w:bCs w:val="0"/>
          <w:color w:val="auto"/>
          <w:sz w:val="22"/>
          <w:szCs w:val="22"/>
        </w:rPr>
        <w:t>Jefe de División</w:t>
      </w:r>
      <w:r w:rsidR="004B6D3E" w:rsidRPr="00AB1498">
        <w:rPr>
          <w:rFonts w:ascii="Arial" w:eastAsiaTheme="majorEastAsia" w:hAnsi="Arial" w:cs="Arial"/>
          <w:b w:val="0"/>
          <w:bCs w:val="0"/>
          <w:color w:val="auto"/>
          <w:sz w:val="22"/>
          <w:szCs w:val="22"/>
        </w:rPr>
        <w:t>) o</w:t>
      </w:r>
      <w:r w:rsidR="000A5600" w:rsidRPr="00AB1498">
        <w:rPr>
          <w:rFonts w:ascii="Arial" w:eastAsiaTheme="majorEastAsia" w:hAnsi="Arial" w:cs="Arial"/>
          <w:b w:val="0"/>
          <w:bCs w:val="0"/>
          <w:color w:val="auto"/>
          <w:sz w:val="22"/>
          <w:szCs w:val="22"/>
        </w:rPr>
        <w:t xml:space="preserve"> en alguna otra</w:t>
      </w:r>
      <w:r w:rsidR="004B6D3E" w:rsidRPr="00AB1498">
        <w:rPr>
          <w:rFonts w:ascii="Arial" w:eastAsiaTheme="majorEastAsia" w:hAnsi="Arial" w:cs="Arial"/>
          <w:b w:val="0"/>
          <w:bCs w:val="0"/>
          <w:color w:val="auto"/>
          <w:sz w:val="22"/>
          <w:szCs w:val="22"/>
        </w:rPr>
        <w:t xml:space="preserve"> máquina</w:t>
      </w:r>
      <w:r w:rsidR="000A5600" w:rsidRPr="00AB1498">
        <w:rPr>
          <w:rFonts w:ascii="Arial" w:eastAsiaTheme="majorEastAsia" w:hAnsi="Arial" w:cs="Arial"/>
          <w:b w:val="0"/>
          <w:bCs w:val="0"/>
          <w:color w:val="auto"/>
          <w:sz w:val="22"/>
          <w:szCs w:val="22"/>
        </w:rPr>
        <w:t xml:space="preserve"> que estuviera disponible retrasando un poco el trabajo y haciendo </w:t>
      </w:r>
      <w:r w:rsidR="003B471A" w:rsidRPr="00AB1498">
        <w:rPr>
          <w:rFonts w:ascii="Arial" w:eastAsiaTheme="majorEastAsia" w:hAnsi="Arial" w:cs="Arial"/>
          <w:b w:val="0"/>
          <w:bCs w:val="0"/>
          <w:color w:val="auto"/>
          <w:sz w:val="22"/>
          <w:szCs w:val="22"/>
        </w:rPr>
        <w:t>más</w:t>
      </w:r>
      <w:r w:rsidR="000A5600" w:rsidRPr="00AB1498">
        <w:rPr>
          <w:rFonts w:ascii="Arial" w:eastAsiaTheme="majorEastAsia" w:hAnsi="Arial" w:cs="Arial"/>
          <w:b w:val="0"/>
          <w:bCs w:val="0"/>
          <w:color w:val="auto"/>
          <w:sz w:val="22"/>
          <w:szCs w:val="22"/>
        </w:rPr>
        <w:t xml:space="preserve"> tedioso el proceso.</w:t>
      </w:r>
      <w:r w:rsidRPr="00AB1498">
        <w:rPr>
          <w:rFonts w:ascii="Arial" w:eastAsiaTheme="majorEastAsia" w:hAnsi="Arial" w:cs="Arial"/>
          <w:b w:val="0"/>
          <w:bCs w:val="0"/>
          <w:color w:val="auto"/>
          <w:sz w:val="22"/>
          <w:szCs w:val="22"/>
        </w:rPr>
        <w:t xml:space="preserve"> Otro de los problemas que afect</w:t>
      </w:r>
      <w:r w:rsidR="00152B08" w:rsidRPr="00152B08">
        <w:rPr>
          <w:rFonts w:ascii="Arial" w:eastAsiaTheme="majorEastAsia" w:hAnsi="Arial" w:cs="Arial"/>
          <w:b w:val="0"/>
          <w:bCs w:val="0"/>
          <w:color w:val="auto"/>
          <w:sz w:val="22"/>
          <w:szCs w:val="22"/>
        </w:rPr>
        <w:t>ó</w:t>
      </w:r>
      <w:r w:rsidRPr="00AB1498">
        <w:rPr>
          <w:rFonts w:ascii="Arial" w:eastAsiaTheme="majorEastAsia" w:hAnsi="Arial" w:cs="Arial"/>
          <w:b w:val="0"/>
          <w:bCs w:val="0"/>
          <w:color w:val="auto"/>
          <w:sz w:val="22"/>
          <w:szCs w:val="22"/>
        </w:rPr>
        <w:t xml:space="preserve"> significativamente mi proceso </w:t>
      </w:r>
      <w:r w:rsidR="004B6D3E" w:rsidRPr="00AB1498">
        <w:rPr>
          <w:rFonts w:ascii="Arial" w:eastAsiaTheme="majorEastAsia" w:hAnsi="Arial" w:cs="Arial"/>
          <w:b w:val="0"/>
          <w:bCs w:val="0"/>
          <w:color w:val="auto"/>
          <w:sz w:val="22"/>
          <w:szCs w:val="22"/>
        </w:rPr>
        <w:t>ocurrió</w:t>
      </w:r>
      <w:r w:rsidRPr="00AB1498">
        <w:rPr>
          <w:rFonts w:ascii="Arial" w:eastAsiaTheme="majorEastAsia" w:hAnsi="Arial" w:cs="Arial"/>
          <w:b w:val="0"/>
          <w:bCs w:val="0"/>
          <w:color w:val="auto"/>
          <w:sz w:val="22"/>
          <w:szCs w:val="22"/>
        </w:rPr>
        <w:t xml:space="preserve"> en semana </w:t>
      </w:r>
      <w:r w:rsidR="0001091D">
        <w:rPr>
          <w:rFonts w:ascii="Arial" w:eastAsiaTheme="majorEastAsia" w:hAnsi="Arial" w:cs="Arial"/>
          <w:b w:val="0"/>
          <w:bCs w:val="0"/>
          <w:color w:val="auto"/>
          <w:sz w:val="22"/>
          <w:szCs w:val="22"/>
        </w:rPr>
        <w:t>cuatro (</w:t>
      </w:r>
      <w:r w:rsidRPr="00AB1498">
        <w:rPr>
          <w:rFonts w:ascii="Arial" w:eastAsiaTheme="majorEastAsia" w:hAnsi="Arial" w:cs="Arial"/>
          <w:b w:val="0"/>
          <w:bCs w:val="0"/>
          <w:color w:val="auto"/>
          <w:sz w:val="22"/>
          <w:szCs w:val="22"/>
        </w:rPr>
        <w:t>4</w:t>
      </w:r>
      <w:r w:rsidR="0001091D">
        <w:rPr>
          <w:rFonts w:ascii="Arial" w:eastAsiaTheme="majorEastAsia" w:hAnsi="Arial" w:cs="Arial"/>
          <w:b w:val="0"/>
          <w:bCs w:val="0"/>
          <w:color w:val="auto"/>
          <w:sz w:val="22"/>
          <w:szCs w:val="22"/>
        </w:rPr>
        <w:t>)</w:t>
      </w:r>
      <w:r w:rsidR="00E43FA5" w:rsidRPr="00AB1498">
        <w:rPr>
          <w:rFonts w:ascii="Arial" w:eastAsiaTheme="majorEastAsia" w:hAnsi="Arial" w:cs="Arial"/>
          <w:b w:val="0"/>
          <w:bCs w:val="0"/>
          <w:color w:val="auto"/>
          <w:sz w:val="22"/>
          <w:szCs w:val="22"/>
        </w:rPr>
        <w:t>,</w:t>
      </w:r>
      <w:r w:rsidRPr="00AB1498">
        <w:rPr>
          <w:rFonts w:ascii="Arial" w:eastAsiaTheme="majorEastAsia" w:hAnsi="Arial" w:cs="Arial"/>
          <w:b w:val="0"/>
          <w:bCs w:val="0"/>
          <w:color w:val="auto"/>
          <w:sz w:val="22"/>
          <w:szCs w:val="22"/>
        </w:rPr>
        <w:t xml:space="preserve"> cuan</w:t>
      </w:r>
      <w:r w:rsidR="00E43FA5" w:rsidRPr="00AB1498">
        <w:rPr>
          <w:rFonts w:ascii="Arial" w:eastAsiaTheme="majorEastAsia" w:hAnsi="Arial" w:cs="Arial"/>
          <w:b w:val="0"/>
          <w:bCs w:val="0"/>
          <w:color w:val="auto"/>
          <w:sz w:val="22"/>
          <w:szCs w:val="22"/>
        </w:rPr>
        <w:t>d</w:t>
      </w:r>
      <w:r w:rsidRPr="00AB1498">
        <w:rPr>
          <w:rFonts w:ascii="Arial" w:eastAsiaTheme="majorEastAsia" w:hAnsi="Arial" w:cs="Arial"/>
          <w:b w:val="0"/>
          <w:bCs w:val="0"/>
          <w:color w:val="auto"/>
          <w:sz w:val="22"/>
          <w:szCs w:val="22"/>
        </w:rPr>
        <w:t>o por problemas internos</w:t>
      </w:r>
      <w:r w:rsidR="004B6D3E" w:rsidRPr="00AB1498">
        <w:rPr>
          <w:rFonts w:ascii="Arial" w:eastAsiaTheme="majorEastAsia" w:hAnsi="Arial" w:cs="Arial"/>
          <w:b w:val="0"/>
          <w:bCs w:val="0"/>
          <w:color w:val="auto"/>
          <w:sz w:val="22"/>
          <w:szCs w:val="22"/>
        </w:rPr>
        <w:t>,</w:t>
      </w:r>
      <w:r w:rsidRPr="00AB1498">
        <w:rPr>
          <w:rFonts w:ascii="Arial" w:eastAsiaTheme="majorEastAsia" w:hAnsi="Arial" w:cs="Arial"/>
          <w:b w:val="0"/>
          <w:bCs w:val="0"/>
          <w:color w:val="auto"/>
          <w:sz w:val="22"/>
          <w:szCs w:val="22"/>
        </w:rPr>
        <w:t xml:space="preserve"> la </w:t>
      </w:r>
      <w:r w:rsidR="00E43FA5" w:rsidRPr="00AB1498">
        <w:rPr>
          <w:rFonts w:ascii="Arial" w:eastAsiaTheme="majorEastAsia" w:hAnsi="Arial" w:cs="Arial"/>
          <w:b w:val="0"/>
          <w:bCs w:val="0"/>
          <w:color w:val="auto"/>
          <w:sz w:val="22"/>
          <w:szCs w:val="22"/>
        </w:rPr>
        <w:t>C</w:t>
      </w:r>
      <w:r w:rsidRPr="00AB1498">
        <w:rPr>
          <w:rFonts w:ascii="Arial" w:eastAsiaTheme="majorEastAsia" w:hAnsi="Arial" w:cs="Arial"/>
          <w:b w:val="0"/>
          <w:bCs w:val="0"/>
          <w:color w:val="auto"/>
          <w:sz w:val="22"/>
          <w:szCs w:val="22"/>
        </w:rPr>
        <w:t xml:space="preserve">oordinación se </w:t>
      </w:r>
      <w:r w:rsidR="004B6D3E" w:rsidRPr="00AB1498">
        <w:rPr>
          <w:rFonts w:ascii="Arial" w:eastAsiaTheme="majorEastAsia" w:hAnsi="Arial" w:cs="Arial"/>
          <w:b w:val="0"/>
          <w:bCs w:val="0"/>
          <w:color w:val="auto"/>
          <w:sz w:val="22"/>
          <w:szCs w:val="22"/>
        </w:rPr>
        <w:t>quedó</w:t>
      </w:r>
      <w:r w:rsidRPr="00AB1498">
        <w:rPr>
          <w:rFonts w:ascii="Arial" w:eastAsiaTheme="majorEastAsia" w:hAnsi="Arial" w:cs="Arial"/>
          <w:b w:val="0"/>
          <w:bCs w:val="0"/>
          <w:color w:val="auto"/>
          <w:sz w:val="22"/>
          <w:szCs w:val="22"/>
        </w:rPr>
        <w:t xml:space="preserve"> sin red, </w:t>
      </w:r>
      <w:r w:rsidRPr="0001091D">
        <w:rPr>
          <w:rFonts w:ascii="Arial" w:eastAsiaTheme="majorEastAsia" w:hAnsi="Arial" w:cs="Arial"/>
          <w:b w:val="0"/>
          <w:bCs w:val="0"/>
          <w:color w:val="auto"/>
          <w:sz w:val="22"/>
          <w:szCs w:val="22"/>
        </w:rPr>
        <w:t>limitando los procesos tecnológicos</w:t>
      </w:r>
      <w:r w:rsidR="004B6D3E" w:rsidRPr="0001091D">
        <w:rPr>
          <w:rFonts w:ascii="Arial" w:eastAsiaTheme="majorEastAsia" w:hAnsi="Arial" w:cs="Arial"/>
          <w:b w:val="0"/>
          <w:bCs w:val="0"/>
          <w:color w:val="auto"/>
          <w:sz w:val="22"/>
          <w:szCs w:val="22"/>
        </w:rPr>
        <w:t xml:space="preserve"> y teniendo </w:t>
      </w:r>
      <w:r w:rsidR="00872267" w:rsidRPr="0001091D">
        <w:rPr>
          <w:rFonts w:ascii="Arial" w:eastAsiaTheme="majorEastAsia" w:hAnsi="Arial" w:cs="Arial"/>
          <w:b w:val="0"/>
          <w:bCs w:val="0"/>
          <w:color w:val="auto"/>
          <w:sz w:val="22"/>
          <w:szCs w:val="22"/>
        </w:rPr>
        <w:t>que trabajar</w:t>
      </w:r>
      <w:r w:rsidR="004B6D3E" w:rsidRPr="0001091D">
        <w:rPr>
          <w:rFonts w:ascii="Arial" w:eastAsiaTheme="majorEastAsia" w:hAnsi="Arial" w:cs="Arial"/>
          <w:b w:val="0"/>
          <w:bCs w:val="0"/>
          <w:color w:val="auto"/>
          <w:sz w:val="22"/>
          <w:szCs w:val="22"/>
        </w:rPr>
        <w:t xml:space="preserve"> de manera </w:t>
      </w:r>
      <w:r w:rsidR="00872267" w:rsidRPr="0001091D">
        <w:rPr>
          <w:rFonts w:ascii="Arial" w:eastAsiaTheme="majorEastAsia" w:hAnsi="Arial" w:cs="Arial"/>
          <w:b w:val="0"/>
          <w:bCs w:val="0"/>
          <w:color w:val="auto"/>
          <w:sz w:val="22"/>
          <w:szCs w:val="22"/>
        </w:rPr>
        <w:t>manual por</w:t>
      </w:r>
      <w:r w:rsidR="004B6D3E" w:rsidRPr="0001091D">
        <w:rPr>
          <w:rFonts w:ascii="Arial" w:eastAsiaTheme="majorEastAsia" w:hAnsi="Arial" w:cs="Arial"/>
          <w:b w:val="0"/>
          <w:bCs w:val="0"/>
          <w:color w:val="auto"/>
          <w:sz w:val="22"/>
          <w:szCs w:val="22"/>
        </w:rPr>
        <w:t xml:space="preserve"> lo que en ese </w:t>
      </w:r>
      <w:r w:rsidR="004B6D3E" w:rsidRPr="0096038F">
        <w:rPr>
          <w:rFonts w:ascii="Arial" w:eastAsiaTheme="majorEastAsia" w:hAnsi="Arial" w:cs="Arial"/>
          <w:b w:val="0"/>
          <w:bCs w:val="0"/>
          <w:color w:val="auto"/>
          <w:sz w:val="22"/>
          <w:szCs w:val="22"/>
        </w:rPr>
        <w:t>per</w:t>
      </w:r>
      <w:r w:rsidR="0096038F" w:rsidRPr="0096038F">
        <w:rPr>
          <w:rFonts w:ascii="Arial" w:eastAsiaTheme="majorEastAsia" w:hAnsi="Arial" w:cs="Arial"/>
          <w:b w:val="0"/>
          <w:bCs w:val="0"/>
          <w:color w:val="auto"/>
          <w:sz w:val="22"/>
          <w:szCs w:val="22"/>
        </w:rPr>
        <w:t>í</w:t>
      </w:r>
      <w:r w:rsidR="004B6D3E" w:rsidRPr="0096038F">
        <w:rPr>
          <w:rFonts w:ascii="Arial" w:eastAsiaTheme="majorEastAsia" w:hAnsi="Arial" w:cs="Arial"/>
          <w:b w:val="0"/>
          <w:bCs w:val="0"/>
          <w:color w:val="auto"/>
          <w:sz w:val="22"/>
          <w:szCs w:val="22"/>
        </w:rPr>
        <w:t>odo</w:t>
      </w:r>
      <w:r w:rsidR="004B6D3E" w:rsidRPr="00AB1498">
        <w:rPr>
          <w:rFonts w:ascii="Arial" w:eastAsiaTheme="majorEastAsia" w:hAnsi="Arial" w:cs="Arial"/>
          <w:b w:val="0"/>
          <w:bCs w:val="0"/>
          <w:color w:val="auto"/>
          <w:sz w:val="22"/>
          <w:szCs w:val="22"/>
        </w:rPr>
        <w:t xml:space="preserve"> de tiempo estuve realizando revisión de memorándum</w:t>
      </w:r>
      <w:r w:rsidR="00810C0E" w:rsidRPr="00AB1498">
        <w:rPr>
          <w:rFonts w:ascii="Arial" w:eastAsiaTheme="majorEastAsia" w:hAnsi="Arial" w:cs="Arial"/>
          <w:b w:val="0"/>
          <w:bCs w:val="0"/>
          <w:color w:val="auto"/>
          <w:sz w:val="22"/>
          <w:szCs w:val="22"/>
        </w:rPr>
        <w:t>, cabe destacar que</w:t>
      </w:r>
      <w:r w:rsidR="004B6D3E" w:rsidRPr="00AB1498">
        <w:rPr>
          <w:rFonts w:ascii="Arial" w:eastAsiaTheme="majorEastAsia" w:hAnsi="Arial" w:cs="Arial"/>
          <w:b w:val="0"/>
          <w:bCs w:val="0"/>
          <w:color w:val="auto"/>
          <w:sz w:val="22"/>
          <w:szCs w:val="22"/>
        </w:rPr>
        <w:t xml:space="preserve"> esta tarea no estaba dentro de mi cronograma de actividades</w:t>
      </w:r>
      <w:r w:rsidR="00872267" w:rsidRPr="00AB1498">
        <w:rPr>
          <w:rFonts w:ascii="Arial" w:eastAsiaTheme="majorEastAsia" w:hAnsi="Arial" w:cs="Arial"/>
          <w:b w:val="0"/>
          <w:bCs w:val="0"/>
          <w:color w:val="auto"/>
          <w:sz w:val="22"/>
          <w:szCs w:val="22"/>
        </w:rPr>
        <w:t xml:space="preserve">, sin embargo, con el mismo pude aprender un poco más de lo que se realiza en la </w:t>
      </w:r>
      <w:r w:rsidR="00E43FA5" w:rsidRPr="00AB1498">
        <w:rPr>
          <w:rFonts w:ascii="Arial" w:eastAsiaTheme="majorEastAsia" w:hAnsi="Arial" w:cs="Arial"/>
          <w:b w:val="0"/>
          <w:bCs w:val="0"/>
          <w:color w:val="auto"/>
          <w:sz w:val="22"/>
          <w:szCs w:val="22"/>
        </w:rPr>
        <w:t>C</w:t>
      </w:r>
      <w:r w:rsidR="00872267" w:rsidRPr="00AB1498">
        <w:rPr>
          <w:rFonts w:ascii="Arial" w:eastAsiaTheme="majorEastAsia" w:hAnsi="Arial" w:cs="Arial"/>
          <w:b w:val="0"/>
          <w:bCs w:val="0"/>
          <w:color w:val="auto"/>
          <w:sz w:val="22"/>
          <w:szCs w:val="22"/>
        </w:rPr>
        <w:t xml:space="preserve">oordinación. </w:t>
      </w:r>
    </w:p>
    <w:p w14:paraId="0AA68B99" w14:textId="68EECFFE" w:rsidR="001E780C" w:rsidRPr="00AB1498" w:rsidRDefault="00872267"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Esta actividad consistía en r</w:t>
      </w:r>
      <w:r w:rsidR="00810C0E" w:rsidRPr="00AB1498">
        <w:rPr>
          <w:rFonts w:ascii="Arial" w:eastAsiaTheme="majorEastAsia" w:hAnsi="Arial" w:cs="Arial"/>
          <w:b w:val="0"/>
          <w:bCs w:val="0"/>
          <w:color w:val="auto"/>
          <w:sz w:val="22"/>
          <w:szCs w:val="22"/>
        </w:rPr>
        <w:t xml:space="preserve">evisar que cada expediente que llegara a la </w:t>
      </w:r>
      <w:r w:rsidR="00E43FA5" w:rsidRPr="00AB1498">
        <w:rPr>
          <w:rFonts w:ascii="Arial" w:eastAsiaTheme="majorEastAsia" w:hAnsi="Arial" w:cs="Arial"/>
          <w:b w:val="0"/>
          <w:bCs w:val="0"/>
          <w:color w:val="auto"/>
          <w:sz w:val="22"/>
          <w:szCs w:val="22"/>
        </w:rPr>
        <w:t>C</w:t>
      </w:r>
      <w:r w:rsidR="0096038F">
        <w:rPr>
          <w:rFonts w:ascii="Arial" w:eastAsiaTheme="majorEastAsia" w:hAnsi="Arial" w:cs="Arial"/>
          <w:b w:val="0"/>
          <w:bCs w:val="0"/>
          <w:color w:val="auto"/>
          <w:sz w:val="22"/>
          <w:szCs w:val="22"/>
        </w:rPr>
        <w:t>oordinación de Control de G</w:t>
      </w:r>
      <w:r w:rsidR="00810C0E" w:rsidRPr="00AB1498">
        <w:rPr>
          <w:rFonts w:ascii="Arial" w:eastAsiaTheme="majorEastAsia" w:hAnsi="Arial" w:cs="Arial"/>
          <w:b w:val="0"/>
          <w:bCs w:val="0"/>
          <w:color w:val="auto"/>
          <w:sz w:val="22"/>
          <w:szCs w:val="22"/>
        </w:rPr>
        <w:t>estión por parte de</w:t>
      </w:r>
      <w:r w:rsidRPr="00AB1498">
        <w:rPr>
          <w:rFonts w:ascii="Arial" w:eastAsiaTheme="majorEastAsia" w:hAnsi="Arial" w:cs="Arial"/>
          <w:b w:val="0"/>
          <w:bCs w:val="0"/>
          <w:color w:val="auto"/>
          <w:sz w:val="22"/>
          <w:szCs w:val="22"/>
        </w:rPr>
        <w:t xml:space="preserve"> cada </w:t>
      </w:r>
      <w:r w:rsidR="00A8558C" w:rsidRPr="00AB1498">
        <w:rPr>
          <w:rFonts w:ascii="Arial" w:eastAsiaTheme="majorEastAsia" w:hAnsi="Arial" w:cs="Arial"/>
          <w:b w:val="0"/>
          <w:bCs w:val="0"/>
          <w:color w:val="auto"/>
          <w:sz w:val="22"/>
          <w:szCs w:val="22"/>
        </w:rPr>
        <w:t>C</w:t>
      </w:r>
      <w:r w:rsidRPr="00AB1498">
        <w:rPr>
          <w:rFonts w:ascii="Arial" w:eastAsiaTheme="majorEastAsia" w:hAnsi="Arial" w:cs="Arial"/>
          <w:b w:val="0"/>
          <w:bCs w:val="0"/>
          <w:color w:val="auto"/>
          <w:sz w:val="22"/>
          <w:szCs w:val="22"/>
        </w:rPr>
        <w:t>oordinación</w:t>
      </w:r>
      <w:r w:rsidR="00810C0E" w:rsidRPr="00AB1498">
        <w:rPr>
          <w:rFonts w:ascii="Arial" w:eastAsiaTheme="majorEastAsia" w:hAnsi="Arial" w:cs="Arial"/>
          <w:b w:val="0"/>
          <w:bCs w:val="0"/>
          <w:color w:val="auto"/>
          <w:sz w:val="22"/>
          <w:szCs w:val="22"/>
        </w:rPr>
        <w:t xml:space="preserve"> de </w:t>
      </w:r>
      <w:r w:rsidR="00A8558C" w:rsidRPr="00AB1498">
        <w:rPr>
          <w:rFonts w:ascii="Arial" w:eastAsiaTheme="majorEastAsia" w:hAnsi="Arial" w:cs="Arial"/>
          <w:b w:val="0"/>
          <w:bCs w:val="0"/>
          <w:color w:val="auto"/>
          <w:sz w:val="22"/>
          <w:szCs w:val="22"/>
        </w:rPr>
        <w:t>F</w:t>
      </w:r>
      <w:r w:rsidR="00810C0E" w:rsidRPr="00AB1498">
        <w:rPr>
          <w:rFonts w:ascii="Arial" w:eastAsiaTheme="majorEastAsia" w:hAnsi="Arial" w:cs="Arial"/>
          <w:b w:val="0"/>
          <w:bCs w:val="0"/>
          <w:color w:val="auto"/>
          <w:sz w:val="22"/>
          <w:szCs w:val="22"/>
        </w:rPr>
        <w:t>iscalización</w:t>
      </w:r>
      <w:r w:rsidRPr="00AB1498">
        <w:rPr>
          <w:rFonts w:ascii="Arial" w:eastAsiaTheme="majorEastAsia" w:hAnsi="Arial" w:cs="Arial"/>
          <w:b w:val="0"/>
          <w:bCs w:val="0"/>
          <w:color w:val="auto"/>
          <w:sz w:val="22"/>
          <w:szCs w:val="22"/>
        </w:rPr>
        <w:t xml:space="preserve"> estuviera correcto, completo y con las firmas pertinentes. En caso de estar correcto, los mismos eran llevados con el </w:t>
      </w:r>
      <w:r w:rsidR="0096038F">
        <w:rPr>
          <w:rFonts w:ascii="Arial" w:eastAsiaTheme="majorEastAsia" w:hAnsi="Arial" w:cs="Arial"/>
          <w:b w:val="0"/>
          <w:bCs w:val="0"/>
          <w:color w:val="auto"/>
          <w:sz w:val="22"/>
          <w:szCs w:val="22"/>
        </w:rPr>
        <w:t xml:space="preserve">Jefe de División </w:t>
      </w:r>
      <w:r w:rsidRPr="00AB1498">
        <w:rPr>
          <w:rFonts w:ascii="Arial" w:eastAsiaTheme="majorEastAsia" w:hAnsi="Arial" w:cs="Arial"/>
          <w:b w:val="0"/>
          <w:bCs w:val="0"/>
          <w:color w:val="auto"/>
          <w:sz w:val="22"/>
          <w:szCs w:val="22"/>
        </w:rPr>
        <w:t xml:space="preserve">para poder ser procesados, de no ser el caso se devolvían a la </w:t>
      </w:r>
      <w:r w:rsidR="00A8558C" w:rsidRPr="00AB1498">
        <w:rPr>
          <w:rFonts w:ascii="Arial" w:eastAsiaTheme="majorEastAsia" w:hAnsi="Arial" w:cs="Arial"/>
          <w:b w:val="0"/>
          <w:bCs w:val="0"/>
          <w:color w:val="auto"/>
          <w:sz w:val="22"/>
          <w:szCs w:val="22"/>
        </w:rPr>
        <w:t>C</w:t>
      </w:r>
      <w:r w:rsidRPr="00AB1498">
        <w:rPr>
          <w:rFonts w:ascii="Arial" w:eastAsiaTheme="majorEastAsia" w:hAnsi="Arial" w:cs="Arial"/>
          <w:b w:val="0"/>
          <w:bCs w:val="0"/>
          <w:color w:val="auto"/>
          <w:sz w:val="22"/>
          <w:szCs w:val="22"/>
        </w:rPr>
        <w:t>oordinación que los entre</w:t>
      </w:r>
      <w:r w:rsidRPr="00152B08">
        <w:rPr>
          <w:rFonts w:ascii="Arial" w:eastAsiaTheme="majorEastAsia" w:hAnsi="Arial" w:cs="Arial"/>
          <w:b w:val="0"/>
          <w:bCs w:val="0"/>
          <w:color w:val="auto"/>
          <w:sz w:val="22"/>
          <w:szCs w:val="22"/>
        </w:rPr>
        <w:t>g</w:t>
      </w:r>
      <w:r w:rsidR="00152B08" w:rsidRPr="00152B08">
        <w:rPr>
          <w:rFonts w:ascii="Arial" w:eastAsiaTheme="majorEastAsia" w:hAnsi="Arial" w:cs="Arial"/>
          <w:b w:val="0"/>
          <w:bCs w:val="0"/>
          <w:color w:val="auto"/>
          <w:sz w:val="22"/>
          <w:szCs w:val="22"/>
        </w:rPr>
        <w:t>ó</w:t>
      </w:r>
      <w:r w:rsidRPr="00152B08">
        <w:rPr>
          <w:rFonts w:ascii="Arial" w:eastAsiaTheme="majorEastAsia" w:hAnsi="Arial" w:cs="Arial"/>
          <w:b w:val="0"/>
          <w:bCs w:val="0"/>
          <w:color w:val="auto"/>
          <w:sz w:val="22"/>
          <w:szCs w:val="22"/>
        </w:rPr>
        <w:t xml:space="preserve"> </w:t>
      </w:r>
      <w:r w:rsidRPr="00AB1498">
        <w:rPr>
          <w:rFonts w:ascii="Arial" w:eastAsiaTheme="majorEastAsia" w:hAnsi="Arial" w:cs="Arial"/>
          <w:b w:val="0"/>
          <w:bCs w:val="0"/>
          <w:color w:val="auto"/>
          <w:sz w:val="22"/>
          <w:szCs w:val="22"/>
        </w:rPr>
        <w:t>para ser modificados y ajustar el error</w:t>
      </w:r>
      <w:r w:rsidR="001E780C" w:rsidRPr="00AB1498">
        <w:rPr>
          <w:rFonts w:ascii="Arial" w:eastAsiaTheme="majorEastAsia" w:hAnsi="Arial" w:cs="Arial"/>
          <w:b w:val="0"/>
          <w:bCs w:val="0"/>
          <w:color w:val="auto"/>
          <w:sz w:val="22"/>
          <w:szCs w:val="22"/>
        </w:rPr>
        <w:t>. Para todo el proceso de revisión de expediente</w:t>
      </w:r>
      <w:r w:rsidR="0096038F">
        <w:rPr>
          <w:rFonts w:ascii="Arial" w:eastAsiaTheme="majorEastAsia" w:hAnsi="Arial" w:cs="Arial"/>
          <w:b w:val="0"/>
          <w:bCs w:val="0"/>
          <w:color w:val="auto"/>
          <w:sz w:val="22"/>
          <w:szCs w:val="22"/>
        </w:rPr>
        <w:t>s</w:t>
      </w:r>
      <w:r w:rsidR="001E780C" w:rsidRPr="00AB1498">
        <w:rPr>
          <w:rFonts w:ascii="Arial" w:eastAsiaTheme="majorEastAsia" w:hAnsi="Arial" w:cs="Arial"/>
          <w:b w:val="0"/>
          <w:bCs w:val="0"/>
          <w:color w:val="auto"/>
          <w:sz w:val="22"/>
          <w:szCs w:val="22"/>
        </w:rPr>
        <w:t xml:space="preserve"> </w:t>
      </w:r>
      <w:r w:rsidR="0096038F">
        <w:rPr>
          <w:rFonts w:ascii="Arial" w:eastAsiaTheme="majorEastAsia" w:hAnsi="Arial" w:cs="Arial"/>
          <w:b w:val="0"/>
          <w:bCs w:val="0"/>
          <w:color w:val="auto"/>
          <w:sz w:val="22"/>
          <w:szCs w:val="22"/>
        </w:rPr>
        <w:t>se</w:t>
      </w:r>
      <w:r w:rsidR="001E780C" w:rsidRPr="00AB1498">
        <w:rPr>
          <w:rFonts w:ascii="Arial" w:eastAsiaTheme="majorEastAsia" w:hAnsi="Arial" w:cs="Arial"/>
          <w:b w:val="0"/>
          <w:bCs w:val="0"/>
          <w:color w:val="auto"/>
          <w:sz w:val="22"/>
          <w:szCs w:val="22"/>
        </w:rPr>
        <w:t xml:space="preserve"> hace uso de memorándums.</w:t>
      </w:r>
      <w:r w:rsidR="00810C0E" w:rsidRPr="00AB1498">
        <w:rPr>
          <w:rFonts w:ascii="Arial" w:eastAsiaTheme="majorEastAsia" w:hAnsi="Arial" w:cs="Arial"/>
          <w:b w:val="0"/>
          <w:bCs w:val="0"/>
          <w:color w:val="auto"/>
          <w:sz w:val="22"/>
          <w:szCs w:val="22"/>
        </w:rPr>
        <w:t xml:space="preserve"> Este es el método de comunicación que posee la división internamente para llevar a cabo todos los procesos realizados en la Gerencia.</w:t>
      </w:r>
    </w:p>
    <w:p w14:paraId="644BC0C1" w14:textId="77777777" w:rsidR="006F18F1" w:rsidRPr="00AB1498" w:rsidRDefault="006F18F1" w:rsidP="00AB1498">
      <w:pPr>
        <w:ind w:firstLine="0"/>
        <w:jc w:val="left"/>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br w:type="page"/>
      </w:r>
    </w:p>
    <w:p w14:paraId="2D981DC0" w14:textId="17925822" w:rsidR="001E780C" w:rsidRPr="00AB1498" w:rsidRDefault="00DB099E" w:rsidP="00AB1498">
      <w:pPr>
        <w:ind w:left="380" w:firstLine="0"/>
        <w:jc w:val="left"/>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lastRenderedPageBreak/>
        <w:t>Para</w:t>
      </w:r>
      <w:r w:rsidRPr="00AB1498">
        <w:rPr>
          <w:rFonts w:ascii="Arial" w:hAnsi="Arial" w:cs="Arial"/>
          <w:sz w:val="22"/>
          <w:szCs w:val="22"/>
        </w:rPr>
        <w:t xml:space="preserve"> </w:t>
      </w:r>
      <w:r w:rsidRPr="00AB1498">
        <w:rPr>
          <w:rFonts w:ascii="Arial" w:eastAsiaTheme="majorEastAsia" w:hAnsi="Arial" w:cs="Arial"/>
          <w:b w:val="0"/>
          <w:bCs w:val="0"/>
          <w:color w:val="auto"/>
          <w:sz w:val="22"/>
          <w:szCs w:val="22"/>
        </w:rPr>
        <w:t xml:space="preserve">Farías. G (2025), </w:t>
      </w:r>
      <w:r w:rsidR="001E780C" w:rsidRPr="00AB1498">
        <w:rPr>
          <w:rFonts w:ascii="Arial" w:eastAsiaTheme="majorEastAsia" w:hAnsi="Arial" w:cs="Arial"/>
          <w:b w:val="0"/>
          <w:bCs w:val="0"/>
          <w:color w:val="auto"/>
          <w:sz w:val="22"/>
          <w:szCs w:val="22"/>
        </w:rPr>
        <w:t xml:space="preserve">Un memorándum o memorando es un tipo de comunicación escrita, generalmente breve y de carácter oficial, que se utiliza dentro de una organización para hacer solicitudes o recordatorios e impartir instrucciones o recomendaciones. Usualmente, está dirigida de parte de una instancia jerárquica superior a sus subordinados. </w:t>
      </w:r>
      <w:r w:rsidRPr="00AB1498">
        <w:rPr>
          <w:rFonts w:ascii="Arial" w:eastAsiaTheme="majorEastAsia" w:hAnsi="Arial" w:cs="Arial"/>
          <w:b w:val="0"/>
          <w:bCs w:val="0"/>
          <w:color w:val="auto"/>
          <w:sz w:val="22"/>
          <w:szCs w:val="22"/>
        </w:rPr>
        <w:t>(Párr.</w:t>
      </w:r>
      <w:r w:rsidR="000B67BD" w:rsidRPr="00AB1498">
        <w:rPr>
          <w:rFonts w:ascii="Arial" w:eastAsiaTheme="majorEastAsia" w:hAnsi="Arial" w:cs="Arial"/>
          <w:b w:val="0"/>
          <w:bCs w:val="0"/>
          <w:color w:val="auto"/>
          <w:sz w:val="22"/>
          <w:szCs w:val="22"/>
        </w:rPr>
        <w:t xml:space="preserve"> 1</w:t>
      </w:r>
      <w:r w:rsidRPr="00AB1498">
        <w:rPr>
          <w:rFonts w:ascii="Arial" w:eastAsiaTheme="majorEastAsia" w:hAnsi="Arial" w:cs="Arial"/>
          <w:b w:val="0"/>
          <w:bCs w:val="0"/>
          <w:color w:val="auto"/>
          <w:sz w:val="22"/>
          <w:szCs w:val="22"/>
        </w:rPr>
        <w:t>).</w:t>
      </w:r>
    </w:p>
    <w:p w14:paraId="379BC490" w14:textId="30F8ADBB" w:rsidR="00872267" w:rsidRPr="00AB1498" w:rsidRDefault="0043256F"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La </w:t>
      </w:r>
      <w:r w:rsidR="00E43FA5" w:rsidRPr="00AB1498">
        <w:rPr>
          <w:rFonts w:ascii="Arial" w:eastAsiaTheme="majorEastAsia" w:hAnsi="Arial" w:cs="Arial"/>
          <w:b w:val="0"/>
          <w:bCs w:val="0"/>
          <w:color w:val="auto"/>
          <w:sz w:val="22"/>
          <w:szCs w:val="22"/>
        </w:rPr>
        <w:t>relevancia</w:t>
      </w:r>
      <w:r w:rsidR="001E780C" w:rsidRPr="00AB1498">
        <w:rPr>
          <w:rFonts w:ascii="Arial" w:eastAsiaTheme="majorEastAsia" w:hAnsi="Arial" w:cs="Arial"/>
          <w:b w:val="0"/>
          <w:bCs w:val="0"/>
          <w:color w:val="auto"/>
          <w:sz w:val="22"/>
          <w:szCs w:val="22"/>
        </w:rPr>
        <w:t xml:space="preserve"> </w:t>
      </w:r>
      <w:r w:rsidRPr="00AB1498">
        <w:rPr>
          <w:rFonts w:ascii="Arial" w:eastAsiaTheme="majorEastAsia" w:hAnsi="Arial" w:cs="Arial"/>
          <w:b w:val="0"/>
          <w:bCs w:val="0"/>
          <w:color w:val="auto"/>
          <w:sz w:val="22"/>
          <w:szCs w:val="22"/>
        </w:rPr>
        <w:t xml:space="preserve">de los memorándums </w:t>
      </w:r>
      <w:r w:rsidR="001E780C" w:rsidRPr="00AB1498">
        <w:rPr>
          <w:rFonts w:ascii="Arial" w:eastAsiaTheme="majorEastAsia" w:hAnsi="Arial" w:cs="Arial"/>
          <w:b w:val="0"/>
          <w:bCs w:val="0"/>
          <w:color w:val="auto"/>
          <w:sz w:val="22"/>
          <w:szCs w:val="22"/>
        </w:rPr>
        <w:t xml:space="preserve">radica en su capacidad para registrar información, anunciar cambios o eventos, y mantener a todos los empleados informados, </w:t>
      </w:r>
      <w:r w:rsidR="00810C0E" w:rsidRPr="00AB1498">
        <w:rPr>
          <w:rFonts w:ascii="Arial" w:eastAsiaTheme="majorEastAsia" w:hAnsi="Arial" w:cs="Arial"/>
          <w:b w:val="0"/>
          <w:bCs w:val="0"/>
          <w:color w:val="auto"/>
          <w:sz w:val="22"/>
          <w:szCs w:val="22"/>
        </w:rPr>
        <w:t xml:space="preserve">el </w:t>
      </w:r>
      <w:r w:rsidR="001E780C" w:rsidRPr="00AB1498">
        <w:rPr>
          <w:rFonts w:ascii="Arial" w:eastAsiaTheme="majorEastAsia" w:hAnsi="Arial" w:cs="Arial"/>
          <w:b w:val="0"/>
          <w:bCs w:val="0"/>
          <w:color w:val="auto"/>
          <w:sz w:val="22"/>
          <w:szCs w:val="22"/>
        </w:rPr>
        <w:t xml:space="preserve">conocimiento del uso de los memorándums me permitió familiarizarme con el medio de comunicación interna </w:t>
      </w:r>
      <w:r w:rsidR="00F012F0" w:rsidRPr="00AB1498">
        <w:rPr>
          <w:rFonts w:ascii="Arial" w:eastAsiaTheme="majorEastAsia" w:hAnsi="Arial" w:cs="Arial"/>
          <w:b w:val="0"/>
          <w:bCs w:val="0"/>
          <w:color w:val="auto"/>
          <w:sz w:val="22"/>
          <w:szCs w:val="22"/>
        </w:rPr>
        <w:t xml:space="preserve">y con la estructura de la misma debido a que toda la </w:t>
      </w:r>
      <w:r w:rsidR="00A8558C" w:rsidRPr="00AB1498">
        <w:rPr>
          <w:rFonts w:ascii="Arial" w:eastAsiaTheme="majorEastAsia" w:hAnsi="Arial" w:cs="Arial"/>
          <w:b w:val="0"/>
          <w:bCs w:val="0"/>
          <w:color w:val="auto"/>
          <w:sz w:val="22"/>
          <w:szCs w:val="22"/>
        </w:rPr>
        <w:t>D</w:t>
      </w:r>
      <w:r w:rsidR="00F012F0" w:rsidRPr="00AB1498">
        <w:rPr>
          <w:rFonts w:ascii="Arial" w:eastAsiaTheme="majorEastAsia" w:hAnsi="Arial" w:cs="Arial"/>
          <w:b w:val="0"/>
          <w:bCs w:val="0"/>
          <w:color w:val="auto"/>
          <w:sz w:val="22"/>
          <w:szCs w:val="22"/>
        </w:rPr>
        <w:t xml:space="preserve">ivisión lleva los procesos mediante el organigrama interno, es decir por </w:t>
      </w:r>
      <w:r w:rsidR="00A8558C" w:rsidRPr="00AB1498">
        <w:rPr>
          <w:rFonts w:ascii="Arial" w:eastAsiaTheme="majorEastAsia" w:hAnsi="Arial" w:cs="Arial"/>
          <w:b w:val="0"/>
          <w:bCs w:val="0"/>
          <w:color w:val="auto"/>
          <w:sz w:val="22"/>
          <w:szCs w:val="22"/>
        </w:rPr>
        <w:t>C</w:t>
      </w:r>
      <w:r w:rsidR="00F012F0" w:rsidRPr="00AB1498">
        <w:rPr>
          <w:rFonts w:ascii="Arial" w:eastAsiaTheme="majorEastAsia" w:hAnsi="Arial" w:cs="Arial"/>
          <w:b w:val="0"/>
          <w:bCs w:val="0"/>
          <w:color w:val="auto"/>
          <w:sz w:val="22"/>
          <w:szCs w:val="22"/>
        </w:rPr>
        <w:t>oordinación, esto permite u</w:t>
      </w:r>
      <w:r w:rsidR="00640DCA" w:rsidRPr="00AB1498">
        <w:rPr>
          <w:rFonts w:ascii="Arial" w:eastAsiaTheme="majorEastAsia" w:hAnsi="Arial" w:cs="Arial"/>
          <w:b w:val="0"/>
          <w:bCs w:val="0"/>
          <w:color w:val="auto"/>
          <w:sz w:val="22"/>
          <w:szCs w:val="22"/>
        </w:rPr>
        <w:t>n</w:t>
      </w:r>
      <w:r w:rsidR="00F012F0" w:rsidRPr="00AB1498">
        <w:rPr>
          <w:rFonts w:ascii="Arial" w:eastAsiaTheme="majorEastAsia" w:hAnsi="Arial" w:cs="Arial"/>
          <w:b w:val="0"/>
          <w:bCs w:val="0"/>
          <w:color w:val="auto"/>
          <w:sz w:val="22"/>
          <w:szCs w:val="22"/>
        </w:rPr>
        <w:t xml:space="preserve"> control </w:t>
      </w:r>
      <w:r w:rsidR="00640DCA" w:rsidRPr="00AB1498">
        <w:rPr>
          <w:rFonts w:ascii="Arial" w:eastAsiaTheme="majorEastAsia" w:hAnsi="Arial" w:cs="Arial"/>
          <w:b w:val="0"/>
          <w:bCs w:val="0"/>
          <w:color w:val="auto"/>
          <w:sz w:val="22"/>
          <w:szCs w:val="22"/>
        </w:rPr>
        <w:t>más</w:t>
      </w:r>
      <w:r w:rsidR="00F012F0" w:rsidRPr="00AB1498">
        <w:rPr>
          <w:rFonts w:ascii="Arial" w:eastAsiaTheme="majorEastAsia" w:hAnsi="Arial" w:cs="Arial"/>
          <w:b w:val="0"/>
          <w:bCs w:val="0"/>
          <w:color w:val="auto"/>
          <w:sz w:val="22"/>
          <w:szCs w:val="22"/>
        </w:rPr>
        <w:t xml:space="preserve"> eficiente y ordenado de la </w:t>
      </w:r>
      <w:r w:rsidR="00640DCA" w:rsidRPr="00AB1498">
        <w:rPr>
          <w:rFonts w:ascii="Arial" w:eastAsiaTheme="majorEastAsia" w:hAnsi="Arial" w:cs="Arial"/>
          <w:b w:val="0"/>
          <w:bCs w:val="0"/>
          <w:color w:val="auto"/>
          <w:sz w:val="22"/>
          <w:szCs w:val="22"/>
        </w:rPr>
        <w:t xml:space="preserve">información </w:t>
      </w:r>
      <w:r w:rsidR="00F012F0" w:rsidRPr="00AB1498">
        <w:rPr>
          <w:rFonts w:ascii="Arial" w:eastAsiaTheme="majorEastAsia" w:hAnsi="Arial" w:cs="Arial"/>
          <w:b w:val="0"/>
          <w:bCs w:val="0"/>
          <w:color w:val="auto"/>
          <w:sz w:val="22"/>
          <w:szCs w:val="22"/>
        </w:rPr>
        <w:t xml:space="preserve">y procesos realizados, con esta </w:t>
      </w:r>
      <w:r w:rsidR="00640DCA" w:rsidRPr="00AB1498">
        <w:rPr>
          <w:rFonts w:ascii="Arial" w:eastAsiaTheme="majorEastAsia" w:hAnsi="Arial" w:cs="Arial"/>
          <w:b w:val="0"/>
          <w:bCs w:val="0"/>
          <w:color w:val="auto"/>
          <w:sz w:val="22"/>
          <w:szCs w:val="22"/>
        </w:rPr>
        <w:t>información</w:t>
      </w:r>
      <w:r w:rsidR="00F012F0" w:rsidRPr="00AB1498">
        <w:rPr>
          <w:rFonts w:ascii="Arial" w:eastAsiaTheme="majorEastAsia" w:hAnsi="Arial" w:cs="Arial"/>
          <w:b w:val="0"/>
          <w:bCs w:val="0"/>
          <w:color w:val="auto"/>
          <w:sz w:val="22"/>
          <w:szCs w:val="22"/>
        </w:rPr>
        <w:t xml:space="preserve"> </w:t>
      </w:r>
      <w:r w:rsidR="001E780C" w:rsidRPr="00AB1498">
        <w:rPr>
          <w:rFonts w:ascii="Arial" w:eastAsiaTheme="majorEastAsia" w:hAnsi="Arial" w:cs="Arial"/>
          <w:b w:val="0"/>
          <w:bCs w:val="0"/>
          <w:color w:val="auto"/>
          <w:sz w:val="22"/>
          <w:szCs w:val="22"/>
        </w:rPr>
        <w:t xml:space="preserve">próximamente </w:t>
      </w:r>
      <w:r w:rsidR="00640DCA" w:rsidRPr="00AB1498">
        <w:rPr>
          <w:rFonts w:ascii="Arial" w:eastAsiaTheme="majorEastAsia" w:hAnsi="Arial" w:cs="Arial"/>
          <w:b w:val="0"/>
          <w:bCs w:val="0"/>
          <w:color w:val="auto"/>
          <w:sz w:val="22"/>
          <w:szCs w:val="22"/>
        </w:rPr>
        <w:t>podría</w:t>
      </w:r>
      <w:r w:rsidR="001E780C" w:rsidRPr="00AB1498">
        <w:rPr>
          <w:rFonts w:ascii="Arial" w:eastAsiaTheme="majorEastAsia" w:hAnsi="Arial" w:cs="Arial"/>
          <w:b w:val="0"/>
          <w:bCs w:val="0"/>
          <w:color w:val="auto"/>
          <w:sz w:val="22"/>
          <w:szCs w:val="22"/>
        </w:rPr>
        <w:t xml:space="preserve"> desempeñar </w:t>
      </w:r>
      <w:r w:rsidR="00E87F6A" w:rsidRPr="00AB1498">
        <w:rPr>
          <w:rFonts w:ascii="Arial" w:eastAsiaTheme="majorEastAsia" w:hAnsi="Arial" w:cs="Arial"/>
          <w:b w:val="0"/>
          <w:bCs w:val="0"/>
          <w:color w:val="auto"/>
          <w:sz w:val="22"/>
          <w:szCs w:val="22"/>
        </w:rPr>
        <w:t>otras</w:t>
      </w:r>
      <w:r w:rsidR="001E780C" w:rsidRPr="00AB1498">
        <w:rPr>
          <w:rFonts w:ascii="Arial" w:eastAsiaTheme="majorEastAsia" w:hAnsi="Arial" w:cs="Arial"/>
          <w:b w:val="0"/>
          <w:bCs w:val="0"/>
          <w:color w:val="auto"/>
          <w:sz w:val="22"/>
          <w:szCs w:val="22"/>
        </w:rPr>
        <w:t xml:space="preserve"> actividades </w:t>
      </w:r>
      <w:r w:rsidR="00E87F6A" w:rsidRPr="00AB1498">
        <w:rPr>
          <w:rFonts w:ascii="Arial" w:eastAsiaTheme="majorEastAsia" w:hAnsi="Arial" w:cs="Arial"/>
          <w:b w:val="0"/>
          <w:bCs w:val="0"/>
          <w:color w:val="auto"/>
          <w:sz w:val="22"/>
          <w:szCs w:val="22"/>
        </w:rPr>
        <w:t>de</w:t>
      </w:r>
      <w:r w:rsidR="00E87F6A" w:rsidRPr="00AB1498">
        <w:rPr>
          <w:rFonts w:ascii="Arial" w:eastAsia="Times New Roman" w:hAnsi="Arial" w:cs="Arial"/>
          <w:b w:val="0"/>
          <w:color w:val="000000"/>
          <w:sz w:val="22"/>
          <w:szCs w:val="22"/>
        </w:rPr>
        <w:t xml:space="preserve"> actualización de la información del personal y organigrama de la División de Fiscalización de Contribuyentes Especiales, las cuales se debían hacer constantemente debido al movimiento del personal</w:t>
      </w:r>
      <w:r w:rsidR="00E87F6A" w:rsidRPr="00AB1498">
        <w:rPr>
          <w:rFonts w:ascii="Arial" w:eastAsiaTheme="majorEastAsia" w:hAnsi="Arial" w:cs="Arial"/>
          <w:b w:val="0"/>
          <w:bCs w:val="0"/>
          <w:color w:val="auto"/>
          <w:sz w:val="22"/>
          <w:szCs w:val="22"/>
        </w:rPr>
        <w:t>. De esto parte la e</w:t>
      </w:r>
      <w:r w:rsidR="0096038F">
        <w:rPr>
          <w:rFonts w:ascii="Arial" w:eastAsiaTheme="majorEastAsia" w:hAnsi="Arial" w:cs="Arial"/>
          <w:b w:val="0"/>
          <w:bCs w:val="0"/>
          <w:color w:val="auto"/>
          <w:sz w:val="22"/>
          <w:szCs w:val="22"/>
        </w:rPr>
        <w:t>laboración de Actas de A</w:t>
      </w:r>
      <w:r w:rsidR="00E87F6A" w:rsidRPr="00AB1498">
        <w:rPr>
          <w:rFonts w:ascii="Arial" w:eastAsiaTheme="majorEastAsia" w:hAnsi="Arial" w:cs="Arial"/>
          <w:b w:val="0"/>
          <w:bCs w:val="0"/>
          <w:color w:val="auto"/>
          <w:sz w:val="22"/>
          <w:szCs w:val="22"/>
        </w:rPr>
        <w:t xml:space="preserve">signación de Bienes Muebles Nacionales y </w:t>
      </w:r>
      <w:r w:rsidR="0096038F">
        <w:rPr>
          <w:rFonts w:ascii="Arial" w:eastAsiaTheme="majorEastAsia" w:hAnsi="Arial" w:cs="Arial"/>
          <w:b w:val="0"/>
          <w:bCs w:val="0"/>
          <w:color w:val="auto"/>
          <w:sz w:val="22"/>
          <w:szCs w:val="22"/>
        </w:rPr>
        <w:t>de C</w:t>
      </w:r>
      <w:r w:rsidR="00E87F6A" w:rsidRPr="00AB1498">
        <w:rPr>
          <w:rFonts w:ascii="Arial" w:eastAsiaTheme="majorEastAsia" w:hAnsi="Arial" w:cs="Arial"/>
          <w:b w:val="0"/>
          <w:bCs w:val="0"/>
          <w:color w:val="auto"/>
          <w:sz w:val="22"/>
          <w:szCs w:val="22"/>
        </w:rPr>
        <w:t>omprobantes</w:t>
      </w:r>
      <w:r w:rsidR="0096038F">
        <w:rPr>
          <w:rFonts w:ascii="Arial" w:eastAsiaTheme="majorEastAsia" w:hAnsi="Arial" w:cs="Arial"/>
          <w:b w:val="0"/>
          <w:bCs w:val="0"/>
          <w:color w:val="auto"/>
          <w:sz w:val="22"/>
          <w:szCs w:val="22"/>
        </w:rPr>
        <w:t xml:space="preserve"> de R</w:t>
      </w:r>
      <w:r w:rsidR="00E87F6A" w:rsidRPr="00AB1498">
        <w:rPr>
          <w:rFonts w:ascii="Arial" w:eastAsiaTheme="majorEastAsia" w:hAnsi="Arial" w:cs="Arial"/>
          <w:b w:val="0"/>
          <w:bCs w:val="0"/>
          <w:color w:val="auto"/>
          <w:sz w:val="22"/>
          <w:szCs w:val="22"/>
        </w:rPr>
        <w:t>easignación d</w:t>
      </w:r>
      <w:r w:rsidR="0096038F">
        <w:rPr>
          <w:rFonts w:ascii="Arial" w:eastAsiaTheme="majorEastAsia" w:hAnsi="Arial" w:cs="Arial"/>
          <w:b w:val="0"/>
          <w:bCs w:val="0"/>
          <w:color w:val="auto"/>
          <w:sz w:val="22"/>
          <w:szCs w:val="22"/>
        </w:rPr>
        <w:t>e Bienes Muebles Nacionales al Responsable por U</w:t>
      </w:r>
      <w:r w:rsidR="00E87F6A" w:rsidRPr="00AB1498">
        <w:rPr>
          <w:rFonts w:ascii="Arial" w:eastAsiaTheme="majorEastAsia" w:hAnsi="Arial" w:cs="Arial"/>
          <w:b w:val="0"/>
          <w:bCs w:val="0"/>
          <w:color w:val="auto"/>
          <w:sz w:val="22"/>
          <w:szCs w:val="22"/>
        </w:rPr>
        <w:t xml:space="preserve">so. </w:t>
      </w:r>
    </w:p>
    <w:p w14:paraId="4BC4E7C9" w14:textId="244C57AA" w:rsidR="00B900B0" w:rsidRPr="00AB1498" w:rsidRDefault="00B900B0"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Teniendo en cuenta lo tipificado en el Decreto con Rango, Valor y Fuerza de Ley Orgánica de Bienes Públicos, promulgada en (2012), en su artículo 5, Se define como:</w:t>
      </w:r>
    </w:p>
    <w:p w14:paraId="2276B55A" w14:textId="0807AC5D" w:rsidR="00B900B0" w:rsidRPr="00AB1498" w:rsidRDefault="00B900B0" w:rsidP="00AB1498">
      <w:pPr>
        <w:ind w:left="380" w:firstLine="0"/>
        <w:jc w:val="left"/>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Son bienes nacionales, bienes públicos, de dominio público o privado propiedad de la República, de los institutos autónomos y de las empresas del Estado, de las demás personas en que los entes antes mencionados tengan una participación igual o superior al 50% del capital social y de las consideradas fundaciones del estado. </w:t>
      </w:r>
    </w:p>
    <w:p w14:paraId="296C32D2" w14:textId="56254035" w:rsidR="00B900B0" w:rsidRPr="00AB1498" w:rsidRDefault="00B900B0" w:rsidP="00AB1498">
      <w:pPr>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Conforme a lo anteriormente dicho, la realización de estas actividades permite el desarrollo y cumplimiento de los objetivos de la sistematización de los procesos de mi pasantía profesional. Permitiendo la continuidad de </w:t>
      </w:r>
      <w:r w:rsidR="00222935" w:rsidRPr="00AB1498">
        <w:rPr>
          <w:rFonts w:ascii="Arial" w:eastAsiaTheme="majorEastAsia" w:hAnsi="Arial" w:cs="Arial"/>
          <w:b w:val="0"/>
          <w:bCs w:val="0"/>
          <w:color w:val="auto"/>
          <w:sz w:val="22"/>
          <w:szCs w:val="22"/>
        </w:rPr>
        <w:t>las actividades</w:t>
      </w:r>
      <w:r w:rsidRPr="00AB1498">
        <w:rPr>
          <w:rFonts w:ascii="Arial" w:eastAsiaTheme="majorEastAsia" w:hAnsi="Arial" w:cs="Arial"/>
          <w:b w:val="0"/>
          <w:bCs w:val="0"/>
          <w:color w:val="auto"/>
          <w:sz w:val="22"/>
          <w:szCs w:val="22"/>
        </w:rPr>
        <w:t xml:space="preserve"> y sirviendo a su vez</w:t>
      </w:r>
      <w:r w:rsidR="001C1196" w:rsidRPr="00AB1498">
        <w:rPr>
          <w:rFonts w:ascii="Arial" w:eastAsiaTheme="majorEastAsia" w:hAnsi="Arial" w:cs="Arial"/>
          <w:b w:val="0"/>
          <w:bCs w:val="0"/>
          <w:color w:val="auto"/>
          <w:sz w:val="22"/>
          <w:szCs w:val="22"/>
        </w:rPr>
        <w:t>,</w:t>
      </w:r>
      <w:r w:rsidRPr="00AB1498">
        <w:rPr>
          <w:rFonts w:ascii="Arial" w:eastAsiaTheme="majorEastAsia" w:hAnsi="Arial" w:cs="Arial"/>
          <w:b w:val="0"/>
          <w:bCs w:val="0"/>
          <w:color w:val="auto"/>
          <w:sz w:val="22"/>
          <w:szCs w:val="22"/>
        </w:rPr>
        <w:t xml:space="preserve"> como una fuente de información para el desarrollo que más adelante en un </w:t>
      </w:r>
      <w:r w:rsidR="005F513D" w:rsidRPr="005F513D">
        <w:rPr>
          <w:rFonts w:ascii="Arial" w:eastAsiaTheme="majorEastAsia" w:hAnsi="Arial" w:cs="Arial"/>
          <w:b w:val="0"/>
          <w:bCs w:val="0"/>
          <w:color w:val="auto"/>
          <w:sz w:val="22"/>
          <w:szCs w:val="22"/>
        </w:rPr>
        <w:t>Segundo</w:t>
      </w:r>
      <w:r w:rsidRPr="005F513D">
        <w:rPr>
          <w:rFonts w:ascii="Arial" w:eastAsiaTheme="majorEastAsia" w:hAnsi="Arial" w:cs="Arial"/>
          <w:b w:val="0"/>
          <w:bCs w:val="0"/>
          <w:color w:val="auto"/>
          <w:sz w:val="22"/>
          <w:szCs w:val="22"/>
        </w:rPr>
        <w:t xml:space="preserve"> </w:t>
      </w:r>
      <w:r w:rsidRPr="00AB1498">
        <w:rPr>
          <w:rFonts w:ascii="Arial" w:eastAsiaTheme="majorEastAsia" w:hAnsi="Arial" w:cs="Arial"/>
          <w:b w:val="0"/>
          <w:bCs w:val="0"/>
          <w:color w:val="auto"/>
          <w:sz w:val="22"/>
          <w:szCs w:val="22"/>
        </w:rPr>
        <w:t xml:space="preserve">Momento serán especificados. </w:t>
      </w:r>
    </w:p>
    <w:p w14:paraId="518F1E86" w14:textId="02AD2D81" w:rsidR="00872267" w:rsidRPr="00AB1498" w:rsidRDefault="00872267" w:rsidP="00AB1498">
      <w:pPr>
        <w:ind w:firstLine="0"/>
        <w:rPr>
          <w:rFonts w:ascii="Arial" w:eastAsiaTheme="majorEastAsia" w:hAnsi="Arial" w:cs="Arial"/>
          <w:b w:val="0"/>
          <w:bCs w:val="0"/>
          <w:color w:val="auto"/>
          <w:sz w:val="22"/>
          <w:szCs w:val="22"/>
        </w:rPr>
      </w:pPr>
    </w:p>
    <w:p w14:paraId="48B74D42" w14:textId="77777777" w:rsidR="00872267" w:rsidRPr="00AB1498" w:rsidRDefault="00872267" w:rsidP="00AB1498">
      <w:pPr>
        <w:ind w:firstLine="0"/>
        <w:rPr>
          <w:rFonts w:ascii="Arial" w:eastAsiaTheme="majorEastAsia" w:hAnsi="Arial" w:cs="Arial"/>
          <w:b w:val="0"/>
          <w:bCs w:val="0"/>
          <w:color w:val="auto"/>
          <w:sz w:val="22"/>
          <w:szCs w:val="22"/>
        </w:rPr>
        <w:sectPr w:rsidR="00872267" w:rsidRPr="00AB1498" w:rsidSect="00CA42F5">
          <w:pgSz w:w="12240" w:h="15840" w:code="1"/>
          <w:pgMar w:top="1440" w:right="1440" w:bottom="1440" w:left="1440" w:header="709" w:footer="709" w:gutter="0"/>
          <w:cols w:space="720"/>
          <w:formProt w:val="0"/>
          <w:docGrid w:linePitch="360" w:charSpace="12288"/>
        </w:sectPr>
      </w:pPr>
    </w:p>
    <w:p w14:paraId="2945C314" w14:textId="03ECCE2C" w:rsidR="00CD7CE0" w:rsidRPr="00AB1498" w:rsidRDefault="00CD7CE0" w:rsidP="00AB1498">
      <w:pPr>
        <w:pStyle w:val="Ttulo1"/>
        <w:rPr>
          <w:rFonts w:ascii="Arial" w:hAnsi="Arial" w:cs="Arial"/>
          <w:sz w:val="22"/>
          <w:szCs w:val="22"/>
        </w:rPr>
      </w:pPr>
      <w:bookmarkStart w:id="19" w:name="_Toc199790999"/>
      <w:r w:rsidRPr="00AB1498">
        <w:rPr>
          <w:rFonts w:ascii="Arial" w:hAnsi="Arial" w:cs="Arial"/>
          <w:sz w:val="22"/>
          <w:szCs w:val="22"/>
        </w:rPr>
        <w:lastRenderedPageBreak/>
        <w:t>II Momento</w:t>
      </w:r>
      <w:bookmarkEnd w:id="19"/>
    </w:p>
    <w:p w14:paraId="5DE3DFD1" w14:textId="33580764" w:rsidR="00CD7CE0" w:rsidRDefault="00CD7CE0" w:rsidP="00B4668D">
      <w:pPr>
        <w:pStyle w:val="Ttulo2"/>
        <w:spacing w:before="0"/>
        <w:ind w:firstLine="0"/>
        <w:jc w:val="center"/>
        <w:rPr>
          <w:rFonts w:ascii="Arial" w:hAnsi="Arial" w:cs="Arial"/>
          <w:color w:val="auto"/>
          <w:sz w:val="22"/>
          <w:szCs w:val="22"/>
        </w:rPr>
      </w:pPr>
      <w:bookmarkStart w:id="20" w:name="_Toc199791000"/>
      <w:r w:rsidRPr="00910338">
        <w:rPr>
          <w:rFonts w:ascii="Arial" w:hAnsi="Arial" w:cs="Arial"/>
          <w:color w:val="auto"/>
          <w:sz w:val="22"/>
          <w:szCs w:val="22"/>
        </w:rPr>
        <w:t>Objetivos, Eje y Referentes</w:t>
      </w:r>
      <w:bookmarkEnd w:id="20"/>
    </w:p>
    <w:p w14:paraId="532057CD" w14:textId="77777777" w:rsidR="006F5634" w:rsidRPr="006F5634" w:rsidRDefault="006F5634" w:rsidP="006F5634"/>
    <w:p w14:paraId="286C61DD" w14:textId="7106A771" w:rsidR="00A75C87" w:rsidRPr="00910338" w:rsidRDefault="00BE12CE" w:rsidP="00AB1498">
      <w:pPr>
        <w:rPr>
          <w:rFonts w:ascii="Arial" w:eastAsiaTheme="majorEastAsia" w:hAnsi="Arial" w:cs="Arial"/>
          <w:b w:val="0"/>
          <w:color w:val="auto"/>
          <w:sz w:val="22"/>
          <w:szCs w:val="22"/>
        </w:rPr>
      </w:pPr>
      <w:r w:rsidRPr="00910338">
        <w:rPr>
          <w:rFonts w:ascii="Arial" w:eastAsiaTheme="majorEastAsia" w:hAnsi="Arial" w:cs="Arial"/>
          <w:b w:val="0"/>
          <w:color w:val="auto"/>
          <w:sz w:val="22"/>
          <w:szCs w:val="22"/>
        </w:rPr>
        <w:t xml:space="preserve">Durante mi pasantía profesional en la División de Fiscalización, </w:t>
      </w:r>
      <w:r w:rsidR="00085E8C" w:rsidRPr="00910338">
        <w:rPr>
          <w:rFonts w:ascii="Arial" w:eastAsiaTheme="majorEastAsia" w:hAnsi="Arial" w:cs="Arial"/>
          <w:b w:val="0"/>
          <w:color w:val="auto"/>
          <w:sz w:val="22"/>
          <w:szCs w:val="22"/>
        </w:rPr>
        <w:t>coloqu</w:t>
      </w:r>
      <w:r w:rsidR="003F5F71" w:rsidRPr="00910338">
        <w:rPr>
          <w:rFonts w:ascii="Arial" w:eastAsiaTheme="majorEastAsia" w:hAnsi="Arial" w:cs="Arial"/>
          <w:b w:val="0"/>
          <w:color w:val="auto"/>
          <w:sz w:val="22"/>
          <w:szCs w:val="22"/>
        </w:rPr>
        <w:t>é</w:t>
      </w:r>
      <w:r w:rsidR="00085E8C" w:rsidRPr="00910338">
        <w:rPr>
          <w:rFonts w:ascii="Arial" w:eastAsiaTheme="majorEastAsia" w:hAnsi="Arial" w:cs="Arial"/>
          <w:b w:val="0"/>
          <w:color w:val="auto"/>
          <w:sz w:val="22"/>
          <w:szCs w:val="22"/>
        </w:rPr>
        <w:t xml:space="preserve"> en</w:t>
      </w:r>
      <w:r w:rsidRPr="00910338">
        <w:rPr>
          <w:rFonts w:ascii="Arial" w:eastAsiaTheme="majorEastAsia" w:hAnsi="Arial" w:cs="Arial"/>
          <w:b w:val="0"/>
          <w:color w:val="auto"/>
          <w:sz w:val="22"/>
          <w:szCs w:val="22"/>
        </w:rPr>
        <w:t xml:space="preserve"> práctica los conocimientos adquiridos en mi carrera (Contaduría), con el propósito de obtener mi título y dar mis primeros pasos en el ámbito profesional. En este proceso, me enfoqué en la sistematización </w:t>
      </w:r>
      <w:r w:rsidR="00A75C87" w:rsidRPr="00910338">
        <w:rPr>
          <w:rFonts w:ascii="Arial" w:eastAsiaTheme="majorEastAsia" w:hAnsi="Arial" w:cs="Arial"/>
          <w:b w:val="0"/>
          <w:color w:val="auto"/>
          <w:sz w:val="22"/>
          <w:szCs w:val="22"/>
        </w:rPr>
        <w:t xml:space="preserve">de la experiencia en la realización </w:t>
      </w:r>
      <w:r w:rsidRPr="00910338">
        <w:rPr>
          <w:rFonts w:ascii="Arial" w:eastAsiaTheme="majorEastAsia" w:hAnsi="Arial" w:cs="Arial"/>
          <w:b w:val="0"/>
          <w:color w:val="auto"/>
          <w:sz w:val="22"/>
          <w:szCs w:val="22"/>
        </w:rPr>
        <w:t xml:space="preserve">de los procedimientos contables y administrativos dentro del área de control de gestión, utilizando distintos sistemas operativos, incluyendo plataformas internas y herramientas </w:t>
      </w:r>
      <w:r w:rsidR="00746558" w:rsidRPr="00910338">
        <w:rPr>
          <w:rFonts w:ascii="Arial" w:eastAsiaTheme="majorEastAsia" w:hAnsi="Arial" w:cs="Arial"/>
          <w:b w:val="0"/>
          <w:color w:val="auto"/>
          <w:sz w:val="22"/>
          <w:szCs w:val="22"/>
        </w:rPr>
        <w:t>tecnológicas</w:t>
      </w:r>
      <w:r w:rsidRPr="00910338">
        <w:rPr>
          <w:rFonts w:ascii="Arial" w:eastAsiaTheme="majorEastAsia" w:hAnsi="Arial" w:cs="Arial"/>
          <w:b w:val="0"/>
          <w:color w:val="auto"/>
          <w:sz w:val="22"/>
          <w:szCs w:val="22"/>
        </w:rPr>
        <w:t>. La experiencia se desarrolló en un entorno dinámico donde pude aplicar metodologías organizativas y mejorar la gestión, contribuyendo a la automatización de p</w:t>
      </w:r>
      <w:r w:rsidR="000F7271" w:rsidRPr="00910338">
        <w:rPr>
          <w:rFonts w:ascii="Arial" w:eastAsiaTheme="majorEastAsia" w:hAnsi="Arial" w:cs="Arial"/>
          <w:b w:val="0"/>
          <w:color w:val="auto"/>
          <w:sz w:val="22"/>
          <w:szCs w:val="22"/>
        </w:rPr>
        <w:t>rocesos clave dentro del área y mitiga</w:t>
      </w:r>
      <w:r w:rsidR="00EA2F7B" w:rsidRPr="00910338">
        <w:rPr>
          <w:rFonts w:ascii="Arial" w:eastAsiaTheme="majorEastAsia" w:hAnsi="Arial" w:cs="Arial"/>
          <w:b w:val="0"/>
          <w:color w:val="auto"/>
          <w:sz w:val="22"/>
          <w:szCs w:val="22"/>
        </w:rPr>
        <w:t>ndo</w:t>
      </w:r>
      <w:r w:rsidR="000F7271" w:rsidRPr="00910338">
        <w:rPr>
          <w:rFonts w:ascii="Arial" w:eastAsiaTheme="majorEastAsia" w:hAnsi="Arial" w:cs="Arial"/>
          <w:b w:val="0"/>
          <w:color w:val="auto"/>
          <w:sz w:val="22"/>
          <w:szCs w:val="22"/>
        </w:rPr>
        <w:t xml:space="preserve"> la carga de trabajo para el organismo durante el período de pasantía.</w:t>
      </w:r>
    </w:p>
    <w:p w14:paraId="453079EA" w14:textId="5D378263" w:rsidR="009D787D" w:rsidRPr="00910338" w:rsidRDefault="00EA2F7B" w:rsidP="00910338">
      <w:pPr>
        <w:pStyle w:val="Ttulo3"/>
        <w:spacing w:before="0"/>
        <w:ind w:firstLine="0"/>
        <w:rPr>
          <w:rFonts w:ascii="Arial" w:hAnsi="Arial" w:cs="Arial"/>
          <w:color w:val="auto"/>
          <w:sz w:val="22"/>
          <w:szCs w:val="22"/>
        </w:rPr>
      </w:pPr>
      <w:bookmarkStart w:id="21" w:name="_Toc199791001"/>
      <w:r w:rsidRPr="00910338">
        <w:rPr>
          <w:rFonts w:ascii="Arial" w:hAnsi="Arial" w:cs="Arial"/>
          <w:color w:val="auto"/>
          <w:sz w:val="22"/>
          <w:szCs w:val="22"/>
        </w:rPr>
        <w:t>Objetivo General</w:t>
      </w:r>
      <w:bookmarkEnd w:id="21"/>
    </w:p>
    <w:p w14:paraId="1223F72B" w14:textId="3F5DD040" w:rsidR="00B94286" w:rsidRPr="00910338" w:rsidRDefault="00B36ED9" w:rsidP="00AB1498">
      <w:pPr>
        <w:rPr>
          <w:rFonts w:ascii="Arial" w:eastAsiaTheme="majorEastAsia" w:hAnsi="Arial" w:cs="Arial"/>
          <w:b w:val="0"/>
          <w:color w:val="auto"/>
          <w:sz w:val="22"/>
          <w:szCs w:val="22"/>
        </w:rPr>
      </w:pPr>
      <w:r w:rsidRPr="00910338">
        <w:rPr>
          <w:rFonts w:ascii="Arial" w:hAnsi="Arial" w:cs="Arial"/>
          <w:b w:val="0"/>
          <w:color w:val="auto"/>
          <w:sz w:val="22"/>
          <w:szCs w:val="22"/>
        </w:rPr>
        <w:t>Desarrollar</w:t>
      </w:r>
      <w:r w:rsidR="00834EF8" w:rsidRPr="00910338">
        <w:rPr>
          <w:rFonts w:ascii="Arial" w:hAnsi="Arial" w:cs="Arial"/>
          <w:b w:val="0"/>
          <w:color w:val="auto"/>
          <w:sz w:val="22"/>
          <w:szCs w:val="22"/>
        </w:rPr>
        <w:t xml:space="preserve"> </w:t>
      </w:r>
      <w:r w:rsidR="00746558" w:rsidRPr="00910338">
        <w:rPr>
          <w:rFonts w:ascii="Arial" w:hAnsi="Arial" w:cs="Arial"/>
          <w:b w:val="0"/>
          <w:color w:val="auto"/>
          <w:sz w:val="22"/>
          <w:szCs w:val="22"/>
        </w:rPr>
        <w:t>los</w:t>
      </w:r>
      <w:r w:rsidR="00834EF8" w:rsidRPr="00910338">
        <w:rPr>
          <w:rFonts w:ascii="Arial" w:hAnsi="Arial" w:cs="Arial"/>
          <w:b w:val="0"/>
          <w:color w:val="auto"/>
          <w:sz w:val="22"/>
          <w:szCs w:val="22"/>
        </w:rPr>
        <w:t xml:space="preserve"> conocimientos teóricos prácticos adquiridos en la carrera </w:t>
      </w:r>
      <w:r w:rsidR="00085E8C" w:rsidRPr="00910338">
        <w:rPr>
          <w:rFonts w:ascii="Arial" w:hAnsi="Arial" w:cs="Arial"/>
          <w:b w:val="0"/>
          <w:color w:val="auto"/>
          <w:sz w:val="22"/>
          <w:szCs w:val="22"/>
        </w:rPr>
        <w:t>en el</w:t>
      </w:r>
      <w:r w:rsidRPr="00910338">
        <w:rPr>
          <w:rFonts w:ascii="Arial" w:hAnsi="Arial" w:cs="Arial"/>
          <w:b w:val="0"/>
          <w:color w:val="auto"/>
          <w:sz w:val="22"/>
          <w:szCs w:val="22"/>
        </w:rPr>
        <w:t xml:space="preserve"> proceso contable </w:t>
      </w:r>
      <w:r w:rsidR="00834EF8" w:rsidRPr="00910338">
        <w:rPr>
          <w:rFonts w:ascii="Arial" w:hAnsi="Arial" w:cs="Arial"/>
          <w:b w:val="0"/>
          <w:color w:val="auto"/>
          <w:sz w:val="22"/>
          <w:szCs w:val="22"/>
        </w:rPr>
        <w:t xml:space="preserve">- </w:t>
      </w:r>
      <w:r w:rsidRPr="00910338">
        <w:rPr>
          <w:rFonts w:ascii="Arial" w:hAnsi="Arial" w:cs="Arial"/>
          <w:b w:val="0"/>
          <w:color w:val="auto"/>
          <w:sz w:val="22"/>
          <w:szCs w:val="22"/>
        </w:rPr>
        <w:t xml:space="preserve">administrativo de </w:t>
      </w:r>
      <w:r w:rsidR="000B2E55" w:rsidRPr="00910338">
        <w:rPr>
          <w:rFonts w:ascii="Arial" w:hAnsi="Arial" w:cs="Arial"/>
          <w:b w:val="0"/>
          <w:color w:val="auto"/>
          <w:sz w:val="22"/>
          <w:szCs w:val="22"/>
        </w:rPr>
        <w:t>auditoría</w:t>
      </w:r>
      <w:r w:rsidR="00A13E40" w:rsidRPr="00910338">
        <w:rPr>
          <w:rFonts w:ascii="Arial" w:hAnsi="Arial" w:cs="Arial"/>
          <w:b w:val="0"/>
          <w:color w:val="auto"/>
          <w:sz w:val="22"/>
          <w:szCs w:val="22"/>
        </w:rPr>
        <w:t xml:space="preserve"> de </w:t>
      </w:r>
      <w:r w:rsidR="00B204E7" w:rsidRPr="00910338">
        <w:rPr>
          <w:rFonts w:ascii="Arial" w:hAnsi="Arial" w:cs="Arial"/>
          <w:b w:val="0"/>
          <w:color w:val="auto"/>
          <w:sz w:val="22"/>
          <w:szCs w:val="22"/>
        </w:rPr>
        <w:t xml:space="preserve">Bienes Muebles Nacionales </w:t>
      </w:r>
      <w:r w:rsidR="00085E8C" w:rsidRPr="00910338">
        <w:rPr>
          <w:rFonts w:ascii="Arial" w:hAnsi="Arial" w:cs="Arial"/>
          <w:b w:val="0"/>
          <w:color w:val="auto"/>
          <w:sz w:val="22"/>
          <w:szCs w:val="22"/>
        </w:rPr>
        <w:t>de la</w:t>
      </w:r>
      <w:r w:rsidRPr="00910338">
        <w:rPr>
          <w:rFonts w:ascii="Arial" w:hAnsi="Arial" w:cs="Arial"/>
          <w:b w:val="0"/>
          <w:color w:val="auto"/>
          <w:sz w:val="22"/>
          <w:szCs w:val="22"/>
        </w:rPr>
        <w:t xml:space="preserve"> </w:t>
      </w:r>
      <w:r w:rsidR="000B2E55" w:rsidRPr="00910338">
        <w:rPr>
          <w:rFonts w:ascii="Arial" w:hAnsi="Arial" w:cs="Arial"/>
          <w:b w:val="0"/>
          <w:color w:val="auto"/>
          <w:sz w:val="22"/>
          <w:szCs w:val="22"/>
        </w:rPr>
        <w:t>División</w:t>
      </w:r>
      <w:r w:rsidRPr="00910338">
        <w:rPr>
          <w:rFonts w:ascii="Arial" w:hAnsi="Arial" w:cs="Arial"/>
          <w:b w:val="0"/>
          <w:color w:val="auto"/>
          <w:sz w:val="22"/>
          <w:szCs w:val="22"/>
        </w:rPr>
        <w:t xml:space="preserve"> de </w:t>
      </w:r>
      <w:r w:rsidRPr="00910338">
        <w:rPr>
          <w:rFonts w:ascii="Arial" w:eastAsiaTheme="majorEastAsia" w:hAnsi="Arial" w:cs="Arial"/>
          <w:b w:val="0"/>
          <w:color w:val="auto"/>
          <w:sz w:val="22"/>
          <w:szCs w:val="22"/>
        </w:rPr>
        <w:t>Fiscalización</w:t>
      </w:r>
      <w:r w:rsidR="004016E2" w:rsidRPr="00910338">
        <w:rPr>
          <w:rFonts w:ascii="Arial" w:eastAsiaTheme="majorEastAsia" w:hAnsi="Arial" w:cs="Arial"/>
          <w:b w:val="0"/>
          <w:color w:val="auto"/>
          <w:sz w:val="22"/>
          <w:szCs w:val="22"/>
        </w:rPr>
        <w:t xml:space="preserve"> </w:t>
      </w:r>
      <w:r w:rsidR="00085E8C" w:rsidRPr="00910338">
        <w:rPr>
          <w:rFonts w:ascii="Arial" w:eastAsiaTheme="majorEastAsia" w:hAnsi="Arial" w:cs="Arial"/>
          <w:b w:val="0"/>
          <w:color w:val="auto"/>
          <w:sz w:val="22"/>
          <w:szCs w:val="22"/>
        </w:rPr>
        <w:t xml:space="preserve">de </w:t>
      </w:r>
      <w:r w:rsidR="00B204E7" w:rsidRPr="00910338">
        <w:rPr>
          <w:rFonts w:ascii="Arial" w:eastAsiaTheme="majorEastAsia" w:hAnsi="Arial" w:cs="Arial"/>
          <w:b w:val="0"/>
          <w:color w:val="auto"/>
          <w:sz w:val="22"/>
          <w:szCs w:val="22"/>
        </w:rPr>
        <w:t xml:space="preserve">Contribuyentes Especiales </w:t>
      </w:r>
      <w:r w:rsidR="00085E8C" w:rsidRPr="00910338">
        <w:rPr>
          <w:rFonts w:ascii="Arial" w:eastAsiaTheme="majorEastAsia" w:hAnsi="Arial" w:cs="Arial"/>
          <w:b w:val="0"/>
          <w:color w:val="auto"/>
          <w:sz w:val="22"/>
          <w:szCs w:val="22"/>
        </w:rPr>
        <w:t>del</w:t>
      </w:r>
      <w:r w:rsidRPr="00910338">
        <w:rPr>
          <w:rFonts w:ascii="Arial" w:eastAsiaTheme="majorEastAsia" w:hAnsi="Arial" w:cs="Arial"/>
          <w:b w:val="0"/>
          <w:color w:val="auto"/>
          <w:sz w:val="22"/>
          <w:szCs w:val="22"/>
        </w:rPr>
        <w:t xml:space="preserve"> SENIAT</w:t>
      </w:r>
      <w:r w:rsidR="000B2E55" w:rsidRPr="00910338">
        <w:rPr>
          <w:rFonts w:ascii="Arial" w:eastAsiaTheme="majorEastAsia" w:hAnsi="Arial" w:cs="Arial"/>
          <w:b w:val="0"/>
          <w:color w:val="auto"/>
          <w:sz w:val="22"/>
          <w:szCs w:val="22"/>
        </w:rPr>
        <w:t>, durante el p</w:t>
      </w:r>
      <w:r w:rsidR="000B2E55" w:rsidRPr="0096038F">
        <w:rPr>
          <w:rFonts w:ascii="Arial" w:eastAsiaTheme="majorEastAsia" w:hAnsi="Arial" w:cs="Arial"/>
          <w:b w:val="0"/>
          <w:color w:val="auto"/>
          <w:sz w:val="22"/>
          <w:szCs w:val="22"/>
        </w:rPr>
        <w:t>er</w:t>
      </w:r>
      <w:r w:rsidR="0096038F" w:rsidRPr="0096038F">
        <w:rPr>
          <w:rFonts w:ascii="Arial" w:eastAsiaTheme="majorEastAsia" w:hAnsi="Arial" w:cs="Arial"/>
          <w:b w:val="0"/>
          <w:color w:val="auto"/>
          <w:sz w:val="22"/>
          <w:szCs w:val="22"/>
        </w:rPr>
        <w:t>í</w:t>
      </w:r>
      <w:r w:rsidR="000B2E55" w:rsidRPr="0096038F">
        <w:rPr>
          <w:rFonts w:ascii="Arial" w:eastAsiaTheme="majorEastAsia" w:hAnsi="Arial" w:cs="Arial"/>
          <w:b w:val="0"/>
          <w:color w:val="auto"/>
          <w:sz w:val="22"/>
          <w:szCs w:val="22"/>
        </w:rPr>
        <w:t>odo</w:t>
      </w:r>
      <w:r w:rsidR="000B2E55" w:rsidRPr="00910338">
        <w:rPr>
          <w:rFonts w:ascii="Arial" w:eastAsiaTheme="majorEastAsia" w:hAnsi="Arial" w:cs="Arial"/>
          <w:b w:val="0"/>
          <w:color w:val="auto"/>
          <w:sz w:val="22"/>
          <w:szCs w:val="22"/>
        </w:rPr>
        <w:t xml:space="preserve"> de pasantía profesion</w:t>
      </w:r>
      <w:r w:rsidR="00B94286" w:rsidRPr="00910338">
        <w:rPr>
          <w:rFonts w:ascii="Arial" w:eastAsiaTheme="majorEastAsia" w:hAnsi="Arial" w:cs="Arial"/>
          <w:b w:val="0"/>
          <w:color w:val="auto"/>
          <w:sz w:val="22"/>
          <w:szCs w:val="22"/>
        </w:rPr>
        <w:t>al desde marzo hasta junio 2025</w:t>
      </w:r>
    </w:p>
    <w:p w14:paraId="2C085248" w14:textId="391BB898" w:rsidR="00E76DCD" w:rsidRPr="00910338" w:rsidRDefault="00B94286" w:rsidP="00910338">
      <w:pPr>
        <w:pStyle w:val="Ttulo3"/>
        <w:spacing w:before="0"/>
        <w:ind w:firstLine="0"/>
        <w:rPr>
          <w:rFonts w:ascii="Arial" w:hAnsi="Arial" w:cs="Arial"/>
          <w:color w:val="auto"/>
          <w:sz w:val="22"/>
          <w:szCs w:val="22"/>
        </w:rPr>
      </w:pPr>
      <w:bookmarkStart w:id="22" w:name="_Toc199791002"/>
      <w:r w:rsidRPr="00910338">
        <w:rPr>
          <w:rFonts w:ascii="Arial" w:hAnsi="Arial" w:cs="Arial"/>
          <w:color w:val="auto"/>
          <w:sz w:val="22"/>
          <w:szCs w:val="22"/>
        </w:rPr>
        <w:t>O</w:t>
      </w:r>
      <w:r w:rsidR="00E76DCD" w:rsidRPr="00910338">
        <w:rPr>
          <w:rFonts w:ascii="Arial" w:hAnsi="Arial" w:cs="Arial"/>
          <w:color w:val="auto"/>
          <w:sz w:val="22"/>
          <w:szCs w:val="22"/>
        </w:rPr>
        <w:t>bjetivos Específicos</w:t>
      </w:r>
      <w:bookmarkEnd w:id="22"/>
    </w:p>
    <w:p w14:paraId="6C477478" w14:textId="544A410C" w:rsidR="009D787D" w:rsidRPr="00910338" w:rsidRDefault="009D787D" w:rsidP="00AB1498">
      <w:pPr>
        <w:pStyle w:val="Prrafodelista"/>
        <w:numPr>
          <w:ilvl w:val="0"/>
          <w:numId w:val="13"/>
        </w:numPr>
        <w:ind w:left="567"/>
        <w:jc w:val="left"/>
        <w:rPr>
          <w:rFonts w:ascii="Arial" w:hAnsi="Arial" w:cs="Arial"/>
          <w:b w:val="0"/>
          <w:color w:val="auto"/>
          <w:sz w:val="22"/>
          <w:szCs w:val="22"/>
        </w:rPr>
      </w:pPr>
      <w:r w:rsidRPr="00910338">
        <w:rPr>
          <w:rFonts w:ascii="Arial" w:hAnsi="Arial" w:cs="Arial"/>
          <w:b w:val="0"/>
          <w:color w:val="auto"/>
          <w:sz w:val="22"/>
          <w:szCs w:val="22"/>
        </w:rPr>
        <w:t xml:space="preserve">Analizar el marco normativo y legal aplicable a la auditoría </w:t>
      </w:r>
      <w:r w:rsidR="0096038F">
        <w:rPr>
          <w:rFonts w:ascii="Arial" w:hAnsi="Arial" w:cs="Arial"/>
          <w:b w:val="0"/>
          <w:color w:val="auto"/>
          <w:sz w:val="22"/>
          <w:szCs w:val="22"/>
        </w:rPr>
        <w:t>interna y la administración de B</w:t>
      </w:r>
      <w:r w:rsidR="00F012F0" w:rsidRPr="00910338">
        <w:rPr>
          <w:rFonts w:ascii="Arial" w:hAnsi="Arial" w:cs="Arial"/>
          <w:b w:val="0"/>
          <w:color w:val="auto"/>
          <w:sz w:val="22"/>
          <w:szCs w:val="22"/>
        </w:rPr>
        <w:t xml:space="preserve">ienes </w:t>
      </w:r>
      <w:r w:rsidR="0096038F">
        <w:rPr>
          <w:rFonts w:ascii="Arial" w:hAnsi="Arial" w:cs="Arial"/>
          <w:b w:val="0"/>
          <w:color w:val="auto"/>
          <w:sz w:val="22"/>
          <w:szCs w:val="22"/>
        </w:rPr>
        <w:t>N</w:t>
      </w:r>
      <w:r w:rsidR="00F012F0" w:rsidRPr="00910338">
        <w:rPr>
          <w:rFonts w:ascii="Arial" w:hAnsi="Arial" w:cs="Arial"/>
          <w:b w:val="0"/>
          <w:color w:val="auto"/>
          <w:sz w:val="22"/>
          <w:szCs w:val="22"/>
        </w:rPr>
        <w:t xml:space="preserve">acionales en el SENIAT. </w:t>
      </w:r>
    </w:p>
    <w:p w14:paraId="3895853F" w14:textId="1604FFAB" w:rsidR="008F1849" w:rsidRPr="00910338" w:rsidRDefault="009D787D" w:rsidP="00AB1498">
      <w:pPr>
        <w:pStyle w:val="Prrafodelista"/>
        <w:numPr>
          <w:ilvl w:val="0"/>
          <w:numId w:val="13"/>
        </w:numPr>
        <w:ind w:left="567"/>
        <w:jc w:val="left"/>
        <w:rPr>
          <w:rFonts w:ascii="Arial" w:hAnsi="Arial" w:cs="Arial"/>
          <w:b w:val="0"/>
          <w:color w:val="auto"/>
          <w:sz w:val="22"/>
          <w:szCs w:val="22"/>
        </w:rPr>
        <w:sectPr w:rsidR="008F1849" w:rsidRPr="00910338" w:rsidSect="008F1849">
          <w:pgSz w:w="12240" w:h="15840" w:code="1"/>
          <w:pgMar w:top="2835" w:right="1440" w:bottom="1440" w:left="1440" w:header="709" w:footer="709" w:gutter="0"/>
          <w:cols w:space="720"/>
          <w:formProt w:val="0"/>
          <w:docGrid w:linePitch="360" w:charSpace="12288"/>
        </w:sectPr>
      </w:pPr>
      <w:r w:rsidRPr="00910338">
        <w:rPr>
          <w:rFonts w:ascii="Arial" w:hAnsi="Arial" w:cs="Arial"/>
          <w:b w:val="0"/>
          <w:color w:val="auto"/>
          <w:sz w:val="22"/>
          <w:szCs w:val="22"/>
        </w:rPr>
        <w:t>Describir los procesos de identificac</w:t>
      </w:r>
      <w:r w:rsidR="0096038F">
        <w:rPr>
          <w:rFonts w:ascii="Arial" w:hAnsi="Arial" w:cs="Arial"/>
          <w:b w:val="0"/>
          <w:color w:val="auto"/>
          <w:sz w:val="22"/>
          <w:szCs w:val="22"/>
        </w:rPr>
        <w:t>ión, registro y control de los B</w:t>
      </w:r>
      <w:r w:rsidRPr="00910338">
        <w:rPr>
          <w:rFonts w:ascii="Arial" w:hAnsi="Arial" w:cs="Arial"/>
          <w:b w:val="0"/>
          <w:color w:val="auto"/>
          <w:sz w:val="22"/>
          <w:szCs w:val="22"/>
        </w:rPr>
        <w:t xml:space="preserve">ienes </w:t>
      </w:r>
      <w:r w:rsidR="0096038F">
        <w:rPr>
          <w:rFonts w:ascii="Arial" w:hAnsi="Arial" w:cs="Arial"/>
          <w:b w:val="0"/>
          <w:color w:val="auto"/>
          <w:sz w:val="22"/>
          <w:szCs w:val="22"/>
        </w:rPr>
        <w:t>N</w:t>
      </w:r>
      <w:r w:rsidRPr="00910338">
        <w:rPr>
          <w:rFonts w:ascii="Arial" w:hAnsi="Arial" w:cs="Arial"/>
          <w:b w:val="0"/>
          <w:color w:val="auto"/>
          <w:sz w:val="22"/>
          <w:szCs w:val="22"/>
        </w:rPr>
        <w:t xml:space="preserve">acionales a nivel </w:t>
      </w:r>
      <w:r w:rsidR="00F012F0" w:rsidRPr="00910338">
        <w:rPr>
          <w:rFonts w:ascii="Arial" w:hAnsi="Arial" w:cs="Arial"/>
          <w:b w:val="0"/>
          <w:color w:val="auto"/>
          <w:sz w:val="22"/>
          <w:szCs w:val="22"/>
        </w:rPr>
        <w:t xml:space="preserve">de la </w:t>
      </w:r>
      <w:r w:rsidR="0096038F">
        <w:rPr>
          <w:rFonts w:ascii="Arial" w:hAnsi="Arial" w:cs="Arial"/>
          <w:b w:val="0"/>
          <w:color w:val="auto"/>
          <w:sz w:val="22"/>
          <w:szCs w:val="22"/>
        </w:rPr>
        <w:t xml:space="preserve">División de Fiscalización de la </w:t>
      </w:r>
      <w:r w:rsidR="00F012F0" w:rsidRPr="00910338">
        <w:rPr>
          <w:rFonts w:ascii="Arial" w:eastAsiaTheme="majorEastAsia" w:hAnsi="Arial" w:cs="Arial"/>
          <w:b w:val="0"/>
          <w:color w:val="auto"/>
          <w:sz w:val="22"/>
          <w:szCs w:val="22"/>
        </w:rPr>
        <w:t>Gerencia de Contribuyentes Especiales</w:t>
      </w:r>
      <w:r w:rsidR="008F1849" w:rsidRPr="00910338">
        <w:rPr>
          <w:rFonts w:ascii="Arial" w:eastAsiaTheme="majorEastAsia" w:hAnsi="Arial" w:cs="Arial"/>
          <w:b w:val="0"/>
          <w:color w:val="auto"/>
          <w:sz w:val="22"/>
          <w:szCs w:val="22"/>
        </w:rPr>
        <w:t xml:space="preserve"> Región Capital.</w:t>
      </w:r>
    </w:p>
    <w:p w14:paraId="55DA4536" w14:textId="4734B88F" w:rsidR="008F1849" w:rsidRPr="00910338" w:rsidRDefault="008F1849" w:rsidP="00AB1498">
      <w:pPr>
        <w:pStyle w:val="Prrafodelista"/>
        <w:numPr>
          <w:ilvl w:val="0"/>
          <w:numId w:val="13"/>
        </w:numPr>
        <w:ind w:left="567"/>
        <w:jc w:val="left"/>
        <w:rPr>
          <w:rFonts w:ascii="Arial" w:hAnsi="Arial" w:cs="Arial"/>
          <w:b w:val="0"/>
          <w:color w:val="auto"/>
          <w:sz w:val="22"/>
          <w:szCs w:val="22"/>
        </w:rPr>
      </w:pPr>
      <w:r w:rsidRPr="00910338">
        <w:rPr>
          <w:rFonts w:ascii="Arial" w:hAnsi="Arial" w:cs="Arial"/>
          <w:b w:val="0"/>
          <w:color w:val="auto"/>
          <w:sz w:val="22"/>
          <w:szCs w:val="22"/>
        </w:rPr>
        <w:lastRenderedPageBreak/>
        <w:t>Evaluar el impact</w:t>
      </w:r>
      <w:r w:rsidR="001D4609">
        <w:rPr>
          <w:rFonts w:ascii="Arial" w:hAnsi="Arial" w:cs="Arial"/>
          <w:b w:val="0"/>
          <w:color w:val="auto"/>
          <w:sz w:val="22"/>
          <w:szCs w:val="22"/>
        </w:rPr>
        <w:t>o de la gestión de b</w:t>
      </w:r>
      <w:r w:rsidRPr="00910338">
        <w:rPr>
          <w:rFonts w:ascii="Arial" w:hAnsi="Arial" w:cs="Arial"/>
          <w:b w:val="0"/>
          <w:color w:val="auto"/>
          <w:sz w:val="22"/>
          <w:szCs w:val="22"/>
        </w:rPr>
        <w:t>ienes en la seguridad social y la operatividad de las instalaciones del SENIAT.</w:t>
      </w:r>
    </w:p>
    <w:p w14:paraId="682A0BA1" w14:textId="2F18B601" w:rsidR="00046D70" w:rsidRPr="00910338" w:rsidRDefault="00046D70" w:rsidP="00910338">
      <w:pPr>
        <w:pStyle w:val="Ttulo3"/>
        <w:spacing w:before="0"/>
        <w:ind w:firstLine="0"/>
        <w:rPr>
          <w:rFonts w:ascii="Arial" w:hAnsi="Arial" w:cs="Arial"/>
          <w:color w:val="auto"/>
          <w:sz w:val="22"/>
          <w:szCs w:val="22"/>
        </w:rPr>
      </w:pPr>
      <w:bookmarkStart w:id="23" w:name="_Toc199791003"/>
      <w:r w:rsidRPr="00910338">
        <w:rPr>
          <w:rFonts w:ascii="Arial" w:hAnsi="Arial" w:cs="Arial"/>
          <w:color w:val="auto"/>
          <w:sz w:val="22"/>
          <w:szCs w:val="22"/>
        </w:rPr>
        <w:t>Recolección de Datos</w:t>
      </w:r>
      <w:bookmarkEnd w:id="23"/>
      <w:r w:rsidRPr="00910338">
        <w:rPr>
          <w:rFonts w:ascii="Arial" w:hAnsi="Arial" w:cs="Arial"/>
          <w:color w:val="auto"/>
          <w:sz w:val="22"/>
          <w:szCs w:val="22"/>
        </w:rPr>
        <w:t xml:space="preserve"> </w:t>
      </w:r>
    </w:p>
    <w:p w14:paraId="56ABE92C" w14:textId="04AA8CA4" w:rsidR="0030535C" w:rsidRPr="00910338" w:rsidRDefault="0030535C" w:rsidP="00AB1498">
      <w:pPr>
        <w:rPr>
          <w:rFonts w:ascii="Arial" w:hAnsi="Arial" w:cs="Arial"/>
          <w:b w:val="0"/>
          <w:color w:val="auto"/>
          <w:sz w:val="22"/>
          <w:szCs w:val="22"/>
        </w:rPr>
      </w:pPr>
      <w:r w:rsidRPr="00910338">
        <w:rPr>
          <w:rFonts w:ascii="Arial" w:hAnsi="Arial" w:cs="Arial"/>
          <w:b w:val="0"/>
          <w:color w:val="auto"/>
          <w:sz w:val="22"/>
          <w:szCs w:val="22"/>
        </w:rPr>
        <w:t>Durante mi pasantía, empleé diversos métodos de recolección de datos con el propósito de cumplir eficazmente los objetivos planteados y llevar a cabo las tareas asignadas. Estos medios me permitieron analizar, organizar y sistematizar la información de manera estructurada, facilitando la toma de decisiones y la optimización de los procesos. Entre los cuales podemos señalar:</w:t>
      </w:r>
    </w:p>
    <w:p w14:paraId="449F115D" w14:textId="3485EE7A" w:rsidR="00046D70" w:rsidRPr="00910338" w:rsidRDefault="00046D70" w:rsidP="00910338">
      <w:pPr>
        <w:pStyle w:val="Ttulo3"/>
        <w:spacing w:before="0"/>
        <w:ind w:firstLine="0"/>
        <w:rPr>
          <w:rFonts w:ascii="Arial" w:hAnsi="Arial" w:cs="Arial"/>
          <w:color w:val="auto"/>
          <w:sz w:val="22"/>
          <w:szCs w:val="22"/>
        </w:rPr>
      </w:pPr>
      <w:bookmarkStart w:id="24" w:name="_Toc199791004"/>
      <w:r w:rsidRPr="00910338">
        <w:rPr>
          <w:rFonts w:ascii="Arial" w:hAnsi="Arial" w:cs="Arial"/>
          <w:color w:val="auto"/>
          <w:sz w:val="22"/>
          <w:szCs w:val="22"/>
        </w:rPr>
        <w:t>Observación</w:t>
      </w:r>
      <w:bookmarkEnd w:id="24"/>
    </w:p>
    <w:p w14:paraId="560B943E" w14:textId="12A81A58" w:rsidR="00F2611E" w:rsidRPr="00910338" w:rsidRDefault="00F2611E" w:rsidP="00AB1498">
      <w:pPr>
        <w:ind w:left="380" w:firstLine="0"/>
        <w:jc w:val="left"/>
        <w:rPr>
          <w:rFonts w:ascii="Arial" w:hAnsi="Arial" w:cs="Arial"/>
          <w:b w:val="0"/>
          <w:color w:val="auto"/>
          <w:sz w:val="22"/>
          <w:szCs w:val="22"/>
        </w:rPr>
      </w:pPr>
      <w:r w:rsidRPr="00910338">
        <w:rPr>
          <w:rFonts w:ascii="Arial" w:hAnsi="Arial" w:cs="Arial"/>
          <w:b w:val="0"/>
          <w:color w:val="auto"/>
          <w:sz w:val="22"/>
          <w:szCs w:val="22"/>
        </w:rPr>
        <w:t>De acuerdo Díaz M. (2023) La observación es una herramienta fundamental para recopilar información de manera objetiva. Esta técnica se utiliza para generar un conocimiento amplio sobre un tema en particular. Puede ser utilizada para realizar estudios de campo, investigar comportamientos, entender mejor los problemas y sus causas, conocer las condiciones y necesidades específicas de un grupo, entre otros. (párr. 1)</w:t>
      </w:r>
    </w:p>
    <w:p w14:paraId="3907D3F6" w14:textId="6F98F7B3" w:rsidR="00B94286" w:rsidRPr="00910338" w:rsidRDefault="00B94286" w:rsidP="00910338">
      <w:pPr>
        <w:pStyle w:val="Ttulo3"/>
        <w:spacing w:before="0"/>
        <w:ind w:firstLine="0"/>
        <w:rPr>
          <w:rFonts w:ascii="Arial" w:hAnsi="Arial" w:cs="Arial"/>
          <w:color w:val="auto"/>
          <w:sz w:val="22"/>
          <w:szCs w:val="22"/>
        </w:rPr>
      </w:pPr>
      <w:bookmarkStart w:id="25" w:name="_Toc199791005"/>
      <w:r w:rsidRPr="00910338">
        <w:rPr>
          <w:rFonts w:ascii="Arial" w:hAnsi="Arial" w:cs="Arial"/>
          <w:color w:val="auto"/>
          <w:sz w:val="22"/>
          <w:szCs w:val="22"/>
        </w:rPr>
        <w:t xml:space="preserve">Acta de asignación de </w:t>
      </w:r>
      <w:r w:rsidR="001D4609">
        <w:rPr>
          <w:rFonts w:ascii="Arial" w:hAnsi="Arial" w:cs="Arial"/>
          <w:color w:val="auto"/>
          <w:sz w:val="22"/>
          <w:szCs w:val="22"/>
        </w:rPr>
        <w:t>B</w:t>
      </w:r>
      <w:r w:rsidRPr="00910338">
        <w:rPr>
          <w:rFonts w:ascii="Arial" w:hAnsi="Arial" w:cs="Arial"/>
          <w:color w:val="auto"/>
          <w:sz w:val="22"/>
          <w:szCs w:val="22"/>
        </w:rPr>
        <w:t>ienes</w:t>
      </w:r>
      <w:r w:rsidR="001D4609">
        <w:rPr>
          <w:rFonts w:ascii="Arial" w:hAnsi="Arial" w:cs="Arial"/>
          <w:color w:val="auto"/>
          <w:sz w:val="22"/>
          <w:szCs w:val="22"/>
        </w:rPr>
        <w:t xml:space="preserve"> N</w:t>
      </w:r>
      <w:r w:rsidRPr="00910338">
        <w:rPr>
          <w:rFonts w:ascii="Arial" w:hAnsi="Arial" w:cs="Arial"/>
          <w:color w:val="auto"/>
          <w:sz w:val="22"/>
          <w:szCs w:val="22"/>
        </w:rPr>
        <w:t>acionales</w:t>
      </w:r>
      <w:bookmarkEnd w:id="25"/>
      <w:r w:rsidRPr="00910338">
        <w:rPr>
          <w:rFonts w:ascii="Arial" w:hAnsi="Arial" w:cs="Arial"/>
          <w:color w:val="auto"/>
          <w:sz w:val="22"/>
          <w:szCs w:val="22"/>
        </w:rPr>
        <w:t xml:space="preserve"> </w:t>
      </w:r>
    </w:p>
    <w:p w14:paraId="1354F14E" w14:textId="600EF580" w:rsidR="00B94286" w:rsidRPr="00910338" w:rsidRDefault="001D4609" w:rsidP="00AB1498">
      <w:pPr>
        <w:ind w:left="380" w:firstLine="0"/>
        <w:jc w:val="left"/>
        <w:rPr>
          <w:rFonts w:ascii="Arial" w:hAnsi="Arial" w:cs="Arial"/>
          <w:b w:val="0"/>
          <w:color w:val="auto"/>
          <w:sz w:val="22"/>
          <w:szCs w:val="22"/>
        </w:rPr>
      </w:pPr>
      <w:r>
        <w:rPr>
          <w:rFonts w:ascii="Arial" w:hAnsi="Arial" w:cs="Arial"/>
          <w:b w:val="0"/>
          <w:color w:val="auto"/>
          <w:sz w:val="22"/>
          <w:szCs w:val="22"/>
        </w:rPr>
        <w:t>Un Acta de Asignación de Bienes N</w:t>
      </w:r>
      <w:r w:rsidR="00F2611E" w:rsidRPr="00910338">
        <w:rPr>
          <w:rFonts w:ascii="Arial" w:hAnsi="Arial" w:cs="Arial"/>
          <w:b w:val="0"/>
          <w:color w:val="auto"/>
          <w:sz w:val="22"/>
          <w:szCs w:val="22"/>
        </w:rPr>
        <w:t xml:space="preserve">acionales es un documento oficial que formaliza la transferencia de bienes del Estado a una entidad o persona. Esta acta detalla la información sobre los bienes asignados, el responsable de su uso, </w:t>
      </w:r>
      <w:r w:rsidR="00B94286" w:rsidRPr="00910338">
        <w:rPr>
          <w:rFonts w:ascii="Arial" w:hAnsi="Arial" w:cs="Arial"/>
          <w:b w:val="0"/>
          <w:color w:val="auto"/>
          <w:sz w:val="22"/>
          <w:szCs w:val="22"/>
        </w:rPr>
        <w:t xml:space="preserve">el responsable primario por uso, </w:t>
      </w:r>
      <w:r w:rsidR="00F2611E" w:rsidRPr="00910338">
        <w:rPr>
          <w:rFonts w:ascii="Arial" w:hAnsi="Arial" w:cs="Arial"/>
          <w:b w:val="0"/>
          <w:color w:val="auto"/>
          <w:sz w:val="22"/>
          <w:szCs w:val="22"/>
        </w:rPr>
        <w:t>la finalidad y las obligaciones relacionadas con su custodia y mantenimiento. Para un auxiliar contable, este documento es crucial para registrar y controlar los bienes de la entidad pública en los sistemas contables.</w:t>
      </w:r>
      <w:r w:rsidR="00B94286" w:rsidRPr="00910338">
        <w:rPr>
          <w:rFonts w:ascii="Arial" w:hAnsi="Arial" w:cs="Arial"/>
          <w:b w:val="0"/>
          <w:color w:val="auto"/>
          <w:sz w:val="22"/>
          <w:szCs w:val="22"/>
        </w:rPr>
        <w:t xml:space="preserve"> (J. Franco, entrevista personal, abril 2025).</w:t>
      </w:r>
    </w:p>
    <w:p w14:paraId="31A67C0F" w14:textId="77777777" w:rsidR="0030535C" w:rsidRPr="00910338" w:rsidRDefault="0030535C" w:rsidP="00AB1498">
      <w:pPr>
        <w:ind w:firstLine="0"/>
        <w:jc w:val="left"/>
        <w:rPr>
          <w:rFonts w:ascii="Arial" w:hAnsi="Arial" w:cs="Arial"/>
          <w:color w:val="auto"/>
          <w:sz w:val="22"/>
          <w:szCs w:val="22"/>
        </w:rPr>
      </w:pPr>
      <w:r w:rsidRPr="00910338">
        <w:rPr>
          <w:rFonts w:ascii="Arial" w:hAnsi="Arial" w:cs="Arial"/>
          <w:color w:val="auto"/>
          <w:sz w:val="22"/>
          <w:szCs w:val="22"/>
        </w:rPr>
        <w:br w:type="page"/>
      </w:r>
    </w:p>
    <w:p w14:paraId="5A6CAD9F" w14:textId="333130AF" w:rsidR="00046D70" w:rsidRPr="00910338" w:rsidRDefault="00046D70" w:rsidP="00910338">
      <w:pPr>
        <w:pStyle w:val="Ttulo3"/>
        <w:spacing w:before="0"/>
        <w:ind w:firstLine="0"/>
        <w:rPr>
          <w:rFonts w:ascii="Arial" w:hAnsi="Arial" w:cs="Arial"/>
          <w:color w:val="auto"/>
          <w:sz w:val="22"/>
          <w:szCs w:val="22"/>
        </w:rPr>
      </w:pPr>
      <w:bookmarkStart w:id="26" w:name="_Toc199791006"/>
      <w:r w:rsidRPr="00910338">
        <w:rPr>
          <w:rFonts w:ascii="Arial" w:hAnsi="Arial" w:cs="Arial"/>
          <w:color w:val="auto"/>
          <w:sz w:val="22"/>
          <w:szCs w:val="22"/>
        </w:rPr>
        <w:lastRenderedPageBreak/>
        <w:t xml:space="preserve">Comprobante </w:t>
      </w:r>
      <w:r w:rsidR="00566684" w:rsidRPr="00910338">
        <w:rPr>
          <w:rFonts w:ascii="Arial" w:hAnsi="Arial" w:cs="Arial"/>
          <w:color w:val="auto"/>
          <w:sz w:val="22"/>
          <w:szCs w:val="22"/>
        </w:rPr>
        <w:t>de Reasignación de Bienes Nacionales</w:t>
      </w:r>
      <w:bookmarkEnd w:id="26"/>
    </w:p>
    <w:p w14:paraId="1BF92971" w14:textId="4EA6D370" w:rsidR="00E87F6A" w:rsidRPr="00910338" w:rsidRDefault="001D4609" w:rsidP="00AB1498">
      <w:pPr>
        <w:jc w:val="left"/>
        <w:rPr>
          <w:rFonts w:ascii="Arial" w:hAnsi="Arial" w:cs="Arial"/>
          <w:b w:val="0"/>
          <w:color w:val="auto"/>
          <w:sz w:val="22"/>
          <w:szCs w:val="22"/>
        </w:rPr>
      </w:pPr>
      <w:r>
        <w:rPr>
          <w:rFonts w:ascii="Arial" w:hAnsi="Arial" w:cs="Arial"/>
          <w:b w:val="0"/>
          <w:color w:val="auto"/>
          <w:sz w:val="22"/>
          <w:szCs w:val="22"/>
        </w:rPr>
        <w:t>“Para el ente, un Comprobante de Reasignación de Bienes N</w:t>
      </w:r>
      <w:r w:rsidR="00E87F6A" w:rsidRPr="00910338">
        <w:rPr>
          <w:rFonts w:ascii="Arial" w:hAnsi="Arial" w:cs="Arial"/>
          <w:b w:val="0"/>
          <w:color w:val="auto"/>
          <w:sz w:val="22"/>
          <w:szCs w:val="22"/>
        </w:rPr>
        <w:t>acionales es un documento tipo factura que acredita la transferencia de los bienes nacionales de una dependencia a otra.” (J. Franco, entrevista personal, abril 2025).</w:t>
      </w:r>
    </w:p>
    <w:p w14:paraId="7C7492AF" w14:textId="3A83EC91" w:rsidR="0030535C" w:rsidRPr="00910338" w:rsidRDefault="00046D70" w:rsidP="00910338">
      <w:pPr>
        <w:pStyle w:val="Ttulo3"/>
        <w:spacing w:before="0"/>
        <w:ind w:firstLine="0"/>
        <w:rPr>
          <w:rFonts w:ascii="Arial" w:hAnsi="Arial" w:cs="Arial"/>
          <w:color w:val="auto"/>
          <w:sz w:val="22"/>
          <w:szCs w:val="22"/>
        </w:rPr>
      </w:pPr>
      <w:bookmarkStart w:id="27" w:name="_Toc199791007"/>
      <w:r w:rsidRPr="00910338">
        <w:rPr>
          <w:rFonts w:ascii="Arial" w:hAnsi="Arial" w:cs="Arial"/>
          <w:color w:val="auto"/>
          <w:sz w:val="22"/>
          <w:szCs w:val="22"/>
        </w:rPr>
        <w:t>Fuentes de Información</w:t>
      </w:r>
      <w:bookmarkEnd w:id="27"/>
    </w:p>
    <w:p w14:paraId="4CC48733" w14:textId="5C22E806" w:rsidR="00046D70" w:rsidRPr="00910338" w:rsidRDefault="00046D70" w:rsidP="00910338">
      <w:pPr>
        <w:pStyle w:val="Ttulo4"/>
        <w:spacing w:before="0"/>
        <w:ind w:firstLine="0"/>
        <w:rPr>
          <w:rFonts w:ascii="Arial" w:hAnsi="Arial" w:cs="Arial"/>
          <w:i w:val="0"/>
          <w:color w:val="auto"/>
          <w:sz w:val="22"/>
          <w:szCs w:val="22"/>
        </w:rPr>
      </w:pPr>
      <w:r w:rsidRPr="00910338">
        <w:rPr>
          <w:rFonts w:ascii="Arial" w:hAnsi="Arial" w:cs="Arial"/>
          <w:i w:val="0"/>
          <w:color w:val="auto"/>
          <w:sz w:val="22"/>
          <w:szCs w:val="22"/>
        </w:rPr>
        <w:t xml:space="preserve">Ley </w:t>
      </w:r>
      <w:r w:rsidR="009928C0" w:rsidRPr="00910338">
        <w:rPr>
          <w:rFonts w:ascii="Arial" w:hAnsi="Arial" w:cs="Arial"/>
          <w:i w:val="0"/>
          <w:color w:val="auto"/>
          <w:sz w:val="22"/>
          <w:szCs w:val="22"/>
        </w:rPr>
        <w:t xml:space="preserve">Orgánica </w:t>
      </w:r>
      <w:r w:rsidRPr="00910338">
        <w:rPr>
          <w:rFonts w:ascii="Arial" w:hAnsi="Arial" w:cs="Arial"/>
          <w:i w:val="0"/>
          <w:color w:val="auto"/>
          <w:sz w:val="22"/>
          <w:szCs w:val="22"/>
        </w:rPr>
        <w:t xml:space="preserve">de </w:t>
      </w:r>
      <w:r w:rsidR="00A8558C" w:rsidRPr="00910338">
        <w:rPr>
          <w:rFonts w:ascii="Arial" w:hAnsi="Arial" w:cs="Arial"/>
          <w:i w:val="0"/>
          <w:color w:val="auto"/>
          <w:sz w:val="22"/>
          <w:szCs w:val="22"/>
        </w:rPr>
        <w:t>B</w:t>
      </w:r>
      <w:r w:rsidRPr="00910338">
        <w:rPr>
          <w:rFonts w:ascii="Arial" w:hAnsi="Arial" w:cs="Arial"/>
          <w:i w:val="0"/>
          <w:color w:val="auto"/>
          <w:sz w:val="22"/>
          <w:szCs w:val="22"/>
        </w:rPr>
        <w:t xml:space="preserve">ienes </w:t>
      </w:r>
      <w:r w:rsidR="009928C0" w:rsidRPr="00910338">
        <w:rPr>
          <w:rFonts w:ascii="Arial" w:hAnsi="Arial" w:cs="Arial"/>
          <w:i w:val="0"/>
          <w:color w:val="auto"/>
          <w:sz w:val="22"/>
          <w:szCs w:val="22"/>
        </w:rPr>
        <w:t>Públicos</w:t>
      </w:r>
    </w:p>
    <w:p w14:paraId="6F9DE952" w14:textId="19EF1443" w:rsidR="00626EAB" w:rsidRPr="00910338" w:rsidRDefault="00626EAB" w:rsidP="00AB1498">
      <w:pPr>
        <w:rPr>
          <w:rFonts w:ascii="Arial" w:hAnsi="Arial" w:cs="Arial"/>
          <w:b w:val="0"/>
          <w:color w:val="auto"/>
          <w:sz w:val="22"/>
          <w:szCs w:val="22"/>
        </w:rPr>
      </w:pPr>
      <w:r w:rsidRPr="00910338">
        <w:rPr>
          <w:rFonts w:ascii="Arial" w:hAnsi="Arial" w:cs="Arial"/>
          <w:b w:val="0"/>
          <w:color w:val="auto"/>
          <w:sz w:val="22"/>
          <w:szCs w:val="22"/>
        </w:rPr>
        <w:t xml:space="preserve">Esta establece las normativas para la administración, adquisición, registro y disposición de los bienes del </w:t>
      </w:r>
      <w:r w:rsidR="00F84BBE" w:rsidRPr="00910338">
        <w:rPr>
          <w:rFonts w:ascii="Arial" w:hAnsi="Arial" w:cs="Arial"/>
          <w:b w:val="0"/>
          <w:color w:val="auto"/>
          <w:sz w:val="22"/>
          <w:szCs w:val="22"/>
        </w:rPr>
        <w:t>E</w:t>
      </w:r>
      <w:r w:rsidRPr="00910338">
        <w:rPr>
          <w:rFonts w:ascii="Arial" w:hAnsi="Arial" w:cs="Arial"/>
          <w:b w:val="0"/>
          <w:color w:val="auto"/>
          <w:sz w:val="22"/>
          <w:szCs w:val="22"/>
        </w:rPr>
        <w:t>stado, de esta parte el Manual de Uso Interno de Bienes Nacionales (SENIAT). Además, la superintendencia de Bienes Públicos (SUDEBIP), supervisa y orienta la gestión de estos bienes, promoviendo una cultura de conservación del patrimonio nacional.</w:t>
      </w:r>
    </w:p>
    <w:p w14:paraId="78394017" w14:textId="77777777" w:rsidR="003773C7" w:rsidRPr="00910338" w:rsidRDefault="003773C7" w:rsidP="00AB1498">
      <w:pPr>
        <w:rPr>
          <w:rFonts w:ascii="Arial" w:hAnsi="Arial" w:cs="Arial"/>
          <w:b w:val="0"/>
          <w:color w:val="auto"/>
          <w:sz w:val="22"/>
          <w:szCs w:val="22"/>
        </w:rPr>
      </w:pPr>
      <w:r w:rsidRPr="00910338">
        <w:rPr>
          <w:rFonts w:ascii="Arial" w:hAnsi="Arial" w:cs="Arial"/>
          <w:b w:val="0"/>
          <w:color w:val="auto"/>
          <w:sz w:val="22"/>
          <w:szCs w:val="22"/>
        </w:rPr>
        <w:t>El gobierno es responsable de administrar y proteger estos activos nacionales en beneficio de la gente. Esto puede implicar regulaciones y políticas que rijan el uso y la explotación de estos recursos, así como esfuerzos para garantizar que se utilicen de manera sostenible y responsable.</w:t>
      </w:r>
    </w:p>
    <w:p w14:paraId="253D0277" w14:textId="77777777" w:rsidR="00626EAB" w:rsidRPr="00910338" w:rsidRDefault="00626EAB" w:rsidP="00910338">
      <w:pPr>
        <w:pStyle w:val="Ttulo4"/>
        <w:spacing w:before="0"/>
        <w:ind w:firstLine="0"/>
        <w:rPr>
          <w:rFonts w:ascii="Arial" w:hAnsi="Arial" w:cs="Arial"/>
          <w:i w:val="0"/>
          <w:color w:val="auto"/>
          <w:sz w:val="22"/>
          <w:szCs w:val="22"/>
        </w:rPr>
      </w:pPr>
      <w:r w:rsidRPr="00910338">
        <w:rPr>
          <w:rFonts w:ascii="Arial" w:hAnsi="Arial" w:cs="Arial"/>
          <w:i w:val="0"/>
          <w:color w:val="auto"/>
          <w:sz w:val="22"/>
          <w:szCs w:val="22"/>
        </w:rPr>
        <w:t>Manual de Uso Interno de Bienes Nacionales (SENIAT)</w:t>
      </w:r>
    </w:p>
    <w:p w14:paraId="61D7FA30" w14:textId="3341FB37" w:rsidR="009928C0" w:rsidRPr="00910338" w:rsidRDefault="00746558" w:rsidP="00AB1498">
      <w:pPr>
        <w:rPr>
          <w:rFonts w:ascii="Arial" w:hAnsi="Arial" w:cs="Arial"/>
          <w:b w:val="0"/>
          <w:color w:val="auto"/>
          <w:sz w:val="22"/>
          <w:szCs w:val="22"/>
        </w:rPr>
      </w:pPr>
      <w:r w:rsidRPr="00910338">
        <w:rPr>
          <w:rFonts w:ascii="Arial" w:hAnsi="Arial" w:cs="Arial"/>
          <w:b w:val="0"/>
          <w:color w:val="auto"/>
          <w:sz w:val="22"/>
          <w:szCs w:val="22"/>
        </w:rPr>
        <w:t xml:space="preserve">Debido a la confidencialidad del </w:t>
      </w:r>
      <w:r w:rsidR="001D4609">
        <w:rPr>
          <w:rFonts w:ascii="Arial" w:hAnsi="Arial" w:cs="Arial"/>
          <w:b w:val="0"/>
          <w:color w:val="auto"/>
          <w:sz w:val="22"/>
          <w:szCs w:val="22"/>
        </w:rPr>
        <w:t>organismo,</w:t>
      </w:r>
      <w:r w:rsidRPr="00910338">
        <w:rPr>
          <w:rFonts w:ascii="Arial" w:hAnsi="Arial" w:cs="Arial"/>
          <w:b w:val="0"/>
          <w:color w:val="auto"/>
          <w:sz w:val="22"/>
          <w:szCs w:val="22"/>
        </w:rPr>
        <w:t xml:space="preserve"> el contenido del Manual no puede ser revelado, sin </w:t>
      </w:r>
      <w:r w:rsidR="00EF0E32" w:rsidRPr="00910338">
        <w:rPr>
          <w:rFonts w:ascii="Arial" w:hAnsi="Arial" w:cs="Arial"/>
          <w:b w:val="0"/>
          <w:color w:val="auto"/>
          <w:sz w:val="22"/>
          <w:szCs w:val="22"/>
        </w:rPr>
        <w:t>embargo,</w:t>
      </w:r>
      <w:r w:rsidRPr="00910338">
        <w:rPr>
          <w:rFonts w:ascii="Arial" w:hAnsi="Arial" w:cs="Arial"/>
          <w:b w:val="0"/>
          <w:color w:val="auto"/>
          <w:sz w:val="22"/>
          <w:szCs w:val="22"/>
        </w:rPr>
        <w:t xml:space="preserve"> en términos </w:t>
      </w:r>
      <w:r w:rsidR="00EF0E32" w:rsidRPr="00910338">
        <w:rPr>
          <w:rFonts w:ascii="Arial" w:hAnsi="Arial" w:cs="Arial"/>
          <w:b w:val="0"/>
          <w:color w:val="auto"/>
          <w:sz w:val="22"/>
          <w:szCs w:val="22"/>
        </w:rPr>
        <w:t>generales es un documento que establece las normas, procedimientos y responsabilidades para la gestión, administración y control de los bienes nacionales dentro de la institución. En este se contemplan las normas generales, procedimientos de adquisición, registro y control de bienes muebles nacionales, métodos de inventario y auditoria detallados, reglas para la desincorporación y enajenación de bienes y contempla todo el marco legal que respalda las disposiciones del manual.</w:t>
      </w:r>
    </w:p>
    <w:p w14:paraId="54AB0395" w14:textId="0556E443" w:rsidR="003773C7" w:rsidRPr="00910338" w:rsidRDefault="003773C7" w:rsidP="00AB1498">
      <w:pPr>
        <w:rPr>
          <w:rFonts w:ascii="Arial" w:hAnsi="Arial" w:cs="Arial"/>
          <w:b w:val="0"/>
          <w:color w:val="auto"/>
          <w:sz w:val="22"/>
          <w:szCs w:val="22"/>
        </w:rPr>
      </w:pPr>
      <w:r w:rsidRPr="00910338">
        <w:rPr>
          <w:rFonts w:ascii="Arial" w:hAnsi="Arial" w:cs="Arial"/>
          <w:b w:val="0"/>
          <w:color w:val="auto"/>
          <w:sz w:val="22"/>
          <w:szCs w:val="22"/>
        </w:rPr>
        <w:t xml:space="preserve">Teniendo en cuenta que, todos los bienes que son asignados al SENIAT por parte del Estado son considerados bienes nacionales, en este sentido, existen los bienes comunes que son asignados por </w:t>
      </w:r>
      <w:r w:rsidR="00A8558C" w:rsidRPr="00910338">
        <w:rPr>
          <w:rFonts w:ascii="Arial" w:hAnsi="Arial" w:cs="Arial"/>
          <w:b w:val="0"/>
          <w:color w:val="auto"/>
          <w:sz w:val="22"/>
          <w:szCs w:val="22"/>
        </w:rPr>
        <w:t>C</w:t>
      </w:r>
      <w:r w:rsidRPr="00910338">
        <w:rPr>
          <w:rFonts w:ascii="Arial" w:hAnsi="Arial" w:cs="Arial"/>
          <w:b w:val="0"/>
          <w:color w:val="auto"/>
          <w:sz w:val="22"/>
          <w:szCs w:val="22"/>
        </w:rPr>
        <w:t xml:space="preserve">oordinación para su uso global y los bienes que son asignados </w:t>
      </w:r>
      <w:r w:rsidR="001D4609">
        <w:rPr>
          <w:rFonts w:ascii="Arial" w:hAnsi="Arial" w:cs="Arial"/>
          <w:b w:val="0"/>
          <w:color w:val="auto"/>
          <w:sz w:val="22"/>
          <w:szCs w:val="22"/>
        </w:rPr>
        <w:t>para</w:t>
      </w:r>
      <w:r w:rsidRPr="00910338">
        <w:rPr>
          <w:rFonts w:ascii="Arial" w:hAnsi="Arial" w:cs="Arial"/>
          <w:b w:val="0"/>
          <w:color w:val="auto"/>
          <w:sz w:val="22"/>
          <w:szCs w:val="22"/>
        </w:rPr>
        <w:t xml:space="preserve"> cada funcionario, quienes se comprometen a resguardarlos, haciendo uso eficiente y adecuado de los mismos. Estos pueden ser, escritorios, </w:t>
      </w:r>
      <w:proofErr w:type="spellStart"/>
      <w:r w:rsidRPr="00910338">
        <w:rPr>
          <w:rFonts w:ascii="Arial" w:hAnsi="Arial" w:cs="Arial"/>
          <w:b w:val="0"/>
          <w:color w:val="auto"/>
          <w:sz w:val="22"/>
          <w:szCs w:val="22"/>
        </w:rPr>
        <w:t>arturitos</w:t>
      </w:r>
      <w:proofErr w:type="spellEnd"/>
      <w:r w:rsidRPr="00910338">
        <w:rPr>
          <w:rFonts w:ascii="Arial" w:hAnsi="Arial" w:cs="Arial"/>
          <w:b w:val="0"/>
          <w:color w:val="auto"/>
          <w:sz w:val="22"/>
          <w:szCs w:val="22"/>
        </w:rPr>
        <w:t>, computadoras, reguladores entre otros.</w:t>
      </w:r>
    </w:p>
    <w:p w14:paraId="49F95E1A" w14:textId="1685F6C0" w:rsidR="00B94286" w:rsidRPr="00910338" w:rsidRDefault="00B94286" w:rsidP="00910338">
      <w:pPr>
        <w:pStyle w:val="Ttulo4"/>
        <w:spacing w:before="0"/>
        <w:ind w:firstLine="0"/>
        <w:rPr>
          <w:rFonts w:ascii="Arial" w:hAnsi="Arial" w:cs="Arial"/>
          <w:i w:val="0"/>
          <w:color w:val="auto"/>
          <w:sz w:val="22"/>
          <w:szCs w:val="22"/>
        </w:rPr>
      </w:pPr>
      <w:r w:rsidRPr="00910338">
        <w:rPr>
          <w:rFonts w:ascii="Arial" w:hAnsi="Arial" w:cs="Arial"/>
          <w:i w:val="0"/>
          <w:color w:val="auto"/>
          <w:sz w:val="22"/>
          <w:szCs w:val="22"/>
        </w:rPr>
        <w:lastRenderedPageBreak/>
        <w:t>Base de datos de</w:t>
      </w:r>
      <w:r w:rsidR="00566684" w:rsidRPr="00910338">
        <w:rPr>
          <w:rFonts w:ascii="Arial" w:hAnsi="Arial" w:cs="Arial"/>
          <w:i w:val="0"/>
          <w:color w:val="auto"/>
          <w:sz w:val="22"/>
          <w:szCs w:val="22"/>
        </w:rPr>
        <w:t xml:space="preserve"> E</w:t>
      </w:r>
      <w:r w:rsidRPr="00910338">
        <w:rPr>
          <w:rFonts w:ascii="Arial" w:hAnsi="Arial" w:cs="Arial"/>
          <w:i w:val="0"/>
          <w:color w:val="auto"/>
          <w:sz w:val="22"/>
          <w:szCs w:val="22"/>
        </w:rPr>
        <w:t xml:space="preserve">xcel </w:t>
      </w:r>
    </w:p>
    <w:p w14:paraId="54AA7CF7" w14:textId="4283D24F" w:rsidR="00B94286" w:rsidRPr="00910338" w:rsidRDefault="00566684" w:rsidP="00AB1498">
      <w:pPr>
        <w:jc w:val="left"/>
        <w:rPr>
          <w:rFonts w:ascii="Arial" w:eastAsiaTheme="majorEastAsia" w:hAnsi="Arial" w:cs="Arial"/>
          <w:b w:val="0"/>
          <w:color w:val="auto"/>
          <w:sz w:val="22"/>
          <w:szCs w:val="22"/>
        </w:rPr>
      </w:pPr>
      <w:r w:rsidRPr="00910338">
        <w:rPr>
          <w:rFonts w:ascii="Arial" w:eastAsiaTheme="majorEastAsia" w:hAnsi="Arial" w:cs="Arial"/>
          <w:b w:val="0"/>
          <w:color w:val="auto"/>
          <w:sz w:val="22"/>
          <w:szCs w:val="22"/>
        </w:rPr>
        <w:t xml:space="preserve">Soporte Técnico Microsoft 365. (S.F). </w:t>
      </w:r>
      <w:r w:rsidR="009928C0" w:rsidRPr="00910338">
        <w:rPr>
          <w:rFonts w:ascii="Arial" w:eastAsiaTheme="majorEastAsia" w:hAnsi="Arial" w:cs="Arial"/>
          <w:b w:val="0"/>
          <w:color w:val="auto"/>
          <w:sz w:val="22"/>
          <w:szCs w:val="22"/>
        </w:rPr>
        <w:t>“</w:t>
      </w:r>
      <w:r w:rsidRPr="00910338">
        <w:rPr>
          <w:rFonts w:ascii="Arial" w:eastAsiaTheme="majorEastAsia" w:hAnsi="Arial" w:cs="Arial"/>
          <w:b w:val="0"/>
          <w:color w:val="auto"/>
          <w:sz w:val="22"/>
          <w:szCs w:val="22"/>
        </w:rPr>
        <w:t>Una base de datos computarizada es un contenedor de objetos. Una base de datos puede contener más de una tabla</w:t>
      </w:r>
      <w:r w:rsidR="009928C0" w:rsidRPr="00910338">
        <w:rPr>
          <w:rFonts w:ascii="Arial" w:eastAsiaTheme="majorEastAsia" w:hAnsi="Arial" w:cs="Arial"/>
          <w:b w:val="0"/>
          <w:color w:val="auto"/>
          <w:sz w:val="22"/>
          <w:szCs w:val="22"/>
        </w:rPr>
        <w:t>.” (párr. 2)</w:t>
      </w:r>
    </w:p>
    <w:p w14:paraId="17813F02" w14:textId="10C5ED06" w:rsidR="00085E8C" w:rsidRPr="00910338" w:rsidRDefault="00085E8C" w:rsidP="00910338">
      <w:pPr>
        <w:pStyle w:val="Ttulo3"/>
        <w:spacing w:before="0"/>
        <w:ind w:firstLine="0"/>
        <w:rPr>
          <w:rFonts w:ascii="Arial" w:hAnsi="Arial" w:cs="Arial"/>
          <w:color w:val="auto"/>
          <w:sz w:val="22"/>
          <w:szCs w:val="22"/>
        </w:rPr>
      </w:pPr>
      <w:bookmarkStart w:id="28" w:name="_Toc199791008"/>
      <w:r w:rsidRPr="00910338">
        <w:rPr>
          <w:rFonts w:ascii="Arial" w:hAnsi="Arial" w:cs="Arial"/>
          <w:color w:val="auto"/>
          <w:sz w:val="22"/>
          <w:szCs w:val="22"/>
        </w:rPr>
        <w:t>Categorías</w:t>
      </w:r>
      <w:bookmarkEnd w:id="28"/>
    </w:p>
    <w:p w14:paraId="545AEF44" w14:textId="11EC173A" w:rsidR="00085E8C" w:rsidRPr="00910338" w:rsidRDefault="00085E8C" w:rsidP="00AB1498">
      <w:pPr>
        <w:pStyle w:val="Prrafodelista"/>
        <w:numPr>
          <w:ilvl w:val="0"/>
          <w:numId w:val="4"/>
        </w:numPr>
        <w:ind w:firstLine="380"/>
        <w:rPr>
          <w:rFonts w:ascii="Arial" w:hAnsi="Arial" w:cs="Arial"/>
          <w:b w:val="0"/>
          <w:color w:val="auto"/>
          <w:sz w:val="22"/>
          <w:szCs w:val="22"/>
        </w:rPr>
      </w:pPr>
      <w:r w:rsidRPr="00910338">
        <w:rPr>
          <w:rFonts w:ascii="Arial" w:hAnsi="Arial" w:cs="Arial"/>
          <w:b w:val="0"/>
          <w:color w:val="auto"/>
          <w:sz w:val="22"/>
          <w:szCs w:val="22"/>
        </w:rPr>
        <w:t>Gestión Documental y Registros:</w:t>
      </w:r>
    </w:p>
    <w:p w14:paraId="53EED081" w14:textId="450E75CA" w:rsidR="00046D70" w:rsidRPr="00910338" w:rsidRDefault="00046D70" w:rsidP="00AB1498">
      <w:pPr>
        <w:pStyle w:val="Prrafodelista"/>
        <w:numPr>
          <w:ilvl w:val="0"/>
          <w:numId w:val="10"/>
        </w:numPr>
        <w:rPr>
          <w:rFonts w:ascii="Arial" w:hAnsi="Arial" w:cs="Arial"/>
          <w:b w:val="0"/>
          <w:color w:val="auto"/>
          <w:sz w:val="22"/>
          <w:szCs w:val="22"/>
        </w:rPr>
      </w:pPr>
      <w:r w:rsidRPr="00910338">
        <w:rPr>
          <w:rFonts w:ascii="Arial" w:hAnsi="Arial" w:cs="Arial"/>
          <w:b w:val="0"/>
          <w:color w:val="auto"/>
          <w:sz w:val="22"/>
          <w:szCs w:val="22"/>
        </w:rPr>
        <w:t xml:space="preserve">Mantenimiento de archivos físicos y digitales  </w:t>
      </w:r>
    </w:p>
    <w:p w14:paraId="0BC1D123" w14:textId="6C6C15E7" w:rsidR="00046D70" w:rsidRPr="00910338" w:rsidRDefault="00046D70" w:rsidP="00AB1498">
      <w:pPr>
        <w:pStyle w:val="Prrafodelista"/>
        <w:numPr>
          <w:ilvl w:val="0"/>
          <w:numId w:val="10"/>
        </w:numPr>
        <w:rPr>
          <w:rFonts w:ascii="Arial" w:hAnsi="Arial" w:cs="Arial"/>
          <w:b w:val="0"/>
          <w:color w:val="auto"/>
          <w:sz w:val="22"/>
          <w:szCs w:val="22"/>
        </w:rPr>
      </w:pPr>
      <w:r w:rsidRPr="00910338">
        <w:rPr>
          <w:rFonts w:ascii="Arial" w:hAnsi="Arial" w:cs="Arial"/>
          <w:b w:val="0"/>
          <w:color w:val="auto"/>
          <w:sz w:val="22"/>
          <w:szCs w:val="22"/>
        </w:rPr>
        <w:t xml:space="preserve">Elaboración de informes y reportes  </w:t>
      </w:r>
    </w:p>
    <w:p w14:paraId="2943C697" w14:textId="6A391A30" w:rsidR="00046D70" w:rsidRPr="00910338" w:rsidRDefault="00046D70" w:rsidP="00AB1498">
      <w:pPr>
        <w:pStyle w:val="Prrafodelista"/>
        <w:numPr>
          <w:ilvl w:val="0"/>
          <w:numId w:val="10"/>
        </w:numPr>
        <w:rPr>
          <w:rFonts w:ascii="Arial" w:hAnsi="Arial" w:cs="Arial"/>
          <w:b w:val="0"/>
          <w:color w:val="auto"/>
          <w:sz w:val="22"/>
          <w:szCs w:val="22"/>
        </w:rPr>
      </w:pPr>
      <w:r w:rsidRPr="00910338">
        <w:rPr>
          <w:rFonts w:ascii="Arial" w:hAnsi="Arial" w:cs="Arial"/>
          <w:b w:val="0"/>
          <w:color w:val="auto"/>
          <w:sz w:val="22"/>
          <w:szCs w:val="22"/>
        </w:rPr>
        <w:t xml:space="preserve">Uso de sistemas de seguimiento  </w:t>
      </w:r>
    </w:p>
    <w:p w14:paraId="1B992A90" w14:textId="57FBD618" w:rsidR="00085E8C" w:rsidRPr="00910338" w:rsidRDefault="00085E8C" w:rsidP="00AB1498">
      <w:pPr>
        <w:pStyle w:val="Prrafodelista"/>
        <w:numPr>
          <w:ilvl w:val="0"/>
          <w:numId w:val="4"/>
        </w:numPr>
        <w:ind w:firstLine="380"/>
        <w:rPr>
          <w:rFonts w:ascii="Arial" w:hAnsi="Arial" w:cs="Arial"/>
          <w:b w:val="0"/>
          <w:color w:val="auto"/>
          <w:sz w:val="22"/>
          <w:szCs w:val="22"/>
        </w:rPr>
      </w:pPr>
      <w:r w:rsidRPr="00910338">
        <w:rPr>
          <w:rFonts w:ascii="Arial" w:hAnsi="Arial" w:cs="Arial"/>
          <w:b w:val="0"/>
          <w:color w:val="auto"/>
          <w:sz w:val="22"/>
          <w:szCs w:val="22"/>
        </w:rPr>
        <w:t>Normativa y Cumplimiento Legal:</w:t>
      </w:r>
    </w:p>
    <w:p w14:paraId="151E43D8" w14:textId="03C87115" w:rsidR="00046D70" w:rsidRPr="00910338" w:rsidRDefault="00046D70" w:rsidP="00AB1498">
      <w:pPr>
        <w:pStyle w:val="Prrafodelista"/>
        <w:numPr>
          <w:ilvl w:val="0"/>
          <w:numId w:val="11"/>
        </w:numPr>
        <w:rPr>
          <w:rFonts w:ascii="Arial" w:hAnsi="Arial" w:cs="Arial"/>
          <w:b w:val="0"/>
          <w:color w:val="auto"/>
          <w:sz w:val="22"/>
          <w:szCs w:val="22"/>
        </w:rPr>
      </w:pPr>
      <w:r w:rsidRPr="00910338">
        <w:rPr>
          <w:rFonts w:ascii="Arial" w:hAnsi="Arial" w:cs="Arial"/>
          <w:b w:val="0"/>
          <w:color w:val="auto"/>
          <w:sz w:val="22"/>
          <w:szCs w:val="22"/>
        </w:rPr>
        <w:t xml:space="preserve">Aplicación de regulaciones internas del SENIAT  </w:t>
      </w:r>
    </w:p>
    <w:p w14:paraId="451D632D" w14:textId="5AD989FE" w:rsidR="00046D70" w:rsidRPr="00910338" w:rsidRDefault="00046D70" w:rsidP="00AB1498">
      <w:pPr>
        <w:pStyle w:val="Prrafodelista"/>
        <w:numPr>
          <w:ilvl w:val="0"/>
          <w:numId w:val="11"/>
        </w:numPr>
        <w:rPr>
          <w:rFonts w:ascii="Arial" w:hAnsi="Arial" w:cs="Arial"/>
          <w:b w:val="0"/>
          <w:color w:val="auto"/>
          <w:sz w:val="22"/>
          <w:szCs w:val="22"/>
        </w:rPr>
      </w:pPr>
      <w:r w:rsidRPr="00910338">
        <w:rPr>
          <w:rFonts w:ascii="Arial" w:hAnsi="Arial" w:cs="Arial"/>
          <w:b w:val="0"/>
          <w:color w:val="auto"/>
          <w:sz w:val="22"/>
          <w:szCs w:val="22"/>
        </w:rPr>
        <w:t xml:space="preserve">Revisión de leyes fiscales y administrativas  </w:t>
      </w:r>
    </w:p>
    <w:p w14:paraId="73512B89" w14:textId="2FB19084" w:rsidR="00046D70" w:rsidRPr="00910338" w:rsidRDefault="00046D70" w:rsidP="00AB1498">
      <w:pPr>
        <w:pStyle w:val="Prrafodelista"/>
        <w:numPr>
          <w:ilvl w:val="0"/>
          <w:numId w:val="11"/>
        </w:numPr>
        <w:rPr>
          <w:rFonts w:ascii="Arial" w:hAnsi="Arial" w:cs="Arial"/>
          <w:b w:val="0"/>
          <w:color w:val="auto"/>
          <w:sz w:val="22"/>
          <w:szCs w:val="22"/>
        </w:rPr>
      </w:pPr>
      <w:r w:rsidRPr="00910338">
        <w:rPr>
          <w:rFonts w:ascii="Arial" w:hAnsi="Arial" w:cs="Arial"/>
          <w:b w:val="0"/>
          <w:color w:val="auto"/>
          <w:sz w:val="22"/>
          <w:szCs w:val="22"/>
        </w:rPr>
        <w:t>Procedimientos de sanción y corrección</w:t>
      </w:r>
    </w:p>
    <w:p w14:paraId="46680D94" w14:textId="11501DD7" w:rsidR="00085E8C" w:rsidRPr="00910338" w:rsidRDefault="00085E8C" w:rsidP="00AB1498">
      <w:pPr>
        <w:pStyle w:val="Prrafodelista"/>
        <w:numPr>
          <w:ilvl w:val="0"/>
          <w:numId w:val="4"/>
        </w:numPr>
        <w:ind w:firstLine="380"/>
        <w:rPr>
          <w:rFonts w:ascii="Arial" w:hAnsi="Arial" w:cs="Arial"/>
          <w:b w:val="0"/>
          <w:color w:val="auto"/>
          <w:sz w:val="22"/>
          <w:szCs w:val="22"/>
        </w:rPr>
      </w:pPr>
      <w:r w:rsidRPr="00910338">
        <w:rPr>
          <w:rFonts w:ascii="Arial" w:hAnsi="Arial" w:cs="Arial"/>
          <w:b w:val="0"/>
          <w:color w:val="auto"/>
          <w:sz w:val="22"/>
          <w:szCs w:val="22"/>
        </w:rPr>
        <w:t>Gestión y Control de Bienes:</w:t>
      </w:r>
    </w:p>
    <w:p w14:paraId="4473FF50" w14:textId="73B460B9" w:rsidR="00085E8C" w:rsidRPr="00910338" w:rsidRDefault="00085E8C" w:rsidP="00AB1498">
      <w:pPr>
        <w:pStyle w:val="Prrafodelista"/>
        <w:numPr>
          <w:ilvl w:val="0"/>
          <w:numId w:val="12"/>
        </w:numPr>
        <w:rPr>
          <w:rFonts w:ascii="Arial" w:hAnsi="Arial" w:cs="Arial"/>
          <w:b w:val="0"/>
          <w:color w:val="auto"/>
          <w:sz w:val="22"/>
          <w:szCs w:val="22"/>
        </w:rPr>
      </w:pPr>
      <w:r w:rsidRPr="00910338">
        <w:rPr>
          <w:rFonts w:ascii="Arial" w:hAnsi="Arial" w:cs="Arial"/>
          <w:b w:val="0"/>
          <w:color w:val="auto"/>
          <w:sz w:val="22"/>
          <w:szCs w:val="22"/>
        </w:rPr>
        <w:t>Procedimientos de auditoría</w:t>
      </w:r>
    </w:p>
    <w:p w14:paraId="3116751B" w14:textId="5AF713AC" w:rsidR="00085E8C" w:rsidRPr="00910338" w:rsidRDefault="00085E8C" w:rsidP="00AB1498">
      <w:pPr>
        <w:pStyle w:val="Prrafodelista"/>
        <w:numPr>
          <w:ilvl w:val="0"/>
          <w:numId w:val="12"/>
        </w:numPr>
        <w:rPr>
          <w:rFonts w:ascii="Arial" w:hAnsi="Arial" w:cs="Arial"/>
          <w:b w:val="0"/>
          <w:color w:val="auto"/>
          <w:sz w:val="22"/>
          <w:szCs w:val="22"/>
        </w:rPr>
      </w:pPr>
      <w:r w:rsidRPr="00910338">
        <w:rPr>
          <w:rFonts w:ascii="Arial" w:hAnsi="Arial" w:cs="Arial"/>
          <w:b w:val="0"/>
          <w:color w:val="auto"/>
          <w:sz w:val="22"/>
          <w:szCs w:val="22"/>
        </w:rPr>
        <w:t xml:space="preserve">Supervisión del uso adecuado de bienes  </w:t>
      </w:r>
    </w:p>
    <w:p w14:paraId="4C317BEC" w14:textId="45DE7005" w:rsidR="00871E0A" w:rsidRPr="00910338" w:rsidRDefault="00085E8C" w:rsidP="00AB1498">
      <w:pPr>
        <w:pStyle w:val="Prrafodelista"/>
        <w:numPr>
          <w:ilvl w:val="0"/>
          <w:numId w:val="12"/>
        </w:numPr>
        <w:rPr>
          <w:rFonts w:ascii="Arial" w:hAnsi="Arial" w:cs="Arial"/>
          <w:b w:val="0"/>
          <w:color w:val="auto"/>
          <w:sz w:val="22"/>
          <w:szCs w:val="22"/>
        </w:rPr>
      </w:pPr>
      <w:r w:rsidRPr="00910338">
        <w:rPr>
          <w:rFonts w:ascii="Arial" w:hAnsi="Arial" w:cs="Arial"/>
          <w:b w:val="0"/>
          <w:color w:val="auto"/>
          <w:sz w:val="22"/>
          <w:szCs w:val="22"/>
        </w:rPr>
        <w:t xml:space="preserve">Identificación de irregularidades  </w:t>
      </w:r>
    </w:p>
    <w:p w14:paraId="5C815F0E" w14:textId="02E62C1D" w:rsidR="003A469A" w:rsidRPr="00910338" w:rsidRDefault="003A469A" w:rsidP="00910338">
      <w:pPr>
        <w:pStyle w:val="Ttulo3"/>
        <w:spacing w:before="0"/>
        <w:ind w:firstLine="0"/>
        <w:rPr>
          <w:rFonts w:ascii="Arial" w:hAnsi="Arial" w:cs="Arial"/>
          <w:color w:val="auto"/>
          <w:sz w:val="22"/>
          <w:szCs w:val="22"/>
        </w:rPr>
      </w:pPr>
      <w:bookmarkStart w:id="29" w:name="_Toc199791009"/>
      <w:r w:rsidRPr="00910338">
        <w:rPr>
          <w:rFonts w:ascii="Arial" w:hAnsi="Arial" w:cs="Arial"/>
          <w:color w:val="auto"/>
          <w:sz w:val="22"/>
          <w:szCs w:val="22"/>
        </w:rPr>
        <w:t>Eje de Sistematización</w:t>
      </w:r>
      <w:bookmarkEnd w:id="29"/>
      <w:r w:rsidRPr="00910338">
        <w:rPr>
          <w:rFonts w:ascii="Arial" w:hAnsi="Arial" w:cs="Arial"/>
          <w:color w:val="auto"/>
          <w:sz w:val="22"/>
          <w:szCs w:val="22"/>
        </w:rPr>
        <w:t xml:space="preserve"> </w:t>
      </w:r>
    </w:p>
    <w:p w14:paraId="674AD6E1" w14:textId="70FD2620"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 xml:space="preserve">A lo largo de mi experiencia en la sistematización de procesos dentro de la </w:t>
      </w:r>
      <w:r w:rsidR="00A8558C" w:rsidRPr="00AB1498">
        <w:rPr>
          <w:rFonts w:ascii="Arial" w:hAnsi="Arial" w:cs="Arial"/>
          <w:b w:val="0"/>
          <w:color w:val="auto"/>
          <w:sz w:val="22"/>
          <w:szCs w:val="22"/>
        </w:rPr>
        <w:t>D</w:t>
      </w:r>
      <w:r w:rsidRPr="00AB1498">
        <w:rPr>
          <w:rFonts w:ascii="Arial" w:hAnsi="Arial" w:cs="Arial"/>
          <w:b w:val="0"/>
          <w:color w:val="auto"/>
          <w:sz w:val="22"/>
          <w:szCs w:val="22"/>
        </w:rPr>
        <w:t>ivisión, he identificado dos enfoques teóricos fundamentales que han guiado el desarrollo de mi labor: el enfoque de gestión eficiente y el enfoque normativo. Ambos han sido cruciales para garantizar que el manejo de los bienes asignados se realice de manera óptima y conforme a la regulación vigente.</w:t>
      </w:r>
      <w:r w:rsidR="00237EA1" w:rsidRPr="00AB1498">
        <w:rPr>
          <w:rFonts w:ascii="Arial" w:hAnsi="Arial" w:cs="Arial"/>
          <w:b w:val="0"/>
          <w:color w:val="auto"/>
          <w:sz w:val="22"/>
          <w:szCs w:val="22"/>
        </w:rPr>
        <w:t xml:space="preserve"> </w:t>
      </w:r>
      <w:r w:rsidRPr="00AB1498">
        <w:rPr>
          <w:rFonts w:ascii="Arial" w:hAnsi="Arial" w:cs="Arial"/>
          <w:b w:val="0"/>
          <w:color w:val="auto"/>
          <w:sz w:val="22"/>
          <w:szCs w:val="22"/>
        </w:rPr>
        <w:t xml:space="preserve">Dentro de la práctica, se ha revelado una hipótesis de acción que ha cobrado gran relevancia: la implementación de un sistema por código respaldado por una base de datos, acompañado de una capacitación continua del personal en normativas y procedimientos. Este </w:t>
      </w:r>
      <w:r w:rsidRPr="00AB1498">
        <w:rPr>
          <w:rFonts w:ascii="Arial" w:hAnsi="Arial" w:cs="Arial"/>
          <w:b w:val="0"/>
          <w:color w:val="auto"/>
          <w:sz w:val="22"/>
          <w:szCs w:val="22"/>
        </w:rPr>
        <w:lastRenderedPageBreak/>
        <w:t>mecanismo permite asegurar que los bienes sean utilizados con eficiencia, minimizando errores y optimizando la gestión.</w:t>
      </w:r>
    </w:p>
    <w:p w14:paraId="69452792" w14:textId="66AE63B2" w:rsidR="00493AC9" w:rsidRPr="00AB1498" w:rsidRDefault="009E4793" w:rsidP="00AB1498">
      <w:pPr>
        <w:rPr>
          <w:rFonts w:ascii="Arial" w:hAnsi="Arial" w:cs="Arial"/>
          <w:b w:val="0"/>
          <w:color w:val="EE0000"/>
          <w:sz w:val="22"/>
          <w:szCs w:val="22"/>
        </w:rPr>
      </w:pPr>
      <w:r w:rsidRPr="00AB1498">
        <w:rPr>
          <w:rFonts w:ascii="Arial" w:hAnsi="Arial" w:cs="Arial"/>
          <w:b w:val="0"/>
          <w:color w:val="auto"/>
          <w:sz w:val="22"/>
          <w:szCs w:val="22"/>
        </w:rPr>
        <w:t>Durante este proceso, he ampliado mis conocimientos, tanto en teoría como en práctica. He mejorado la organización de datos con nuevas herramientas en Excel y comprendido mejor los protocolos de administración de recursos.</w:t>
      </w:r>
    </w:p>
    <w:p w14:paraId="720ABA85" w14:textId="6852A4B9"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Desde el punto de vista curricular, esta experiencia ha contribuido significativamente al desarrollo de habilidades clave, como la observación, el control, la capacidad de corregir errores y la resolución de percances. En términos contables, ha sido una oportunidad invaluable para trabajar con inventarios, realizar rectificaciones y perfeccionar mis habilidades en auditoría, integrándome de manera práctica al entorno de oficina.</w:t>
      </w:r>
    </w:p>
    <w:p w14:paraId="14B6453D" w14:textId="12680E66"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 xml:space="preserve">El contexto en el que se desarrolla la experiencia influye directamente en los procesos y resultados. La constante rotación de personal dentro de la </w:t>
      </w:r>
      <w:r w:rsidR="00374745" w:rsidRPr="00AB1498">
        <w:rPr>
          <w:rFonts w:ascii="Arial" w:hAnsi="Arial" w:cs="Arial"/>
          <w:b w:val="0"/>
          <w:color w:val="auto"/>
          <w:sz w:val="22"/>
          <w:szCs w:val="22"/>
        </w:rPr>
        <w:t>D</w:t>
      </w:r>
      <w:r w:rsidRPr="00AB1498">
        <w:rPr>
          <w:rFonts w:ascii="Arial" w:hAnsi="Arial" w:cs="Arial"/>
          <w:b w:val="0"/>
          <w:color w:val="auto"/>
          <w:sz w:val="22"/>
          <w:szCs w:val="22"/>
        </w:rPr>
        <w:t xml:space="preserve">ivisión </w:t>
      </w:r>
      <w:r w:rsidR="001D4609">
        <w:rPr>
          <w:rFonts w:ascii="Arial" w:hAnsi="Arial" w:cs="Arial"/>
          <w:b w:val="0"/>
          <w:color w:val="auto"/>
          <w:sz w:val="22"/>
          <w:szCs w:val="22"/>
        </w:rPr>
        <w:t xml:space="preserve">de Fiscalización </w:t>
      </w:r>
      <w:r w:rsidRPr="00AB1498">
        <w:rPr>
          <w:rFonts w:ascii="Arial" w:hAnsi="Arial" w:cs="Arial"/>
          <w:b w:val="0"/>
          <w:color w:val="auto"/>
          <w:sz w:val="22"/>
          <w:szCs w:val="22"/>
        </w:rPr>
        <w:t>ha dificultado el control de los bienes, generando obstáculos para alcanzar la efi</w:t>
      </w:r>
      <w:r w:rsidR="001D4609">
        <w:rPr>
          <w:rFonts w:ascii="Arial" w:hAnsi="Arial" w:cs="Arial"/>
          <w:b w:val="0"/>
          <w:color w:val="auto"/>
          <w:sz w:val="22"/>
          <w:szCs w:val="22"/>
        </w:rPr>
        <w:t>ciencia y optimización esperada</w:t>
      </w:r>
      <w:r w:rsidRPr="00AB1498">
        <w:rPr>
          <w:rFonts w:ascii="Arial" w:hAnsi="Arial" w:cs="Arial"/>
          <w:b w:val="0"/>
          <w:color w:val="auto"/>
          <w:sz w:val="22"/>
          <w:szCs w:val="22"/>
        </w:rPr>
        <w:t>. No obstante, a pesar de estos desafíos, la importancia de transmitir información con responsabilidad, honestidad y excelencia se mantiene como un pilar fundamental en la práctica profesional.</w:t>
      </w:r>
    </w:p>
    <w:p w14:paraId="01BA87FB" w14:textId="09C7400F"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Los elementos constitutivos de la práctica interactúan de manera determinante en los resultados obtenidos. El cumplimiento riguroso del manual, la correcta estructuración de actas y comprobantes, junto con la aplicación de los protocolos establecidos, han sido clave para garantizar la calidad en la gestión de bienes.</w:t>
      </w:r>
    </w:p>
    <w:p w14:paraId="403AFF3F" w14:textId="68FBE3B0"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En cuanto a los factores que han facilitado o dificultado la experiencia, la escasez de equipos y los problemas de red han sido obstáculos significativos, mientras que el alto movimiento de personal ha generado retos adicionales. Sin embargo, el dominio de herramientas tecnológicas y la adquisición de conocimientos sobre auditoría e inventario han facilitado una mejor adaptación a los desafíos del entorno.</w:t>
      </w:r>
    </w:p>
    <w:p w14:paraId="0081F6D9" w14:textId="764B2A67"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lastRenderedPageBreak/>
        <w:t>Al evaluar las fortalezas y debilidades de la experiencia, se destaca la gestión ordenada, la coordinación, la rapidez y la efectividad en la ejecución de tareas. Por otro lado, aspectos a mejorar incluyen la necesidad de mayor conocimiento sobre el manual, el alto movimiento de personal y la tendencia a la introversión en ciertos espacios de trabajo.</w:t>
      </w:r>
    </w:p>
    <w:p w14:paraId="414A6603" w14:textId="31610E9E" w:rsidR="00493AC9" w:rsidRPr="00AB1498" w:rsidRDefault="00493AC9" w:rsidP="00AB1498">
      <w:pPr>
        <w:rPr>
          <w:rFonts w:ascii="Arial" w:hAnsi="Arial" w:cs="Arial"/>
          <w:b w:val="0"/>
          <w:color w:val="auto"/>
          <w:sz w:val="22"/>
          <w:szCs w:val="22"/>
        </w:rPr>
      </w:pPr>
      <w:r w:rsidRPr="00AB1498">
        <w:rPr>
          <w:rFonts w:ascii="Arial" w:hAnsi="Arial" w:cs="Arial"/>
          <w:b w:val="0"/>
          <w:color w:val="auto"/>
          <w:sz w:val="22"/>
          <w:szCs w:val="22"/>
        </w:rPr>
        <w:t>Finalmente, el impacto de esta experiencia ha sido significativo para todos los involucrados, permitiendo aliviar la carga de trabajo, compartir conocimientos y mejorar la gestión de bienes dentro de la organización. La sistematización de procesos ha generado un entorno más estructurado y eficiente, fortaleciendo</w:t>
      </w:r>
      <w:r w:rsidR="006A4F6D">
        <w:rPr>
          <w:rFonts w:ascii="Arial" w:hAnsi="Arial" w:cs="Arial"/>
          <w:b w:val="0"/>
          <w:color w:val="auto"/>
          <w:sz w:val="22"/>
          <w:szCs w:val="22"/>
        </w:rPr>
        <w:t xml:space="preserve"> la operatividad general de la D</w:t>
      </w:r>
      <w:r w:rsidRPr="00AB1498">
        <w:rPr>
          <w:rFonts w:ascii="Arial" w:hAnsi="Arial" w:cs="Arial"/>
          <w:b w:val="0"/>
          <w:color w:val="auto"/>
          <w:sz w:val="22"/>
          <w:szCs w:val="22"/>
        </w:rPr>
        <w:t>ivisión</w:t>
      </w:r>
      <w:r w:rsidR="006A4F6D">
        <w:rPr>
          <w:rFonts w:ascii="Arial" w:hAnsi="Arial" w:cs="Arial"/>
          <w:b w:val="0"/>
          <w:color w:val="auto"/>
          <w:sz w:val="22"/>
          <w:szCs w:val="22"/>
        </w:rPr>
        <w:t xml:space="preserve"> de Fiscalización</w:t>
      </w:r>
      <w:r w:rsidRPr="00AB1498">
        <w:rPr>
          <w:rFonts w:ascii="Arial" w:hAnsi="Arial" w:cs="Arial"/>
          <w:b w:val="0"/>
          <w:color w:val="auto"/>
          <w:sz w:val="22"/>
          <w:szCs w:val="22"/>
        </w:rPr>
        <w:t>.</w:t>
      </w:r>
    </w:p>
    <w:p w14:paraId="7D890EE7" w14:textId="3FC21F84" w:rsidR="00626EAB" w:rsidRPr="00AB1498" w:rsidRDefault="00626EAB" w:rsidP="00AB1498">
      <w:pPr>
        <w:ind w:firstLine="0"/>
        <w:jc w:val="left"/>
        <w:rPr>
          <w:rFonts w:ascii="Arial" w:eastAsiaTheme="majorEastAsia" w:hAnsi="Arial" w:cs="Arial"/>
          <w:b w:val="0"/>
          <w:color w:val="auto"/>
          <w:sz w:val="22"/>
          <w:szCs w:val="22"/>
        </w:rPr>
        <w:sectPr w:rsidR="00626EAB" w:rsidRPr="00AB1498" w:rsidSect="00793348">
          <w:pgSz w:w="12240" w:h="15840" w:code="1"/>
          <w:pgMar w:top="1440" w:right="1440" w:bottom="1440" w:left="1440" w:header="709" w:footer="709" w:gutter="0"/>
          <w:cols w:space="720"/>
          <w:formProt w:val="0"/>
          <w:docGrid w:linePitch="360" w:charSpace="12288"/>
        </w:sectPr>
      </w:pPr>
    </w:p>
    <w:p w14:paraId="51F983DF" w14:textId="3F09A518" w:rsidR="00E76DCD" w:rsidRPr="00AB1498" w:rsidRDefault="00793348" w:rsidP="00A80BD3">
      <w:pPr>
        <w:pStyle w:val="Ttulo1"/>
        <w:ind w:firstLine="0"/>
        <w:rPr>
          <w:rFonts w:ascii="Arial" w:hAnsi="Arial" w:cs="Arial"/>
          <w:sz w:val="22"/>
          <w:szCs w:val="22"/>
        </w:rPr>
      </w:pPr>
      <w:bookmarkStart w:id="30" w:name="_Toc199791010"/>
      <w:r w:rsidRPr="00AB1498">
        <w:rPr>
          <w:rFonts w:ascii="Arial" w:hAnsi="Arial" w:cs="Arial"/>
          <w:sz w:val="22"/>
          <w:szCs w:val="22"/>
        </w:rPr>
        <w:lastRenderedPageBreak/>
        <w:t>III Momento</w:t>
      </w:r>
      <w:bookmarkEnd w:id="30"/>
    </w:p>
    <w:p w14:paraId="0CBD8AE4" w14:textId="6267ED28" w:rsidR="00F84BBE" w:rsidRDefault="00F84BBE" w:rsidP="00A80BD3">
      <w:pPr>
        <w:pStyle w:val="Ttulo2"/>
        <w:spacing w:before="0"/>
        <w:ind w:firstLine="0"/>
        <w:jc w:val="center"/>
        <w:rPr>
          <w:rFonts w:ascii="Arial" w:hAnsi="Arial" w:cs="Arial"/>
          <w:color w:val="auto"/>
          <w:sz w:val="22"/>
          <w:szCs w:val="22"/>
        </w:rPr>
      </w:pPr>
      <w:bookmarkStart w:id="31" w:name="_Toc199791011"/>
      <w:r w:rsidRPr="00910338">
        <w:rPr>
          <w:rFonts w:ascii="Arial" w:hAnsi="Arial" w:cs="Arial"/>
          <w:color w:val="auto"/>
          <w:sz w:val="22"/>
          <w:szCs w:val="22"/>
        </w:rPr>
        <w:t>Reconstrucción de la Experiencia</w:t>
      </w:r>
      <w:bookmarkEnd w:id="31"/>
    </w:p>
    <w:p w14:paraId="4801FF62" w14:textId="77777777" w:rsidR="006F5634" w:rsidRPr="006F5634" w:rsidRDefault="006F5634" w:rsidP="006F5634"/>
    <w:p w14:paraId="1F789DA6" w14:textId="2ED3F770" w:rsidR="009A51A5" w:rsidRPr="00910338" w:rsidRDefault="00F84BBE" w:rsidP="00AB1498">
      <w:pPr>
        <w:rPr>
          <w:rFonts w:ascii="Arial" w:eastAsiaTheme="majorEastAsia" w:hAnsi="Arial" w:cs="Arial"/>
          <w:b w:val="0"/>
          <w:color w:val="auto"/>
          <w:sz w:val="22"/>
          <w:szCs w:val="22"/>
        </w:rPr>
      </w:pPr>
      <w:r w:rsidRPr="00910338">
        <w:rPr>
          <w:rFonts w:ascii="Arial" w:eastAsiaTheme="majorEastAsia" w:hAnsi="Arial" w:cs="Arial"/>
          <w:b w:val="0"/>
          <w:color w:val="auto"/>
          <w:sz w:val="22"/>
          <w:szCs w:val="22"/>
        </w:rPr>
        <w:t>Durante la</w:t>
      </w:r>
      <w:r w:rsidR="00AE095B" w:rsidRPr="00910338">
        <w:rPr>
          <w:rFonts w:ascii="Arial" w:eastAsiaTheme="majorEastAsia" w:hAnsi="Arial" w:cs="Arial"/>
          <w:b w:val="0"/>
          <w:color w:val="auto"/>
          <w:sz w:val="22"/>
          <w:szCs w:val="22"/>
        </w:rPr>
        <w:t xml:space="preserve"> </w:t>
      </w:r>
      <w:r w:rsidR="00237EA1" w:rsidRPr="00910338">
        <w:rPr>
          <w:rFonts w:ascii="Arial" w:eastAsiaTheme="majorEastAsia" w:hAnsi="Arial" w:cs="Arial"/>
          <w:b w:val="0"/>
          <w:color w:val="auto"/>
          <w:sz w:val="22"/>
          <w:szCs w:val="22"/>
        </w:rPr>
        <w:t>pasantía</w:t>
      </w:r>
      <w:r w:rsidR="00AE095B" w:rsidRPr="00910338">
        <w:rPr>
          <w:rFonts w:ascii="Arial" w:eastAsiaTheme="majorEastAsia" w:hAnsi="Arial" w:cs="Arial"/>
          <w:b w:val="0"/>
          <w:color w:val="auto"/>
          <w:sz w:val="22"/>
          <w:szCs w:val="22"/>
        </w:rPr>
        <w:t xml:space="preserve"> profesional </w:t>
      </w:r>
      <w:r w:rsidRPr="00910338">
        <w:rPr>
          <w:rFonts w:ascii="Arial" w:eastAsiaTheme="majorEastAsia" w:hAnsi="Arial" w:cs="Arial"/>
          <w:b w:val="0"/>
          <w:color w:val="auto"/>
          <w:sz w:val="22"/>
          <w:szCs w:val="22"/>
        </w:rPr>
        <w:t>fui</w:t>
      </w:r>
      <w:r w:rsidR="00AE095B" w:rsidRPr="00910338">
        <w:rPr>
          <w:rFonts w:ascii="Arial" w:eastAsiaTheme="majorEastAsia" w:hAnsi="Arial" w:cs="Arial"/>
          <w:b w:val="0"/>
          <w:color w:val="auto"/>
          <w:sz w:val="22"/>
          <w:szCs w:val="22"/>
        </w:rPr>
        <w:t xml:space="preserve"> ubicada en la </w:t>
      </w:r>
      <w:r w:rsidR="00374745" w:rsidRPr="00910338">
        <w:rPr>
          <w:rFonts w:ascii="Arial" w:eastAsiaTheme="majorEastAsia" w:hAnsi="Arial" w:cs="Arial"/>
          <w:b w:val="0"/>
          <w:color w:val="auto"/>
          <w:sz w:val="22"/>
          <w:szCs w:val="22"/>
        </w:rPr>
        <w:t>D</w:t>
      </w:r>
      <w:r w:rsidR="00AE095B" w:rsidRPr="00910338">
        <w:rPr>
          <w:rFonts w:ascii="Arial" w:eastAsiaTheme="majorEastAsia" w:hAnsi="Arial" w:cs="Arial"/>
          <w:b w:val="0"/>
          <w:color w:val="auto"/>
          <w:sz w:val="22"/>
          <w:szCs w:val="22"/>
        </w:rPr>
        <w:t xml:space="preserve">ivisión de </w:t>
      </w:r>
      <w:r w:rsidR="00374745" w:rsidRPr="00910338">
        <w:rPr>
          <w:rFonts w:ascii="Arial" w:eastAsiaTheme="majorEastAsia" w:hAnsi="Arial" w:cs="Arial"/>
          <w:b w:val="0"/>
          <w:color w:val="auto"/>
          <w:sz w:val="22"/>
          <w:szCs w:val="22"/>
        </w:rPr>
        <w:t>F</w:t>
      </w:r>
      <w:r w:rsidR="009928C0" w:rsidRPr="00910338">
        <w:rPr>
          <w:rFonts w:ascii="Arial" w:eastAsiaTheme="majorEastAsia" w:hAnsi="Arial" w:cs="Arial"/>
          <w:b w:val="0"/>
          <w:color w:val="auto"/>
          <w:sz w:val="22"/>
          <w:szCs w:val="22"/>
        </w:rPr>
        <w:t>iscalización</w:t>
      </w:r>
      <w:r w:rsidR="00AE095B" w:rsidRPr="00910338">
        <w:rPr>
          <w:rFonts w:ascii="Arial" w:eastAsiaTheme="majorEastAsia" w:hAnsi="Arial" w:cs="Arial"/>
          <w:b w:val="0"/>
          <w:color w:val="auto"/>
          <w:sz w:val="22"/>
          <w:szCs w:val="22"/>
        </w:rPr>
        <w:t xml:space="preserve">, </w:t>
      </w:r>
      <w:r w:rsidR="009928C0" w:rsidRPr="00910338">
        <w:rPr>
          <w:rFonts w:ascii="Arial" w:eastAsiaTheme="majorEastAsia" w:hAnsi="Arial" w:cs="Arial"/>
          <w:b w:val="0"/>
          <w:color w:val="auto"/>
          <w:sz w:val="22"/>
          <w:szCs w:val="22"/>
        </w:rPr>
        <w:t xml:space="preserve">con el propósito de ayudar a llevar </w:t>
      </w:r>
      <w:r w:rsidR="00AE095B" w:rsidRPr="00910338">
        <w:rPr>
          <w:rFonts w:ascii="Arial" w:eastAsiaTheme="majorEastAsia" w:hAnsi="Arial" w:cs="Arial"/>
          <w:b w:val="0"/>
          <w:color w:val="auto"/>
          <w:sz w:val="22"/>
          <w:szCs w:val="22"/>
        </w:rPr>
        <w:t>una correcta gestión</w:t>
      </w:r>
      <w:r w:rsidR="009928C0" w:rsidRPr="00910338">
        <w:rPr>
          <w:rFonts w:ascii="Arial" w:eastAsiaTheme="majorEastAsia" w:hAnsi="Arial" w:cs="Arial"/>
          <w:b w:val="0"/>
          <w:color w:val="auto"/>
          <w:sz w:val="22"/>
          <w:szCs w:val="22"/>
        </w:rPr>
        <w:t xml:space="preserve"> de los bienes </w:t>
      </w:r>
      <w:r w:rsidR="00237EA1" w:rsidRPr="00910338">
        <w:rPr>
          <w:rFonts w:ascii="Arial" w:eastAsiaTheme="majorEastAsia" w:hAnsi="Arial" w:cs="Arial"/>
          <w:b w:val="0"/>
          <w:color w:val="auto"/>
          <w:sz w:val="22"/>
          <w:szCs w:val="22"/>
        </w:rPr>
        <w:t xml:space="preserve">muebles </w:t>
      </w:r>
      <w:r w:rsidR="009928C0" w:rsidRPr="00910338">
        <w:rPr>
          <w:rFonts w:ascii="Arial" w:eastAsiaTheme="majorEastAsia" w:hAnsi="Arial" w:cs="Arial"/>
          <w:b w:val="0"/>
          <w:color w:val="auto"/>
          <w:sz w:val="22"/>
          <w:szCs w:val="22"/>
        </w:rPr>
        <w:t>nacionales</w:t>
      </w:r>
      <w:r w:rsidR="00AE095B" w:rsidRPr="00910338">
        <w:rPr>
          <w:rFonts w:ascii="Arial" w:eastAsiaTheme="majorEastAsia" w:hAnsi="Arial" w:cs="Arial"/>
          <w:b w:val="0"/>
          <w:color w:val="auto"/>
          <w:sz w:val="22"/>
          <w:szCs w:val="22"/>
        </w:rPr>
        <w:t xml:space="preserve"> en </w:t>
      </w:r>
      <w:r w:rsidR="00237EA1" w:rsidRPr="00910338">
        <w:rPr>
          <w:rFonts w:ascii="Arial" w:eastAsiaTheme="majorEastAsia" w:hAnsi="Arial" w:cs="Arial"/>
          <w:b w:val="0"/>
          <w:color w:val="auto"/>
          <w:sz w:val="22"/>
          <w:szCs w:val="22"/>
        </w:rPr>
        <w:t>el</w:t>
      </w:r>
      <w:r w:rsidR="00AE095B" w:rsidRPr="00910338">
        <w:rPr>
          <w:rFonts w:ascii="Arial" w:eastAsiaTheme="majorEastAsia" w:hAnsi="Arial" w:cs="Arial"/>
          <w:b w:val="0"/>
          <w:color w:val="auto"/>
          <w:sz w:val="22"/>
          <w:szCs w:val="22"/>
        </w:rPr>
        <w:t xml:space="preserve"> área</w:t>
      </w:r>
      <w:r w:rsidR="006A4F6D">
        <w:rPr>
          <w:rFonts w:ascii="Arial" w:eastAsiaTheme="majorEastAsia" w:hAnsi="Arial" w:cs="Arial"/>
          <w:b w:val="0"/>
          <w:color w:val="auto"/>
          <w:sz w:val="22"/>
          <w:szCs w:val="22"/>
        </w:rPr>
        <w:t>,</w:t>
      </w:r>
      <w:r w:rsidR="007F2848" w:rsidRPr="00910338">
        <w:rPr>
          <w:rFonts w:ascii="Arial" w:eastAsiaTheme="majorEastAsia" w:hAnsi="Arial" w:cs="Arial"/>
          <w:b w:val="0"/>
          <w:color w:val="auto"/>
          <w:sz w:val="22"/>
          <w:szCs w:val="22"/>
        </w:rPr>
        <w:t xml:space="preserve"> debido a que semestralmente se realizan auditorías internas en la </w:t>
      </w:r>
      <w:r w:rsidR="00374745" w:rsidRPr="00910338">
        <w:rPr>
          <w:rFonts w:ascii="Arial" w:eastAsiaTheme="majorEastAsia" w:hAnsi="Arial" w:cs="Arial"/>
          <w:b w:val="0"/>
          <w:color w:val="auto"/>
          <w:sz w:val="22"/>
          <w:szCs w:val="22"/>
        </w:rPr>
        <w:t>D</w:t>
      </w:r>
      <w:r w:rsidR="007F2848" w:rsidRPr="00910338">
        <w:rPr>
          <w:rFonts w:ascii="Arial" w:eastAsiaTheme="majorEastAsia" w:hAnsi="Arial" w:cs="Arial"/>
          <w:b w:val="0"/>
          <w:color w:val="auto"/>
          <w:sz w:val="22"/>
          <w:szCs w:val="22"/>
        </w:rPr>
        <w:t>ivisión para garantizar la seguridad social de los trabajadores</w:t>
      </w:r>
      <w:r w:rsidR="009928C0" w:rsidRPr="00910338">
        <w:rPr>
          <w:rFonts w:ascii="Arial" w:eastAsiaTheme="majorEastAsia" w:hAnsi="Arial" w:cs="Arial"/>
          <w:b w:val="0"/>
          <w:color w:val="auto"/>
          <w:sz w:val="22"/>
          <w:szCs w:val="22"/>
        </w:rPr>
        <w:t>, para ello</w:t>
      </w:r>
      <w:r w:rsidRPr="00910338">
        <w:rPr>
          <w:rFonts w:ascii="Arial" w:eastAsiaTheme="majorEastAsia" w:hAnsi="Arial" w:cs="Arial"/>
          <w:b w:val="0"/>
          <w:color w:val="auto"/>
          <w:sz w:val="22"/>
          <w:szCs w:val="22"/>
        </w:rPr>
        <w:t>,</w:t>
      </w:r>
      <w:r w:rsidR="00AE095B" w:rsidRPr="00910338">
        <w:rPr>
          <w:rFonts w:ascii="Arial" w:eastAsiaTheme="majorEastAsia" w:hAnsi="Arial" w:cs="Arial"/>
          <w:b w:val="0"/>
          <w:color w:val="auto"/>
          <w:sz w:val="22"/>
          <w:szCs w:val="22"/>
        </w:rPr>
        <w:t xml:space="preserve"> </w:t>
      </w:r>
      <w:r w:rsidRPr="00910338">
        <w:rPr>
          <w:rFonts w:ascii="Arial" w:eastAsiaTheme="majorEastAsia" w:hAnsi="Arial" w:cs="Arial"/>
          <w:b w:val="0"/>
          <w:color w:val="auto"/>
          <w:sz w:val="22"/>
          <w:szCs w:val="22"/>
        </w:rPr>
        <w:t>fue</w:t>
      </w:r>
      <w:r w:rsidR="00AE095B" w:rsidRPr="00910338">
        <w:rPr>
          <w:rFonts w:ascii="Arial" w:eastAsiaTheme="majorEastAsia" w:hAnsi="Arial" w:cs="Arial"/>
          <w:b w:val="0"/>
          <w:color w:val="auto"/>
          <w:sz w:val="22"/>
          <w:szCs w:val="22"/>
        </w:rPr>
        <w:t xml:space="preserve"> necesario la elaboración de inventarios detall</w:t>
      </w:r>
      <w:r w:rsidR="009928C0" w:rsidRPr="00910338">
        <w:rPr>
          <w:rFonts w:ascii="Arial" w:eastAsiaTheme="majorEastAsia" w:hAnsi="Arial" w:cs="Arial"/>
          <w:b w:val="0"/>
          <w:color w:val="auto"/>
          <w:sz w:val="22"/>
          <w:szCs w:val="22"/>
        </w:rPr>
        <w:t>ad</w:t>
      </w:r>
      <w:r w:rsidR="00AE095B" w:rsidRPr="00910338">
        <w:rPr>
          <w:rFonts w:ascii="Arial" w:eastAsiaTheme="majorEastAsia" w:hAnsi="Arial" w:cs="Arial"/>
          <w:b w:val="0"/>
          <w:color w:val="auto"/>
          <w:sz w:val="22"/>
          <w:szCs w:val="22"/>
        </w:rPr>
        <w:t xml:space="preserve">os </w:t>
      </w:r>
      <w:r w:rsidR="006A4F6D">
        <w:rPr>
          <w:rFonts w:ascii="Arial" w:eastAsiaTheme="majorEastAsia" w:hAnsi="Arial" w:cs="Arial"/>
          <w:b w:val="0"/>
          <w:color w:val="auto"/>
          <w:sz w:val="22"/>
          <w:szCs w:val="22"/>
        </w:rPr>
        <w:t>que permitan</w:t>
      </w:r>
      <w:r w:rsidR="007F2848" w:rsidRPr="00910338">
        <w:rPr>
          <w:rFonts w:ascii="Arial" w:eastAsiaTheme="majorEastAsia" w:hAnsi="Arial" w:cs="Arial"/>
          <w:b w:val="0"/>
          <w:color w:val="auto"/>
          <w:sz w:val="22"/>
          <w:szCs w:val="22"/>
        </w:rPr>
        <w:t xml:space="preserve"> </w:t>
      </w:r>
      <w:r w:rsidR="006A4F6D">
        <w:rPr>
          <w:rFonts w:ascii="Arial" w:eastAsiaTheme="majorEastAsia" w:hAnsi="Arial" w:cs="Arial"/>
          <w:b w:val="0"/>
          <w:color w:val="auto"/>
          <w:sz w:val="22"/>
          <w:szCs w:val="22"/>
        </w:rPr>
        <w:t>contabilizar los bienes.</w:t>
      </w:r>
      <w:r w:rsidR="007F2848" w:rsidRPr="00910338">
        <w:rPr>
          <w:rFonts w:ascii="Arial" w:eastAsiaTheme="majorEastAsia" w:hAnsi="Arial" w:cs="Arial"/>
          <w:b w:val="0"/>
          <w:color w:val="auto"/>
          <w:sz w:val="22"/>
          <w:szCs w:val="22"/>
        </w:rPr>
        <w:t xml:space="preserve"> S</w:t>
      </w:r>
      <w:r w:rsidR="00AE095B" w:rsidRPr="00910338">
        <w:rPr>
          <w:rFonts w:ascii="Arial" w:eastAsiaTheme="majorEastAsia" w:hAnsi="Arial" w:cs="Arial"/>
          <w:b w:val="0"/>
          <w:color w:val="auto"/>
          <w:sz w:val="22"/>
          <w:szCs w:val="22"/>
        </w:rPr>
        <w:t>egún los conocimientos impartidos</w:t>
      </w:r>
      <w:r w:rsidR="007F2848" w:rsidRPr="00910338">
        <w:rPr>
          <w:rFonts w:ascii="Arial" w:eastAsiaTheme="majorEastAsia" w:hAnsi="Arial" w:cs="Arial"/>
          <w:b w:val="0"/>
          <w:color w:val="auto"/>
          <w:sz w:val="22"/>
          <w:szCs w:val="22"/>
        </w:rPr>
        <w:t xml:space="preserve"> </w:t>
      </w:r>
      <w:r w:rsidR="00AE095B" w:rsidRPr="00910338">
        <w:rPr>
          <w:rFonts w:ascii="Arial" w:eastAsiaTheme="majorEastAsia" w:hAnsi="Arial" w:cs="Arial"/>
          <w:b w:val="0"/>
          <w:color w:val="auto"/>
          <w:sz w:val="22"/>
          <w:szCs w:val="22"/>
        </w:rPr>
        <w:t>durante mi formación profesional en la carrera</w:t>
      </w:r>
      <w:r w:rsidR="00424168" w:rsidRPr="00910338">
        <w:rPr>
          <w:rFonts w:ascii="Arial" w:eastAsiaTheme="majorEastAsia" w:hAnsi="Arial" w:cs="Arial"/>
          <w:b w:val="0"/>
          <w:color w:val="auto"/>
          <w:sz w:val="22"/>
          <w:szCs w:val="22"/>
        </w:rPr>
        <w:t xml:space="preserve"> específicamente en la c</w:t>
      </w:r>
      <w:r w:rsidRPr="00910338">
        <w:rPr>
          <w:rFonts w:ascii="Arial" w:eastAsiaTheme="majorEastAsia" w:hAnsi="Arial" w:cs="Arial"/>
          <w:b w:val="0"/>
          <w:color w:val="auto"/>
          <w:sz w:val="22"/>
          <w:szCs w:val="22"/>
        </w:rPr>
        <w:t>á</w:t>
      </w:r>
      <w:r w:rsidR="00424168" w:rsidRPr="00910338">
        <w:rPr>
          <w:rFonts w:ascii="Arial" w:eastAsiaTheme="majorEastAsia" w:hAnsi="Arial" w:cs="Arial"/>
          <w:b w:val="0"/>
          <w:color w:val="auto"/>
          <w:sz w:val="22"/>
          <w:szCs w:val="22"/>
        </w:rPr>
        <w:t>tedra Auditor</w:t>
      </w:r>
      <w:r w:rsidRPr="00910338">
        <w:rPr>
          <w:rFonts w:ascii="Arial" w:eastAsiaTheme="majorEastAsia" w:hAnsi="Arial" w:cs="Arial"/>
          <w:b w:val="0"/>
          <w:color w:val="auto"/>
          <w:sz w:val="22"/>
          <w:szCs w:val="22"/>
        </w:rPr>
        <w:t>í</w:t>
      </w:r>
      <w:r w:rsidR="00424168" w:rsidRPr="00910338">
        <w:rPr>
          <w:rFonts w:ascii="Arial" w:eastAsiaTheme="majorEastAsia" w:hAnsi="Arial" w:cs="Arial"/>
          <w:b w:val="0"/>
          <w:color w:val="auto"/>
          <w:sz w:val="22"/>
          <w:szCs w:val="22"/>
        </w:rPr>
        <w:t xml:space="preserve">a </w:t>
      </w:r>
      <w:r w:rsidR="007F2848" w:rsidRPr="00910338">
        <w:rPr>
          <w:rFonts w:ascii="Arial" w:eastAsiaTheme="majorEastAsia" w:hAnsi="Arial" w:cs="Arial"/>
          <w:b w:val="0"/>
          <w:color w:val="auto"/>
          <w:sz w:val="22"/>
          <w:szCs w:val="22"/>
        </w:rPr>
        <w:t>I, II y Contabilidad General</w:t>
      </w:r>
      <w:r w:rsidR="00424168" w:rsidRPr="00910338">
        <w:rPr>
          <w:rFonts w:ascii="Arial" w:eastAsiaTheme="majorEastAsia" w:hAnsi="Arial" w:cs="Arial"/>
          <w:b w:val="0"/>
          <w:color w:val="auto"/>
          <w:sz w:val="22"/>
          <w:szCs w:val="22"/>
        </w:rPr>
        <w:t>.</w:t>
      </w:r>
      <w:r w:rsidR="007F2848" w:rsidRPr="00910338">
        <w:rPr>
          <w:rFonts w:ascii="Arial" w:eastAsiaTheme="majorEastAsia" w:hAnsi="Arial" w:cs="Arial"/>
          <w:b w:val="0"/>
          <w:color w:val="auto"/>
          <w:sz w:val="22"/>
          <w:szCs w:val="22"/>
        </w:rPr>
        <w:t xml:space="preserve"> Particularmente</w:t>
      </w:r>
      <w:r w:rsidRPr="00910338">
        <w:rPr>
          <w:rFonts w:ascii="Arial" w:eastAsiaTheme="majorEastAsia" w:hAnsi="Arial" w:cs="Arial"/>
          <w:b w:val="0"/>
          <w:color w:val="auto"/>
          <w:sz w:val="22"/>
          <w:szCs w:val="22"/>
        </w:rPr>
        <w:t>,</w:t>
      </w:r>
      <w:r w:rsidR="007F2848" w:rsidRPr="00910338">
        <w:rPr>
          <w:rFonts w:ascii="Arial" w:eastAsiaTheme="majorEastAsia" w:hAnsi="Arial" w:cs="Arial"/>
          <w:b w:val="0"/>
          <w:color w:val="auto"/>
          <w:sz w:val="22"/>
          <w:szCs w:val="22"/>
        </w:rPr>
        <w:t xml:space="preserve"> durante </w:t>
      </w:r>
      <w:r w:rsidR="009A51A5" w:rsidRPr="00910338">
        <w:rPr>
          <w:rFonts w:ascii="Arial" w:eastAsiaTheme="majorEastAsia" w:hAnsi="Arial" w:cs="Arial"/>
          <w:b w:val="0"/>
          <w:color w:val="auto"/>
          <w:sz w:val="22"/>
          <w:szCs w:val="22"/>
        </w:rPr>
        <w:t>el desarrollo de este proceso hubo un movi</w:t>
      </w:r>
      <w:r w:rsidR="007F2848" w:rsidRPr="00910338">
        <w:rPr>
          <w:rFonts w:ascii="Arial" w:eastAsiaTheme="majorEastAsia" w:hAnsi="Arial" w:cs="Arial"/>
          <w:b w:val="0"/>
          <w:color w:val="auto"/>
          <w:sz w:val="22"/>
          <w:szCs w:val="22"/>
        </w:rPr>
        <w:t>mi</w:t>
      </w:r>
      <w:r w:rsidR="009A51A5" w:rsidRPr="00910338">
        <w:rPr>
          <w:rFonts w:ascii="Arial" w:eastAsiaTheme="majorEastAsia" w:hAnsi="Arial" w:cs="Arial"/>
          <w:b w:val="0"/>
          <w:color w:val="auto"/>
          <w:sz w:val="22"/>
          <w:szCs w:val="22"/>
        </w:rPr>
        <w:t xml:space="preserve">ento de </w:t>
      </w:r>
      <w:r w:rsidR="007F2848" w:rsidRPr="00910338">
        <w:rPr>
          <w:rFonts w:ascii="Arial" w:eastAsiaTheme="majorEastAsia" w:hAnsi="Arial" w:cs="Arial"/>
          <w:b w:val="0"/>
          <w:color w:val="auto"/>
          <w:sz w:val="22"/>
          <w:szCs w:val="22"/>
        </w:rPr>
        <w:t>personal lo</w:t>
      </w:r>
      <w:r w:rsidR="009A51A5" w:rsidRPr="00910338">
        <w:rPr>
          <w:rFonts w:ascii="Arial" w:eastAsiaTheme="majorEastAsia" w:hAnsi="Arial" w:cs="Arial"/>
          <w:b w:val="0"/>
          <w:color w:val="auto"/>
          <w:sz w:val="22"/>
          <w:szCs w:val="22"/>
        </w:rPr>
        <w:t xml:space="preserve"> que generó un cambio en la asignación de bienes motivo por el cual </w:t>
      </w:r>
      <w:r w:rsidR="007F2848" w:rsidRPr="00910338">
        <w:rPr>
          <w:rFonts w:ascii="Arial" w:eastAsiaTheme="majorEastAsia" w:hAnsi="Arial" w:cs="Arial"/>
          <w:b w:val="0"/>
          <w:color w:val="auto"/>
          <w:sz w:val="22"/>
          <w:szCs w:val="22"/>
        </w:rPr>
        <w:t>se tuvo que empezar de cero con todas las actividades para poder llevar a cabo la elaboración de los inventarios.</w:t>
      </w:r>
    </w:p>
    <w:p w14:paraId="3393B6AD" w14:textId="7B73BE39" w:rsidR="003D086F" w:rsidRPr="00910338" w:rsidRDefault="00793348" w:rsidP="00910338">
      <w:pPr>
        <w:pStyle w:val="Ttulo3"/>
        <w:spacing w:before="0"/>
        <w:ind w:firstLine="0"/>
        <w:rPr>
          <w:rFonts w:ascii="Arial" w:hAnsi="Arial" w:cs="Arial"/>
          <w:color w:val="auto"/>
          <w:sz w:val="22"/>
          <w:szCs w:val="22"/>
        </w:rPr>
      </w:pPr>
      <w:bookmarkStart w:id="32" w:name="_Toc199791012"/>
      <w:r w:rsidRPr="00910338">
        <w:rPr>
          <w:rFonts w:ascii="Arial" w:hAnsi="Arial" w:cs="Arial"/>
          <w:color w:val="auto"/>
          <w:sz w:val="22"/>
          <w:szCs w:val="22"/>
        </w:rPr>
        <w:t>Descripción de la actividad</w:t>
      </w:r>
      <w:bookmarkEnd w:id="32"/>
    </w:p>
    <w:p w14:paraId="7CF3AC31" w14:textId="77777777" w:rsidR="00374745" w:rsidRPr="00AB1498" w:rsidRDefault="00374745" w:rsidP="00AB1498">
      <w:pPr>
        <w:rPr>
          <w:rFonts w:ascii="Arial" w:eastAsiaTheme="majorEastAsia" w:hAnsi="Arial" w:cs="Arial"/>
          <w:b w:val="0"/>
          <w:i/>
          <w:color w:val="auto"/>
          <w:sz w:val="22"/>
          <w:szCs w:val="22"/>
        </w:rPr>
      </w:pPr>
      <w:r w:rsidRPr="00AB1498">
        <w:rPr>
          <w:rFonts w:ascii="Arial" w:eastAsiaTheme="majorEastAsia" w:hAnsi="Arial" w:cs="Arial"/>
          <w:b w:val="0"/>
          <w:i/>
          <w:color w:val="auto"/>
          <w:sz w:val="22"/>
          <w:szCs w:val="22"/>
        </w:rPr>
        <w:t>Elaboración de un Inventario actualizado y detallado de los Bienes Muebles Nacionales en Microsoft Excel.</w:t>
      </w:r>
    </w:p>
    <w:p w14:paraId="50D28E63" w14:textId="5B022935" w:rsidR="00D36B80" w:rsidRPr="00AB1498" w:rsidRDefault="00D36B80" w:rsidP="00AB1498">
      <w:pPr>
        <w:rPr>
          <w:rFonts w:ascii="Arial" w:eastAsiaTheme="majorEastAsia" w:hAnsi="Arial" w:cs="Arial"/>
          <w:b w:val="0"/>
          <w:color w:val="000000" w:themeColor="text1"/>
          <w:sz w:val="22"/>
          <w:szCs w:val="22"/>
        </w:rPr>
      </w:pPr>
      <w:proofErr w:type="spellStart"/>
      <w:r w:rsidRPr="00AB1498">
        <w:rPr>
          <w:rFonts w:ascii="Arial" w:eastAsiaTheme="majorEastAsia" w:hAnsi="Arial" w:cs="Arial"/>
          <w:b w:val="0"/>
          <w:color w:val="000000" w:themeColor="text1"/>
          <w:sz w:val="22"/>
          <w:szCs w:val="22"/>
        </w:rPr>
        <w:t>Bossio</w:t>
      </w:r>
      <w:proofErr w:type="spellEnd"/>
      <w:r w:rsidRPr="00AB1498">
        <w:rPr>
          <w:rFonts w:ascii="Arial" w:eastAsiaTheme="majorEastAsia" w:hAnsi="Arial" w:cs="Arial"/>
          <w:b w:val="0"/>
          <w:color w:val="000000" w:themeColor="text1"/>
          <w:sz w:val="22"/>
          <w:szCs w:val="22"/>
        </w:rPr>
        <w:t>, S. (2008). Inventario, catalogación y registro de bienes patrimoniales. “El inventario constituye un instrumento fundamental toda vez que permite conocer, cualitativa y cuantitativamente, los bienes que integran el patrimonio de la nación y posibilita el diseño y planificación de las políticas, normativas y acciones respectivas”. (p. 2).</w:t>
      </w:r>
    </w:p>
    <w:p w14:paraId="027CFA9B" w14:textId="6F0FE74B" w:rsidR="008852A8" w:rsidRPr="00AB1498" w:rsidRDefault="00C31D4C" w:rsidP="00AB1498">
      <w:pPr>
        <w:rPr>
          <w:rFonts w:ascii="Arial" w:eastAsiaTheme="majorEastAsia" w:hAnsi="Arial" w:cs="Arial"/>
          <w:b w:val="0"/>
          <w:color w:val="auto"/>
          <w:sz w:val="22"/>
          <w:szCs w:val="22"/>
        </w:rPr>
        <w:sectPr w:rsidR="008852A8" w:rsidRPr="00AB1498" w:rsidSect="008852A8">
          <w:pgSz w:w="12240" w:h="15840" w:code="1"/>
          <w:pgMar w:top="2835" w:right="1440" w:bottom="1440" w:left="1440" w:header="709" w:footer="709" w:gutter="0"/>
          <w:cols w:space="720"/>
          <w:formProt w:val="0"/>
          <w:docGrid w:linePitch="360" w:charSpace="12288"/>
        </w:sectPr>
      </w:pPr>
      <w:r w:rsidRPr="00AB1498">
        <w:rPr>
          <w:rFonts w:ascii="Arial" w:eastAsiaTheme="majorEastAsia" w:hAnsi="Arial" w:cs="Arial"/>
          <w:b w:val="0"/>
          <w:color w:val="auto"/>
          <w:sz w:val="22"/>
          <w:szCs w:val="22"/>
        </w:rPr>
        <w:t xml:space="preserve">La finalidad e importancia de la realización de esta actividad para la organización es que la elaboración de inventarios va permitir visualizar y reportar de manera precisa los bienes nacionales que la </w:t>
      </w:r>
      <w:r w:rsidR="00374745" w:rsidRPr="00AB1498">
        <w:rPr>
          <w:rFonts w:ascii="Arial" w:eastAsiaTheme="majorEastAsia" w:hAnsi="Arial" w:cs="Arial"/>
          <w:b w:val="0"/>
          <w:color w:val="auto"/>
          <w:sz w:val="22"/>
          <w:szCs w:val="22"/>
        </w:rPr>
        <w:t>D</w:t>
      </w:r>
      <w:r w:rsidRPr="00AB1498">
        <w:rPr>
          <w:rFonts w:ascii="Arial" w:eastAsiaTheme="majorEastAsia" w:hAnsi="Arial" w:cs="Arial"/>
          <w:b w:val="0"/>
          <w:color w:val="auto"/>
          <w:sz w:val="22"/>
          <w:szCs w:val="22"/>
        </w:rPr>
        <w:t xml:space="preserve">ivisión </w:t>
      </w:r>
      <w:r w:rsidR="006A4F6D">
        <w:rPr>
          <w:rFonts w:ascii="Arial" w:eastAsiaTheme="majorEastAsia" w:hAnsi="Arial" w:cs="Arial"/>
          <w:b w:val="0"/>
          <w:color w:val="auto"/>
          <w:sz w:val="22"/>
          <w:szCs w:val="22"/>
        </w:rPr>
        <w:t xml:space="preserve">de Fiscalización </w:t>
      </w:r>
      <w:r w:rsidRPr="00AB1498">
        <w:rPr>
          <w:rFonts w:ascii="Arial" w:eastAsiaTheme="majorEastAsia" w:hAnsi="Arial" w:cs="Arial"/>
          <w:b w:val="0"/>
          <w:color w:val="auto"/>
          <w:sz w:val="22"/>
          <w:szCs w:val="22"/>
        </w:rPr>
        <w:t xml:space="preserve">tenga bajo su responsabilidad. Para llegar a esa elaboración se deben realizar </w:t>
      </w:r>
      <w:r w:rsidR="008852A8" w:rsidRPr="00AB1498">
        <w:rPr>
          <w:rFonts w:ascii="Arial" w:eastAsiaTheme="majorEastAsia" w:hAnsi="Arial" w:cs="Arial"/>
          <w:b w:val="0"/>
          <w:color w:val="auto"/>
          <w:sz w:val="22"/>
          <w:szCs w:val="22"/>
        </w:rPr>
        <w:t xml:space="preserve">y seguir </w:t>
      </w:r>
      <w:r w:rsidR="001245DF" w:rsidRPr="00AB1498">
        <w:rPr>
          <w:rFonts w:ascii="Arial" w:eastAsiaTheme="majorEastAsia" w:hAnsi="Arial" w:cs="Arial"/>
          <w:b w:val="0"/>
          <w:color w:val="auto"/>
          <w:sz w:val="22"/>
          <w:szCs w:val="22"/>
        </w:rPr>
        <w:t>los siguientes</w:t>
      </w:r>
      <w:r w:rsidR="008852A8" w:rsidRPr="00AB1498">
        <w:rPr>
          <w:rFonts w:ascii="Arial" w:eastAsiaTheme="majorEastAsia" w:hAnsi="Arial" w:cs="Arial"/>
          <w:b w:val="0"/>
          <w:color w:val="auto"/>
          <w:sz w:val="22"/>
          <w:szCs w:val="22"/>
        </w:rPr>
        <w:t xml:space="preserve"> pasos ordenados</w:t>
      </w:r>
      <w:r w:rsidR="001245DF" w:rsidRPr="00AB1498">
        <w:rPr>
          <w:rFonts w:ascii="Arial" w:eastAsiaTheme="majorEastAsia" w:hAnsi="Arial" w:cs="Arial"/>
          <w:b w:val="0"/>
          <w:color w:val="auto"/>
          <w:sz w:val="22"/>
          <w:szCs w:val="22"/>
        </w:rPr>
        <w:t>:</w:t>
      </w:r>
    </w:p>
    <w:p w14:paraId="044D399F" w14:textId="48DAED91" w:rsidR="007812AB" w:rsidRPr="00910338" w:rsidRDefault="007812AB" w:rsidP="00910338">
      <w:pPr>
        <w:pStyle w:val="Ttulo3"/>
        <w:spacing w:before="0"/>
        <w:ind w:firstLine="0"/>
        <w:rPr>
          <w:rFonts w:ascii="Arial" w:hAnsi="Arial" w:cs="Arial"/>
          <w:color w:val="auto"/>
          <w:sz w:val="22"/>
          <w:szCs w:val="22"/>
        </w:rPr>
      </w:pPr>
      <w:bookmarkStart w:id="33" w:name="_Toc199791013"/>
      <w:r w:rsidRPr="00910338">
        <w:rPr>
          <w:rFonts w:ascii="Arial" w:hAnsi="Arial" w:cs="Arial"/>
          <w:color w:val="auto"/>
          <w:sz w:val="22"/>
          <w:szCs w:val="22"/>
        </w:rPr>
        <w:lastRenderedPageBreak/>
        <w:t>Base de Datos 2024</w:t>
      </w:r>
      <w:bookmarkEnd w:id="33"/>
      <w:r w:rsidR="00F84BBE" w:rsidRPr="00910338">
        <w:rPr>
          <w:rFonts w:ascii="Arial" w:hAnsi="Arial" w:cs="Arial"/>
          <w:color w:val="auto"/>
          <w:sz w:val="22"/>
          <w:szCs w:val="22"/>
        </w:rPr>
        <w:t xml:space="preserve"> </w:t>
      </w:r>
    </w:p>
    <w:p w14:paraId="439351E3" w14:textId="363BDECF" w:rsidR="008852A8" w:rsidRPr="00AB1498" w:rsidRDefault="00C31D4C"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La elaboración de los inventarios </w:t>
      </w:r>
      <w:r w:rsidR="003F5F71" w:rsidRPr="00AB1498">
        <w:rPr>
          <w:rFonts w:ascii="Arial" w:eastAsiaTheme="majorEastAsia" w:hAnsi="Arial" w:cs="Arial"/>
          <w:b w:val="0"/>
          <w:color w:val="auto"/>
          <w:sz w:val="22"/>
          <w:szCs w:val="22"/>
        </w:rPr>
        <w:t>en E</w:t>
      </w:r>
      <w:r w:rsidR="00374745" w:rsidRPr="00AB1498">
        <w:rPr>
          <w:rFonts w:ascii="Arial" w:eastAsiaTheme="majorEastAsia" w:hAnsi="Arial" w:cs="Arial"/>
          <w:b w:val="0"/>
          <w:color w:val="auto"/>
          <w:sz w:val="22"/>
          <w:szCs w:val="22"/>
        </w:rPr>
        <w:t>xcel</w:t>
      </w:r>
      <w:r w:rsidR="00F84BBE" w:rsidRPr="00AB1498">
        <w:rPr>
          <w:rFonts w:ascii="Arial" w:eastAsiaTheme="majorEastAsia" w:hAnsi="Arial" w:cs="Arial"/>
          <w:b w:val="0"/>
          <w:color w:val="EE0000"/>
          <w:sz w:val="22"/>
          <w:szCs w:val="22"/>
        </w:rPr>
        <w:t xml:space="preserve"> </w:t>
      </w:r>
      <w:r w:rsidRPr="00AB1498">
        <w:rPr>
          <w:rFonts w:ascii="Arial" w:eastAsiaTheme="majorEastAsia" w:hAnsi="Arial" w:cs="Arial"/>
          <w:b w:val="0"/>
          <w:color w:val="auto"/>
          <w:sz w:val="22"/>
          <w:szCs w:val="22"/>
        </w:rPr>
        <w:t xml:space="preserve">comienza a partir de una base de datos del </w:t>
      </w:r>
      <w:r w:rsidR="00374745" w:rsidRPr="00AB1498">
        <w:rPr>
          <w:rFonts w:ascii="Arial" w:eastAsiaTheme="majorEastAsia" w:hAnsi="Arial" w:cs="Arial"/>
          <w:b w:val="0"/>
          <w:color w:val="auto"/>
          <w:sz w:val="22"/>
          <w:szCs w:val="22"/>
        </w:rPr>
        <w:t>per</w:t>
      </w:r>
      <w:r w:rsidR="00152B08">
        <w:rPr>
          <w:rStyle w:val="Textoennegrita"/>
          <w:rFonts w:ascii="Arial" w:hAnsi="Arial" w:cs="Arial"/>
          <w:color w:val="001D35"/>
          <w:shd w:val="clear" w:color="auto" w:fill="FFFFFF"/>
        </w:rPr>
        <w:t>í</w:t>
      </w:r>
      <w:r w:rsidR="00374745" w:rsidRPr="00AB1498">
        <w:rPr>
          <w:rFonts w:ascii="Arial" w:eastAsiaTheme="majorEastAsia" w:hAnsi="Arial" w:cs="Arial"/>
          <w:b w:val="0"/>
          <w:color w:val="auto"/>
          <w:sz w:val="22"/>
          <w:szCs w:val="22"/>
        </w:rPr>
        <w:t>odo</w:t>
      </w:r>
      <w:r w:rsidRPr="00AB1498">
        <w:rPr>
          <w:rFonts w:ascii="Arial" w:eastAsiaTheme="majorEastAsia" w:hAnsi="Arial" w:cs="Arial"/>
          <w:b w:val="0"/>
          <w:color w:val="auto"/>
          <w:sz w:val="22"/>
          <w:szCs w:val="22"/>
        </w:rPr>
        <w:t xml:space="preserve"> anterior 2024, para este primer proceso realic</w:t>
      </w:r>
      <w:r w:rsidR="003F5F71" w:rsidRPr="00AB1498">
        <w:rPr>
          <w:rFonts w:ascii="Arial" w:eastAsiaTheme="majorEastAsia" w:hAnsi="Arial" w:cs="Arial"/>
          <w:b w:val="0"/>
          <w:color w:val="auto"/>
          <w:sz w:val="22"/>
          <w:szCs w:val="22"/>
        </w:rPr>
        <w:t>é</w:t>
      </w:r>
      <w:r w:rsidRPr="00AB1498">
        <w:rPr>
          <w:rFonts w:ascii="Arial" w:eastAsiaTheme="majorEastAsia" w:hAnsi="Arial" w:cs="Arial"/>
          <w:b w:val="0"/>
          <w:color w:val="auto"/>
          <w:sz w:val="22"/>
          <w:szCs w:val="22"/>
        </w:rPr>
        <w:t xml:space="preserve"> una búsqueda en la base de datos del año anter</w:t>
      </w:r>
      <w:r w:rsidR="00DC1696" w:rsidRPr="00AB1498">
        <w:rPr>
          <w:rFonts w:ascii="Arial" w:eastAsiaTheme="majorEastAsia" w:hAnsi="Arial" w:cs="Arial"/>
          <w:b w:val="0"/>
          <w:color w:val="auto"/>
          <w:sz w:val="22"/>
          <w:szCs w:val="22"/>
        </w:rPr>
        <w:t>ior, por cada Responsable por Uso</w:t>
      </w:r>
      <w:r w:rsidRPr="00AB1498">
        <w:rPr>
          <w:rFonts w:ascii="Arial" w:eastAsiaTheme="majorEastAsia" w:hAnsi="Arial" w:cs="Arial"/>
          <w:b w:val="0"/>
          <w:color w:val="auto"/>
          <w:sz w:val="22"/>
          <w:szCs w:val="22"/>
        </w:rPr>
        <w:t xml:space="preserve"> </w:t>
      </w:r>
      <w:r w:rsidR="00DC1696" w:rsidRPr="00AB1498">
        <w:rPr>
          <w:rFonts w:ascii="Arial" w:eastAsiaTheme="majorEastAsia" w:hAnsi="Arial" w:cs="Arial"/>
          <w:b w:val="0"/>
          <w:color w:val="auto"/>
          <w:sz w:val="22"/>
          <w:szCs w:val="22"/>
        </w:rPr>
        <w:t xml:space="preserve">(RPU) </w:t>
      </w:r>
      <w:r w:rsidRPr="00AB1498">
        <w:rPr>
          <w:rFonts w:ascii="Arial" w:eastAsiaTheme="majorEastAsia" w:hAnsi="Arial" w:cs="Arial"/>
          <w:b w:val="0"/>
          <w:color w:val="auto"/>
          <w:sz w:val="22"/>
          <w:szCs w:val="22"/>
        </w:rPr>
        <w:t>que ten</w:t>
      </w:r>
      <w:r w:rsidR="00FE7E02" w:rsidRPr="00AB1498">
        <w:rPr>
          <w:rFonts w:ascii="Arial" w:eastAsiaTheme="majorEastAsia" w:hAnsi="Arial" w:cs="Arial"/>
          <w:b w:val="0"/>
          <w:color w:val="auto"/>
          <w:sz w:val="22"/>
          <w:szCs w:val="22"/>
        </w:rPr>
        <w:t xml:space="preserve">ía el bien en cada </w:t>
      </w:r>
      <w:r w:rsidR="00374745" w:rsidRPr="00AB1498">
        <w:rPr>
          <w:rFonts w:ascii="Arial" w:eastAsiaTheme="majorEastAsia" w:hAnsi="Arial" w:cs="Arial"/>
          <w:b w:val="0"/>
          <w:color w:val="auto"/>
          <w:sz w:val="22"/>
          <w:szCs w:val="22"/>
        </w:rPr>
        <w:t>C</w:t>
      </w:r>
      <w:r w:rsidR="00FE7E02" w:rsidRPr="00AB1498">
        <w:rPr>
          <w:rFonts w:ascii="Arial" w:eastAsiaTheme="majorEastAsia" w:hAnsi="Arial" w:cs="Arial"/>
          <w:b w:val="0"/>
          <w:color w:val="auto"/>
          <w:sz w:val="22"/>
          <w:szCs w:val="22"/>
        </w:rPr>
        <w:t>oordinación</w:t>
      </w:r>
      <w:r w:rsidR="008852A8" w:rsidRPr="00AB1498">
        <w:rPr>
          <w:rFonts w:ascii="Arial" w:eastAsiaTheme="majorEastAsia" w:hAnsi="Arial" w:cs="Arial"/>
          <w:b w:val="0"/>
          <w:color w:val="auto"/>
          <w:sz w:val="22"/>
          <w:szCs w:val="22"/>
        </w:rPr>
        <w:t>.</w:t>
      </w:r>
    </w:p>
    <w:p w14:paraId="6B641CD1" w14:textId="3BB951D5" w:rsidR="00F46F36" w:rsidRPr="00AB1498" w:rsidRDefault="00F46F36"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Cada bien nacional tiene que estar etiquetado</w:t>
      </w:r>
      <w:r w:rsidR="00DC1696" w:rsidRPr="00AB1498">
        <w:rPr>
          <w:rFonts w:ascii="Arial" w:eastAsiaTheme="majorEastAsia" w:hAnsi="Arial" w:cs="Arial"/>
          <w:b w:val="0"/>
          <w:color w:val="auto"/>
          <w:sz w:val="22"/>
          <w:szCs w:val="22"/>
        </w:rPr>
        <w:t xml:space="preserve"> con un código</w:t>
      </w:r>
      <w:r w:rsidRPr="00AB1498">
        <w:rPr>
          <w:rFonts w:ascii="Arial" w:eastAsiaTheme="majorEastAsia" w:hAnsi="Arial" w:cs="Arial"/>
          <w:b w:val="0"/>
          <w:color w:val="auto"/>
          <w:sz w:val="22"/>
          <w:szCs w:val="22"/>
        </w:rPr>
        <w:t>, este se carga en la base de datos del inventario junto con la descripción del bien</w:t>
      </w:r>
      <w:r w:rsidR="009670DF" w:rsidRPr="00AB1498">
        <w:rPr>
          <w:rFonts w:ascii="Arial" w:eastAsiaTheme="majorEastAsia" w:hAnsi="Arial" w:cs="Arial"/>
          <w:b w:val="0"/>
          <w:color w:val="auto"/>
          <w:sz w:val="22"/>
          <w:szCs w:val="22"/>
        </w:rPr>
        <w:t>. En la base de datos del</w:t>
      </w:r>
      <w:r w:rsidR="00C31D4C" w:rsidRPr="00AB1498">
        <w:rPr>
          <w:rFonts w:ascii="Arial" w:eastAsiaTheme="majorEastAsia" w:hAnsi="Arial" w:cs="Arial"/>
          <w:b w:val="0"/>
          <w:color w:val="auto"/>
          <w:sz w:val="22"/>
          <w:szCs w:val="22"/>
        </w:rPr>
        <w:t xml:space="preserve"> </w:t>
      </w:r>
      <w:r w:rsidR="00C31D4C" w:rsidRPr="00152B08">
        <w:rPr>
          <w:rFonts w:ascii="Arial" w:eastAsiaTheme="majorEastAsia" w:hAnsi="Arial" w:cs="Arial"/>
          <w:b w:val="0"/>
          <w:color w:val="auto"/>
          <w:sz w:val="22"/>
          <w:szCs w:val="22"/>
        </w:rPr>
        <w:t>per</w:t>
      </w:r>
      <w:r w:rsidR="00152B08" w:rsidRPr="00152B08">
        <w:rPr>
          <w:rStyle w:val="Textoennegrita"/>
          <w:rFonts w:ascii="Arial" w:hAnsi="Arial" w:cs="Arial"/>
          <w:color w:val="auto"/>
          <w:shd w:val="clear" w:color="auto" w:fill="FFFFFF"/>
        </w:rPr>
        <w:t>í</w:t>
      </w:r>
      <w:r w:rsidR="00C31D4C" w:rsidRPr="00152B08">
        <w:rPr>
          <w:rFonts w:ascii="Arial" w:eastAsiaTheme="majorEastAsia" w:hAnsi="Arial" w:cs="Arial"/>
          <w:b w:val="0"/>
          <w:color w:val="auto"/>
          <w:sz w:val="22"/>
          <w:szCs w:val="22"/>
        </w:rPr>
        <w:t>odo</w:t>
      </w:r>
      <w:r w:rsidR="00C31D4C" w:rsidRPr="00AB1498">
        <w:rPr>
          <w:rFonts w:ascii="Arial" w:eastAsiaTheme="majorEastAsia" w:hAnsi="Arial" w:cs="Arial"/>
          <w:b w:val="0"/>
          <w:color w:val="auto"/>
          <w:sz w:val="22"/>
          <w:szCs w:val="22"/>
        </w:rPr>
        <w:t xml:space="preserve"> anterior</w:t>
      </w:r>
      <w:r w:rsidR="009670DF" w:rsidRPr="00AB1498">
        <w:rPr>
          <w:rFonts w:ascii="Arial" w:eastAsiaTheme="majorEastAsia" w:hAnsi="Arial" w:cs="Arial"/>
          <w:b w:val="0"/>
          <w:color w:val="auto"/>
          <w:sz w:val="22"/>
          <w:szCs w:val="22"/>
        </w:rPr>
        <w:t xml:space="preserve">, </w:t>
      </w:r>
      <w:r w:rsidRPr="00AB1498">
        <w:rPr>
          <w:rFonts w:ascii="Arial" w:eastAsiaTheme="majorEastAsia" w:hAnsi="Arial" w:cs="Arial"/>
          <w:b w:val="0"/>
          <w:color w:val="auto"/>
          <w:sz w:val="22"/>
          <w:szCs w:val="22"/>
        </w:rPr>
        <w:t>haciendo uso de la herramienta</w:t>
      </w:r>
      <w:r w:rsidR="001245DF" w:rsidRPr="00AB1498">
        <w:rPr>
          <w:rFonts w:ascii="Arial" w:eastAsiaTheme="majorEastAsia" w:hAnsi="Arial" w:cs="Arial"/>
          <w:b w:val="0"/>
          <w:color w:val="auto"/>
          <w:sz w:val="22"/>
          <w:szCs w:val="22"/>
        </w:rPr>
        <w:t xml:space="preserve"> </w:t>
      </w:r>
      <w:r w:rsidR="009732E2" w:rsidRPr="00AB1498">
        <w:rPr>
          <w:rFonts w:ascii="Arial" w:eastAsiaTheme="majorEastAsia" w:hAnsi="Arial" w:cs="Arial"/>
          <w:b w:val="0"/>
          <w:color w:val="auto"/>
          <w:sz w:val="22"/>
          <w:szCs w:val="22"/>
        </w:rPr>
        <w:t>de Excel (</w:t>
      </w:r>
      <w:proofErr w:type="spellStart"/>
      <w:r w:rsidR="009732E2" w:rsidRPr="00AB1498">
        <w:rPr>
          <w:rFonts w:ascii="Arial" w:eastAsiaTheme="majorEastAsia" w:hAnsi="Arial" w:cs="Arial"/>
          <w:b w:val="0"/>
          <w:color w:val="auto"/>
          <w:sz w:val="22"/>
          <w:szCs w:val="22"/>
        </w:rPr>
        <w:t>ctrl+b</w:t>
      </w:r>
      <w:proofErr w:type="spellEnd"/>
      <w:r w:rsidR="009732E2" w:rsidRPr="00AB1498">
        <w:rPr>
          <w:rFonts w:ascii="Arial" w:eastAsiaTheme="majorEastAsia" w:hAnsi="Arial" w:cs="Arial"/>
          <w:b w:val="0"/>
          <w:color w:val="auto"/>
          <w:sz w:val="22"/>
          <w:szCs w:val="22"/>
        </w:rPr>
        <w:t>) (Imagen 5),</w:t>
      </w:r>
      <w:r w:rsidR="001245DF" w:rsidRPr="00AB1498">
        <w:rPr>
          <w:rFonts w:ascii="Arial" w:eastAsiaTheme="majorEastAsia" w:hAnsi="Arial" w:cs="Arial"/>
          <w:b w:val="0"/>
          <w:color w:val="auto"/>
          <w:sz w:val="22"/>
          <w:szCs w:val="22"/>
        </w:rPr>
        <w:t xml:space="preserve"> </w:t>
      </w:r>
      <w:r w:rsidR="00374745" w:rsidRPr="00AB1498">
        <w:rPr>
          <w:rFonts w:ascii="Arial" w:eastAsiaTheme="majorEastAsia" w:hAnsi="Arial" w:cs="Arial"/>
          <w:b w:val="0"/>
          <w:color w:val="auto"/>
          <w:sz w:val="22"/>
          <w:szCs w:val="22"/>
        </w:rPr>
        <w:t>realic</w:t>
      </w:r>
      <w:r w:rsidR="003F5F71" w:rsidRPr="00AB1498">
        <w:rPr>
          <w:rFonts w:ascii="Arial" w:eastAsiaTheme="majorEastAsia" w:hAnsi="Arial" w:cs="Arial"/>
          <w:b w:val="0"/>
          <w:color w:val="auto"/>
          <w:sz w:val="22"/>
          <w:szCs w:val="22"/>
        </w:rPr>
        <w:t>é</w:t>
      </w:r>
      <w:r w:rsidR="009670DF" w:rsidRPr="00AB1498">
        <w:rPr>
          <w:rFonts w:ascii="Arial" w:eastAsiaTheme="majorEastAsia" w:hAnsi="Arial" w:cs="Arial"/>
          <w:b w:val="0"/>
          <w:color w:val="auto"/>
          <w:sz w:val="22"/>
          <w:szCs w:val="22"/>
        </w:rPr>
        <w:t xml:space="preserve"> la</w:t>
      </w:r>
      <w:r w:rsidRPr="00AB1498">
        <w:rPr>
          <w:rFonts w:ascii="Arial" w:eastAsiaTheme="majorEastAsia" w:hAnsi="Arial" w:cs="Arial"/>
          <w:b w:val="0"/>
          <w:color w:val="auto"/>
          <w:sz w:val="22"/>
          <w:szCs w:val="22"/>
        </w:rPr>
        <w:t xml:space="preserve"> búsqueda por código</w:t>
      </w:r>
      <w:r w:rsidR="009670DF" w:rsidRPr="00AB1498">
        <w:rPr>
          <w:rFonts w:ascii="Arial" w:eastAsiaTheme="majorEastAsia" w:hAnsi="Arial" w:cs="Arial"/>
          <w:b w:val="0"/>
          <w:color w:val="auto"/>
          <w:sz w:val="22"/>
          <w:szCs w:val="22"/>
        </w:rPr>
        <w:t xml:space="preserve"> de cada </w:t>
      </w:r>
      <w:r w:rsidR="001245DF" w:rsidRPr="00AB1498">
        <w:rPr>
          <w:rFonts w:ascii="Arial" w:eastAsiaTheme="majorEastAsia" w:hAnsi="Arial" w:cs="Arial"/>
          <w:b w:val="0"/>
          <w:color w:val="auto"/>
          <w:sz w:val="22"/>
          <w:szCs w:val="22"/>
        </w:rPr>
        <w:t xml:space="preserve">uno de los </w:t>
      </w:r>
      <w:r w:rsidR="009670DF" w:rsidRPr="00AB1498">
        <w:rPr>
          <w:rFonts w:ascii="Arial" w:eastAsiaTheme="majorEastAsia" w:hAnsi="Arial" w:cs="Arial"/>
          <w:b w:val="0"/>
          <w:color w:val="auto"/>
          <w:sz w:val="22"/>
          <w:szCs w:val="22"/>
        </w:rPr>
        <w:t>bien</w:t>
      </w:r>
      <w:r w:rsidR="001245DF" w:rsidRPr="00AB1498">
        <w:rPr>
          <w:rFonts w:ascii="Arial" w:eastAsiaTheme="majorEastAsia" w:hAnsi="Arial" w:cs="Arial"/>
          <w:b w:val="0"/>
          <w:color w:val="auto"/>
          <w:sz w:val="22"/>
          <w:szCs w:val="22"/>
        </w:rPr>
        <w:t>es</w:t>
      </w:r>
      <w:r w:rsidR="009670DF" w:rsidRPr="00AB1498">
        <w:rPr>
          <w:rFonts w:ascii="Arial" w:eastAsiaTheme="majorEastAsia" w:hAnsi="Arial" w:cs="Arial"/>
          <w:b w:val="0"/>
          <w:color w:val="auto"/>
          <w:sz w:val="22"/>
          <w:szCs w:val="22"/>
        </w:rPr>
        <w:t xml:space="preserve"> con el propósito de poder visualizar qui</w:t>
      </w:r>
      <w:r w:rsidR="003F5F71" w:rsidRPr="00AB1498">
        <w:rPr>
          <w:rFonts w:ascii="Arial" w:eastAsiaTheme="majorEastAsia" w:hAnsi="Arial" w:cs="Arial"/>
          <w:b w:val="0"/>
          <w:color w:val="auto"/>
          <w:sz w:val="22"/>
          <w:szCs w:val="22"/>
        </w:rPr>
        <w:t>é</w:t>
      </w:r>
      <w:r w:rsidR="00DC1696" w:rsidRPr="00AB1498">
        <w:rPr>
          <w:rFonts w:ascii="Arial" w:eastAsiaTheme="majorEastAsia" w:hAnsi="Arial" w:cs="Arial"/>
          <w:b w:val="0"/>
          <w:color w:val="auto"/>
          <w:sz w:val="22"/>
          <w:szCs w:val="22"/>
        </w:rPr>
        <w:t>n es el Responsable por U</w:t>
      </w:r>
      <w:r w:rsidR="009670DF" w:rsidRPr="00AB1498">
        <w:rPr>
          <w:rFonts w:ascii="Arial" w:eastAsiaTheme="majorEastAsia" w:hAnsi="Arial" w:cs="Arial"/>
          <w:b w:val="0"/>
          <w:color w:val="auto"/>
          <w:sz w:val="22"/>
          <w:szCs w:val="22"/>
        </w:rPr>
        <w:t xml:space="preserve">so </w:t>
      </w:r>
      <w:r w:rsidR="00A849EF" w:rsidRPr="00AB1498">
        <w:rPr>
          <w:rFonts w:ascii="Arial" w:eastAsiaTheme="majorEastAsia" w:hAnsi="Arial" w:cs="Arial"/>
          <w:b w:val="0"/>
          <w:color w:val="auto"/>
          <w:sz w:val="22"/>
          <w:szCs w:val="22"/>
        </w:rPr>
        <w:t>y a que coordinación pertenece, tal cómo se visualiza en la imagen.</w:t>
      </w:r>
    </w:p>
    <w:p w14:paraId="31FCD4F9" w14:textId="77777777" w:rsidR="009732E2" w:rsidRPr="00AB1498" w:rsidRDefault="00FA11B1" w:rsidP="00910338">
      <w:pPr>
        <w:ind w:firstLine="0"/>
        <w:rPr>
          <w:rFonts w:ascii="Arial" w:hAnsi="Arial" w:cs="Arial"/>
          <w:color w:val="auto"/>
          <w:sz w:val="22"/>
          <w:szCs w:val="22"/>
        </w:rPr>
      </w:pPr>
      <w:r w:rsidRPr="00AB1498">
        <w:rPr>
          <w:rFonts w:ascii="Arial" w:hAnsi="Arial" w:cs="Arial"/>
          <w:sz w:val="22"/>
          <w:szCs w:val="22"/>
        </w:rPr>
        <w:t xml:space="preserve">Imagen </w:t>
      </w:r>
      <w:r w:rsidRPr="00AB1498">
        <w:rPr>
          <w:rFonts w:ascii="Arial" w:hAnsi="Arial" w:cs="Arial"/>
          <w:sz w:val="22"/>
          <w:szCs w:val="22"/>
        </w:rPr>
        <w:fldChar w:fldCharType="begin"/>
      </w:r>
      <w:r w:rsidRPr="00AB1498">
        <w:rPr>
          <w:rFonts w:ascii="Arial" w:hAnsi="Arial" w:cs="Arial"/>
          <w:sz w:val="22"/>
          <w:szCs w:val="22"/>
        </w:rPr>
        <w:instrText xml:space="preserve"> SEQ Figure \* ARABIC </w:instrText>
      </w:r>
      <w:r w:rsidRPr="00AB1498">
        <w:rPr>
          <w:rFonts w:ascii="Arial" w:hAnsi="Arial" w:cs="Arial"/>
          <w:sz w:val="22"/>
          <w:szCs w:val="22"/>
        </w:rPr>
        <w:fldChar w:fldCharType="separate"/>
      </w:r>
      <w:r w:rsidRPr="00AB1498">
        <w:rPr>
          <w:rFonts w:ascii="Arial" w:hAnsi="Arial" w:cs="Arial"/>
          <w:noProof/>
          <w:sz w:val="22"/>
          <w:szCs w:val="22"/>
        </w:rPr>
        <w:t>5</w:t>
      </w:r>
      <w:r w:rsidRPr="00AB1498">
        <w:rPr>
          <w:rFonts w:ascii="Arial" w:hAnsi="Arial" w:cs="Arial"/>
          <w:sz w:val="22"/>
          <w:szCs w:val="22"/>
        </w:rPr>
        <w:fldChar w:fldCharType="end"/>
      </w:r>
      <w:r w:rsidR="009732E2" w:rsidRPr="00AB1498">
        <w:rPr>
          <w:rFonts w:ascii="Arial" w:hAnsi="Arial" w:cs="Arial"/>
          <w:color w:val="auto"/>
          <w:sz w:val="22"/>
          <w:szCs w:val="22"/>
        </w:rPr>
        <w:t xml:space="preserve"> </w:t>
      </w:r>
    </w:p>
    <w:p w14:paraId="7ED01DAA" w14:textId="3E762F4B" w:rsidR="00910338" w:rsidRPr="00910338" w:rsidRDefault="00910338" w:rsidP="00910338">
      <w:pPr>
        <w:pStyle w:val="Descripcin"/>
        <w:keepNext/>
        <w:spacing w:after="0" w:line="480" w:lineRule="auto"/>
        <w:ind w:firstLine="0"/>
        <w:rPr>
          <w:rFonts w:ascii="Arial" w:hAnsi="Arial" w:cs="Arial"/>
          <w:b w:val="0"/>
          <w:color w:val="auto"/>
          <w:sz w:val="22"/>
          <w:szCs w:val="22"/>
        </w:rPr>
      </w:pPr>
      <w:r w:rsidRPr="00910338">
        <w:rPr>
          <w:rFonts w:ascii="Arial" w:hAnsi="Arial" w:cs="Arial"/>
          <w:b w:val="0"/>
          <w:color w:val="auto"/>
          <w:sz w:val="22"/>
          <w:szCs w:val="22"/>
        </w:rPr>
        <w:t>Herramienta de búsqueda Excel</w:t>
      </w:r>
    </w:p>
    <w:p w14:paraId="5CE245B7" w14:textId="5F44BD82" w:rsidR="001245DF" w:rsidRPr="00AB1498" w:rsidRDefault="00D71587" w:rsidP="006F5634">
      <w:pPr>
        <w:keepNext/>
        <w:ind w:firstLine="0"/>
        <w:jc w:val="center"/>
        <w:rPr>
          <w:rFonts w:ascii="Arial" w:hAnsi="Arial" w:cs="Arial"/>
          <w:sz w:val="22"/>
          <w:szCs w:val="22"/>
        </w:rPr>
      </w:pPr>
      <w:r>
        <w:rPr>
          <w:rFonts w:ascii="Arial" w:hAnsi="Arial" w:cs="Arial"/>
          <w:noProof/>
          <w:sz w:val="22"/>
          <w:szCs w:val="22"/>
          <w:lang w:val="en-US"/>
        </w:rPr>
        <w:drawing>
          <wp:inline distT="0" distB="0" distL="0" distR="0" wp14:anchorId="2E275AAF" wp14:editId="6EA217BD">
            <wp:extent cx="3933825" cy="1611981"/>
            <wp:effectExtent l="19050" t="19050" r="9525" b="266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645" cy="1620103"/>
                    </a:xfrm>
                    <a:prstGeom prst="rect">
                      <a:avLst/>
                    </a:prstGeom>
                    <a:noFill/>
                    <a:ln>
                      <a:solidFill>
                        <a:schemeClr val="tx1"/>
                      </a:solidFill>
                    </a:ln>
                  </pic:spPr>
                </pic:pic>
              </a:graphicData>
            </a:graphic>
          </wp:inline>
        </w:drawing>
      </w:r>
    </w:p>
    <w:p w14:paraId="3D2C5C81" w14:textId="4C5F58C1" w:rsidR="00D36B80" w:rsidRPr="00AB1498" w:rsidRDefault="00A849EF" w:rsidP="00AB1498">
      <w:pPr>
        <w:jc w:val="left"/>
        <w:rPr>
          <w:rFonts w:ascii="Arial" w:eastAsiaTheme="majorEastAsia" w:hAnsi="Arial" w:cs="Arial"/>
          <w:b w:val="0"/>
          <w:color w:val="000000" w:themeColor="text1"/>
          <w:sz w:val="22"/>
          <w:szCs w:val="22"/>
        </w:rPr>
      </w:pPr>
      <w:r w:rsidRPr="00AB1498">
        <w:rPr>
          <w:rFonts w:ascii="Arial" w:eastAsiaTheme="majorEastAsia" w:hAnsi="Arial" w:cs="Arial"/>
          <w:b w:val="0"/>
          <w:color w:val="000000" w:themeColor="text1"/>
          <w:sz w:val="22"/>
          <w:szCs w:val="22"/>
        </w:rPr>
        <w:t xml:space="preserve">Según lo anteriormente señalado el </w:t>
      </w:r>
      <w:r w:rsidR="00D36B80" w:rsidRPr="00AB1498">
        <w:rPr>
          <w:rFonts w:ascii="Arial" w:eastAsiaTheme="majorEastAsia" w:hAnsi="Arial" w:cs="Arial"/>
          <w:b w:val="0"/>
          <w:color w:val="000000" w:themeColor="text1"/>
          <w:sz w:val="22"/>
          <w:szCs w:val="22"/>
        </w:rPr>
        <w:t>Soporte Técnico Microsoft 365. (S.F). Conceptualiza Excel de la siguiente manera:</w:t>
      </w:r>
    </w:p>
    <w:p w14:paraId="01514976" w14:textId="40F19BBB" w:rsidR="00D36B80" w:rsidRPr="00AB1498" w:rsidRDefault="00D36B80" w:rsidP="00AB1498">
      <w:pPr>
        <w:ind w:left="380" w:firstLine="0"/>
        <w:jc w:val="left"/>
        <w:rPr>
          <w:rFonts w:ascii="Arial" w:eastAsiaTheme="majorEastAsia" w:hAnsi="Arial" w:cs="Arial"/>
          <w:b w:val="0"/>
          <w:color w:val="000000" w:themeColor="text1"/>
          <w:sz w:val="22"/>
          <w:szCs w:val="22"/>
        </w:rPr>
      </w:pPr>
      <w:r w:rsidRPr="00AB1498">
        <w:rPr>
          <w:rFonts w:ascii="Arial" w:eastAsiaTheme="majorEastAsia" w:hAnsi="Arial" w:cs="Arial"/>
          <w:b w:val="0"/>
          <w:color w:val="000000" w:themeColor="text1"/>
          <w:sz w:val="22"/>
          <w:szCs w:val="22"/>
        </w:rPr>
        <w:t>Es una herramienta muy eficaz para obtener información con significado a partir de grandes cantidades de datos. También funciona muy bien con cálculos sencillos y para realizar el seguimiento de casi cualquier tipo de información. La clave para desbloquear todo este potencial es la cuadrícula de las celdas. Las celdas pueden contener números, texto o fórmulas. Los datos se escriben en las celdas y se agrupan en filas y columnas. Esto permite sumar datos, ordenarlos y filtrarlos, ponerlos en tablas y crear gráficos muy visuales. (Párr. 1)</w:t>
      </w:r>
    </w:p>
    <w:p w14:paraId="1734E66A" w14:textId="5A75C040" w:rsidR="007812AB" w:rsidRPr="00AB1498" w:rsidRDefault="008B4515"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lastRenderedPageBreak/>
        <w:t xml:space="preserve">Al realizar este proceso pude aprender a manejar ciertas herramientas de </w:t>
      </w:r>
      <w:r w:rsidR="00A849EF" w:rsidRPr="00AB1498">
        <w:rPr>
          <w:rFonts w:ascii="Arial" w:eastAsiaTheme="majorEastAsia" w:hAnsi="Arial" w:cs="Arial"/>
          <w:b w:val="0"/>
          <w:color w:val="auto"/>
          <w:sz w:val="22"/>
          <w:szCs w:val="22"/>
        </w:rPr>
        <w:t>E</w:t>
      </w:r>
      <w:r w:rsidRPr="00AB1498">
        <w:rPr>
          <w:rFonts w:ascii="Arial" w:eastAsiaTheme="majorEastAsia" w:hAnsi="Arial" w:cs="Arial"/>
          <w:b w:val="0"/>
          <w:color w:val="auto"/>
          <w:sz w:val="22"/>
          <w:szCs w:val="22"/>
        </w:rPr>
        <w:t xml:space="preserve">xcel que nunca había utilizado, que me </w:t>
      </w:r>
      <w:r w:rsidR="00A849EF" w:rsidRPr="00AB1498">
        <w:rPr>
          <w:rFonts w:ascii="Arial" w:eastAsiaTheme="majorEastAsia" w:hAnsi="Arial" w:cs="Arial"/>
          <w:b w:val="0"/>
          <w:color w:val="auto"/>
          <w:sz w:val="22"/>
          <w:szCs w:val="22"/>
        </w:rPr>
        <w:t>hacían sentir</w:t>
      </w:r>
      <w:r w:rsidRPr="00AB1498">
        <w:rPr>
          <w:rFonts w:ascii="Arial" w:eastAsiaTheme="majorEastAsia" w:hAnsi="Arial" w:cs="Arial"/>
          <w:b w:val="0"/>
          <w:color w:val="auto"/>
          <w:sz w:val="22"/>
          <w:szCs w:val="22"/>
        </w:rPr>
        <w:t xml:space="preserve"> </w:t>
      </w:r>
      <w:r w:rsidR="00A849EF" w:rsidRPr="00AB1498">
        <w:rPr>
          <w:rFonts w:ascii="Arial" w:eastAsiaTheme="majorEastAsia" w:hAnsi="Arial" w:cs="Arial"/>
          <w:b w:val="0"/>
          <w:color w:val="auto"/>
          <w:sz w:val="22"/>
          <w:szCs w:val="22"/>
        </w:rPr>
        <w:t>nerviosa, entendiendo</w:t>
      </w:r>
      <w:r w:rsidRPr="00AB1498">
        <w:rPr>
          <w:rFonts w:ascii="Arial" w:eastAsiaTheme="majorEastAsia" w:hAnsi="Arial" w:cs="Arial"/>
          <w:b w:val="0"/>
          <w:color w:val="auto"/>
          <w:sz w:val="22"/>
          <w:szCs w:val="22"/>
        </w:rPr>
        <w:t xml:space="preserve"> que resultan útiles, eficaces y fáciles de emplear para la realización de los procesos</w:t>
      </w:r>
      <w:r w:rsidR="00A849EF" w:rsidRPr="00AB1498">
        <w:rPr>
          <w:rFonts w:ascii="Arial" w:eastAsiaTheme="majorEastAsia" w:hAnsi="Arial" w:cs="Arial"/>
          <w:b w:val="0"/>
          <w:color w:val="auto"/>
          <w:sz w:val="22"/>
          <w:szCs w:val="22"/>
        </w:rPr>
        <w:t xml:space="preserve"> señalados</w:t>
      </w:r>
      <w:r w:rsidRPr="00AB1498">
        <w:rPr>
          <w:rFonts w:ascii="Arial" w:eastAsiaTheme="majorEastAsia" w:hAnsi="Arial" w:cs="Arial"/>
          <w:b w:val="0"/>
          <w:color w:val="auto"/>
          <w:sz w:val="22"/>
          <w:szCs w:val="22"/>
        </w:rPr>
        <w:t xml:space="preserve">. </w:t>
      </w:r>
      <w:r w:rsidR="00A849EF" w:rsidRPr="00AB1498">
        <w:rPr>
          <w:rFonts w:ascii="Arial" w:eastAsiaTheme="majorEastAsia" w:hAnsi="Arial" w:cs="Arial"/>
          <w:b w:val="0"/>
          <w:color w:val="auto"/>
          <w:sz w:val="22"/>
          <w:szCs w:val="22"/>
        </w:rPr>
        <w:t xml:space="preserve">Una vez </w:t>
      </w:r>
      <w:r w:rsidR="009670DF" w:rsidRPr="00AB1498">
        <w:rPr>
          <w:rFonts w:ascii="Arial" w:eastAsiaTheme="majorEastAsia" w:hAnsi="Arial" w:cs="Arial"/>
          <w:b w:val="0"/>
          <w:color w:val="auto"/>
          <w:sz w:val="22"/>
          <w:szCs w:val="22"/>
        </w:rPr>
        <w:t xml:space="preserve">extraída </w:t>
      </w:r>
      <w:r w:rsidR="00A849EF" w:rsidRPr="00AB1498">
        <w:rPr>
          <w:rFonts w:ascii="Arial" w:eastAsiaTheme="majorEastAsia" w:hAnsi="Arial" w:cs="Arial"/>
          <w:b w:val="0"/>
          <w:color w:val="auto"/>
          <w:sz w:val="22"/>
          <w:szCs w:val="22"/>
        </w:rPr>
        <w:t>esta información procedo a imprimir</w:t>
      </w:r>
      <w:r w:rsidR="009670DF" w:rsidRPr="00AB1498">
        <w:rPr>
          <w:rFonts w:ascii="Arial" w:eastAsiaTheme="majorEastAsia" w:hAnsi="Arial" w:cs="Arial"/>
          <w:b w:val="0"/>
          <w:color w:val="auto"/>
          <w:sz w:val="22"/>
          <w:szCs w:val="22"/>
        </w:rPr>
        <w:t>la para corroborar manualmente con la base de datos más actual</w:t>
      </w:r>
      <w:r w:rsidR="00A849EF" w:rsidRPr="00AB1498">
        <w:rPr>
          <w:rFonts w:ascii="Arial" w:eastAsiaTheme="majorEastAsia" w:hAnsi="Arial" w:cs="Arial"/>
          <w:b w:val="0"/>
          <w:color w:val="auto"/>
          <w:sz w:val="22"/>
          <w:szCs w:val="22"/>
        </w:rPr>
        <w:t>izada y preliminar a la que estoy realizando</w:t>
      </w:r>
      <w:r w:rsidR="00C31D4C" w:rsidRPr="00AB1498">
        <w:rPr>
          <w:rFonts w:ascii="Arial" w:eastAsiaTheme="majorEastAsia" w:hAnsi="Arial" w:cs="Arial"/>
          <w:b w:val="0"/>
          <w:color w:val="auto"/>
          <w:sz w:val="22"/>
          <w:szCs w:val="22"/>
        </w:rPr>
        <w:t xml:space="preserve">. </w:t>
      </w:r>
    </w:p>
    <w:p w14:paraId="795B137F" w14:textId="278D8865" w:rsidR="007812AB" w:rsidRPr="00AB1498" w:rsidRDefault="007812AB" w:rsidP="006F5634">
      <w:pPr>
        <w:pStyle w:val="Ttulo3"/>
        <w:spacing w:before="0"/>
        <w:ind w:firstLine="0"/>
        <w:rPr>
          <w:rFonts w:ascii="Arial" w:hAnsi="Arial" w:cs="Arial"/>
          <w:sz w:val="22"/>
          <w:szCs w:val="22"/>
        </w:rPr>
      </w:pPr>
      <w:bookmarkStart w:id="34" w:name="_Toc199791014"/>
      <w:r w:rsidRPr="00AB1498">
        <w:rPr>
          <w:rFonts w:ascii="Arial" w:hAnsi="Arial" w:cs="Arial"/>
          <w:sz w:val="22"/>
          <w:szCs w:val="22"/>
        </w:rPr>
        <w:t>Actas de</w:t>
      </w:r>
      <w:r w:rsidR="006A4F6D">
        <w:rPr>
          <w:rFonts w:ascii="Arial" w:hAnsi="Arial" w:cs="Arial"/>
          <w:sz w:val="22"/>
          <w:szCs w:val="22"/>
        </w:rPr>
        <w:t xml:space="preserve"> Asignación de B</w:t>
      </w:r>
      <w:r w:rsidRPr="00AB1498">
        <w:rPr>
          <w:rFonts w:ascii="Arial" w:hAnsi="Arial" w:cs="Arial"/>
          <w:sz w:val="22"/>
          <w:szCs w:val="22"/>
        </w:rPr>
        <w:t xml:space="preserve">ienes y los comprobantes </w:t>
      </w:r>
      <w:r w:rsidR="006F5634">
        <w:rPr>
          <w:rFonts w:ascii="Arial" w:hAnsi="Arial" w:cs="Arial"/>
          <w:sz w:val="22"/>
          <w:szCs w:val="22"/>
        </w:rPr>
        <w:t>Reasignación</w:t>
      </w:r>
      <w:r w:rsidR="006A4F6D">
        <w:rPr>
          <w:rFonts w:ascii="Arial" w:hAnsi="Arial" w:cs="Arial"/>
          <w:sz w:val="22"/>
          <w:szCs w:val="22"/>
        </w:rPr>
        <w:t xml:space="preserve"> </w:t>
      </w:r>
      <w:r w:rsidRPr="00AB1498">
        <w:rPr>
          <w:rFonts w:ascii="Arial" w:hAnsi="Arial" w:cs="Arial"/>
          <w:sz w:val="22"/>
          <w:szCs w:val="22"/>
        </w:rPr>
        <w:t xml:space="preserve">de </w:t>
      </w:r>
      <w:r w:rsidR="006A4F6D">
        <w:rPr>
          <w:rFonts w:ascii="Arial" w:hAnsi="Arial" w:cs="Arial"/>
          <w:sz w:val="22"/>
          <w:szCs w:val="22"/>
        </w:rPr>
        <w:t>Bienes</w:t>
      </w:r>
      <w:bookmarkEnd w:id="34"/>
    </w:p>
    <w:p w14:paraId="2BC8B4E7" w14:textId="085092D9" w:rsidR="00C31D4C" w:rsidRPr="00AB1498" w:rsidRDefault="00C31D4C"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Para poder verificar toda la información </w:t>
      </w:r>
      <w:r w:rsidR="00A849EF" w:rsidRPr="00AB1498">
        <w:rPr>
          <w:rFonts w:ascii="Arial" w:eastAsiaTheme="majorEastAsia" w:hAnsi="Arial" w:cs="Arial"/>
          <w:b w:val="0"/>
          <w:color w:val="auto"/>
          <w:sz w:val="22"/>
          <w:szCs w:val="22"/>
        </w:rPr>
        <w:t>tuve</w:t>
      </w:r>
      <w:r w:rsidRPr="00AB1498">
        <w:rPr>
          <w:rFonts w:ascii="Arial" w:eastAsiaTheme="majorEastAsia" w:hAnsi="Arial" w:cs="Arial"/>
          <w:b w:val="0"/>
          <w:color w:val="auto"/>
          <w:sz w:val="22"/>
          <w:szCs w:val="22"/>
        </w:rPr>
        <w:t xml:space="preserve"> a la mano las </w:t>
      </w:r>
      <w:r w:rsidR="006A4F6D" w:rsidRPr="006A4F6D">
        <w:rPr>
          <w:rFonts w:ascii="Arial" w:eastAsiaTheme="majorEastAsia" w:hAnsi="Arial" w:cs="Arial"/>
          <w:b w:val="0"/>
          <w:color w:val="auto"/>
          <w:sz w:val="22"/>
          <w:szCs w:val="22"/>
        </w:rPr>
        <w:t>Actas de Asignación de bienes</w:t>
      </w:r>
      <w:r w:rsidR="006A4F6D">
        <w:rPr>
          <w:rFonts w:ascii="Arial" w:eastAsiaTheme="majorEastAsia" w:hAnsi="Arial" w:cs="Arial"/>
          <w:b w:val="0"/>
          <w:color w:val="auto"/>
          <w:sz w:val="22"/>
          <w:szCs w:val="22"/>
        </w:rPr>
        <w:t xml:space="preserve"> </w:t>
      </w:r>
      <w:r w:rsidR="006A4F6D" w:rsidRPr="006A4F6D">
        <w:rPr>
          <w:rFonts w:ascii="Arial" w:eastAsiaTheme="majorEastAsia" w:hAnsi="Arial" w:cs="Arial"/>
          <w:b w:val="0"/>
          <w:color w:val="auto"/>
          <w:sz w:val="22"/>
          <w:szCs w:val="22"/>
        </w:rPr>
        <w:t>y los comprobantes Reasignación</w:t>
      </w:r>
      <w:r w:rsidR="006A4F6D">
        <w:rPr>
          <w:rFonts w:ascii="Arial" w:eastAsiaTheme="majorEastAsia" w:hAnsi="Arial" w:cs="Arial"/>
          <w:b w:val="0"/>
          <w:color w:val="auto"/>
          <w:sz w:val="22"/>
          <w:szCs w:val="22"/>
        </w:rPr>
        <w:t xml:space="preserve"> de b</w:t>
      </w:r>
      <w:r w:rsidR="006A4F6D" w:rsidRPr="006A4F6D">
        <w:rPr>
          <w:rFonts w:ascii="Arial" w:eastAsiaTheme="majorEastAsia" w:hAnsi="Arial" w:cs="Arial"/>
          <w:b w:val="0"/>
          <w:color w:val="auto"/>
          <w:sz w:val="22"/>
          <w:szCs w:val="22"/>
        </w:rPr>
        <w:t xml:space="preserve">ienes </w:t>
      </w:r>
      <w:r w:rsidRPr="00AB1498">
        <w:rPr>
          <w:rFonts w:ascii="Arial" w:eastAsiaTheme="majorEastAsia" w:hAnsi="Arial" w:cs="Arial"/>
          <w:b w:val="0"/>
          <w:color w:val="auto"/>
          <w:sz w:val="22"/>
          <w:szCs w:val="22"/>
        </w:rPr>
        <w:t>(</w:t>
      </w:r>
      <w:r w:rsidR="00633DBD" w:rsidRPr="00633DBD">
        <w:rPr>
          <w:rFonts w:ascii="Arial" w:eastAsiaTheme="majorEastAsia" w:hAnsi="Arial" w:cs="Arial"/>
          <w:b w:val="0"/>
          <w:color w:val="auto"/>
          <w:sz w:val="22"/>
          <w:szCs w:val="22"/>
          <w:highlight w:val="yellow"/>
        </w:rPr>
        <w:t>Imagen #</w:t>
      </w:r>
      <w:r w:rsidR="006A4F6D" w:rsidRPr="00633DBD">
        <w:rPr>
          <w:rFonts w:ascii="Arial" w:eastAsiaTheme="majorEastAsia" w:hAnsi="Arial" w:cs="Arial"/>
          <w:b w:val="0"/>
          <w:color w:val="auto"/>
          <w:sz w:val="22"/>
          <w:szCs w:val="22"/>
          <w:highlight w:val="yellow"/>
        </w:rPr>
        <w:t>).</w:t>
      </w:r>
      <w:r w:rsidR="006A4F6D">
        <w:rPr>
          <w:rFonts w:ascii="Arial" w:eastAsiaTheme="majorEastAsia" w:hAnsi="Arial" w:cs="Arial"/>
          <w:b w:val="0"/>
          <w:color w:val="auto"/>
          <w:sz w:val="22"/>
          <w:szCs w:val="22"/>
        </w:rPr>
        <w:t xml:space="preserve"> Con esta información (Responsables por U</w:t>
      </w:r>
      <w:r w:rsidRPr="00AB1498">
        <w:rPr>
          <w:rFonts w:ascii="Arial" w:eastAsiaTheme="majorEastAsia" w:hAnsi="Arial" w:cs="Arial"/>
          <w:b w:val="0"/>
          <w:color w:val="auto"/>
          <w:sz w:val="22"/>
          <w:szCs w:val="22"/>
        </w:rPr>
        <w:t xml:space="preserve">so del </w:t>
      </w:r>
      <w:r w:rsidR="006A4F6D" w:rsidRPr="00AB1498">
        <w:rPr>
          <w:rFonts w:ascii="Arial" w:eastAsiaTheme="majorEastAsia" w:hAnsi="Arial" w:cs="Arial"/>
          <w:b w:val="0"/>
          <w:color w:val="auto"/>
          <w:sz w:val="22"/>
          <w:szCs w:val="22"/>
        </w:rPr>
        <w:t>per</w:t>
      </w:r>
      <w:r w:rsidR="006A4F6D">
        <w:rPr>
          <w:rStyle w:val="Textoennegrita"/>
          <w:rFonts w:ascii="Arial" w:hAnsi="Arial" w:cs="Arial"/>
          <w:color w:val="001D35"/>
          <w:shd w:val="clear" w:color="auto" w:fill="FFFFFF"/>
        </w:rPr>
        <w:t>í</w:t>
      </w:r>
      <w:r w:rsidR="006A4F6D" w:rsidRPr="00AB1498">
        <w:rPr>
          <w:rFonts w:ascii="Arial" w:eastAsiaTheme="majorEastAsia" w:hAnsi="Arial" w:cs="Arial"/>
          <w:b w:val="0"/>
          <w:color w:val="auto"/>
          <w:sz w:val="22"/>
          <w:szCs w:val="22"/>
        </w:rPr>
        <w:t>odo</w:t>
      </w:r>
      <w:r w:rsidRPr="00AB1498">
        <w:rPr>
          <w:rFonts w:ascii="Arial" w:eastAsiaTheme="majorEastAsia" w:hAnsi="Arial" w:cs="Arial"/>
          <w:b w:val="0"/>
          <w:color w:val="auto"/>
          <w:sz w:val="22"/>
          <w:szCs w:val="22"/>
        </w:rPr>
        <w:t xml:space="preserve"> anterior, actas y comprobantes per</w:t>
      </w:r>
      <w:r w:rsidR="00152B08">
        <w:rPr>
          <w:rStyle w:val="Textoennegrita"/>
          <w:rFonts w:ascii="Arial" w:hAnsi="Arial" w:cs="Arial"/>
          <w:color w:val="001D35"/>
          <w:shd w:val="clear" w:color="auto" w:fill="FFFFFF"/>
        </w:rPr>
        <w:t>í</w:t>
      </w:r>
      <w:r w:rsidRPr="00AB1498">
        <w:rPr>
          <w:rFonts w:ascii="Arial" w:eastAsiaTheme="majorEastAsia" w:hAnsi="Arial" w:cs="Arial"/>
          <w:b w:val="0"/>
          <w:color w:val="auto"/>
          <w:sz w:val="22"/>
          <w:szCs w:val="22"/>
        </w:rPr>
        <w:t xml:space="preserve">odo actual) </w:t>
      </w:r>
      <w:r w:rsidR="00A849EF" w:rsidRPr="00AB1498">
        <w:rPr>
          <w:rFonts w:ascii="Arial" w:eastAsiaTheme="majorEastAsia" w:hAnsi="Arial" w:cs="Arial"/>
          <w:b w:val="0"/>
          <w:color w:val="auto"/>
          <w:sz w:val="22"/>
          <w:szCs w:val="22"/>
        </w:rPr>
        <w:t>planificamos entre mi tutora empresarial y mi persona</w:t>
      </w:r>
      <w:r w:rsidR="003773C7" w:rsidRPr="00AB1498">
        <w:rPr>
          <w:rFonts w:ascii="Arial" w:eastAsiaTheme="majorEastAsia" w:hAnsi="Arial" w:cs="Arial"/>
          <w:b w:val="0"/>
          <w:color w:val="auto"/>
          <w:sz w:val="22"/>
          <w:szCs w:val="22"/>
        </w:rPr>
        <w:t xml:space="preserve"> un posible recorrido según los cambios de funcionarios. Es decir, con el movimiento del personal si alguien que solía estar en </w:t>
      </w:r>
      <w:r w:rsidR="003E7AC4">
        <w:rPr>
          <w:rFonts w:ascii="Arial" w:eastAsiaTheme="majorEastAsia" w:hAnsi="Arial" w:cs="Arial"/>
          <w:b w:val="0"/>
          <w:color w:val="auto"/>
          <w:sz w:val="22"/>
          <w:szCs w:val="22"/>
        </w:rPr>
        <w:t>una C</w:t>
      </w:r>
      <w:r w:rsidR="003773C7" w:rsidRPr="00AB1498">
        <w:rPr>
          <w:rFonts w:ascii="Arial" w:eastAsiaTheme="majorEastAsia" w:hAnsi="Arial" w:cs="Arial"/>
          <w:b w:val="0"/>
          <w:color w:val="auto"/>
          <w:sz w:val="22"/>
          <w:szCs w:val="22"/>
        </w:rPr>
        <w:t>oordinación</w:t>
      </w:r>
      <w:r w:rsidR="003E7AC4">
        <w:rPr>
          <w:rFonts w:ascii="Arial" w:eastAsiaTheme="majorEastAsia" w:hAnsi="Arial" w:cs="Arial"/>
          <w:b w:val="0"/>
          <w:color w:val="auto"/>
          <w:sz w:val="22"/>
          <w:szCs w:val="22"/>
        </w:rPr>
        <w:t>,</w:t>
      </w:r>
      <w:r w:rsidR="003773C7" w:rsidRPr="00AB1498">
        <w:rPr>
          <w:rFonts w:ascii="Arial" w:eastAsiaTheme="majorEastAsia" w:hAnsi="Arial" w:cs="Arial"/>
          <w:b w:val="0"/>
          <w:color w:val="auto"/>
          <w:sz w:val="22"/>
          <w:szCs w:val="22"/>
        </w:rPr>
        <w:t xml:space="preserve"> fue </w:t>
      </w:r>
      <w:r w:rsidR="003E7AC4">
        <w:rPr>
          <w:rFonts w:ascii="Arial" w:eastAsiaTheme="majorEastAsia" w:hAnsi="Arial" w:cs="Arial"/>
          <w:b w:val="0"/>
          <w:color w:val="auto"/>
          <w:sz w:val="22"/>
          <w:szCs w:val="22"/>
        </w:rPr>
        <w:t>trasladada</w:t>
      </w:r>
      <w:r w:rsidR="003773C7" w:rsidRPr="00AB1498">
        <w:rPr>
          <w:rFonts w:ascii="Arial" w:eastAsiaTheme="majorEastAsia" w:hAnsi="Arial" w:cs="Arial"/>
          <w:b w:val="0"/>
          <w:color w:val="auto"/>
          <w:sz w:val="22"/>
          <w:szCs w:val="22"/>
        </w:rPr>
        <w:t xml:space="preserve"> a </w:t>
      </w:r>
      <w:r w:rsidR="003E7AC4">
        <w:rPr>
          <w:rFonts w:ascii="Arial" w:eastAsiaTheme="majorEastAsia" w:hAnsi="Arial" w:cs="Arial"/>
          <w:b w:val="0"/>
          <w:color w:val="auto"/>
          <w:sz w:val="22"/>
          <w:szCs w:val="22"/>
        </w:rPr>
        <w:t>otra</w:t>
      </w:r>
      <w:r w:rsidR="003773C7" w:rsidRPr="00AB1498">
        <w:rPr>
          <w:rFonts w:ascii="Arial" w:eastAsiaTheme="majorEastAsia" w:hAnsi="Arial" w:cs="Arial"/>
          <w:b w:val="0"/>
          <w:color w:val="auto"/>
          <w:sz w:val="22"/>
          <w:szCs w:val="22"/>
        </w:rPr>
        <w:t xml:space="preserve"> Coor</w:t>
      </w:r>
      <w:r w:rsidR="00A849EF" w:rsidRPr="00AB1498">
        <w:rPr>
          <w:rFonts w:ascii="Arial" w:eastAsiaTheme="majorEastAsia" w:hAnsi="Arial" w:cs="Arial"/>
          <w:b w:val="0"/>
          <w:color w:val="auto"/>
          <w:sz w:val="22"/>
          <w:szCs w:val="22"/>
        </w:rPr>
        <w:t>dinación</w:t>
      </w:r>
      <w:r w:rsidR="003E7AC4">
        <w:rPr>
          <w:rFonts w:ascii="Arial" w:eastAsiaTheme="majorEastAsia" w:hAnsi="Arial" w:cs="Arial"/>
          <w:b w:val="0"/>
          <w:color w:val="auto"/>
          <w:sz w:val="22"/>
          <w:szCs w:val="22"/>
        </w:rPr>
        <w:t xml:space="preserve"> se</w:t>
      </w:r>
      <w:r w:rsidR="00A849EF" w:rsidRPr="00AB1498">
        <w:rPr>
          <w:rFonts w:ascii="Arial" w:eastAsiaTheme="majorEastAsia" w:hAnsi="Arial" w:cs="Arial"/>
          <w:b w:val="0"/>
          <w:color w:val="auto"/>
          <w:sz w:val="22"/>
          <w:szCs w:val="22"/>
        </w:rPr>
        <w:t xml:space="preserve"> procedí</w:t>
      </w:r>
      <w:r w:rsidR="003E7AC4">
        <w:rPr>
          <w:rFonts w:ascii="Arial" w:eastAsiaTheme="majorEastAsia" w:hAnsi="Arial" w:cs="Arial"/>
          <w:b w:val="0"/>
          <w:color w:val="auto"/>
          <w:sz w:val="22"/>
          <w:szCs w:val="22"/>
        </w:rPr>
        <w:t>a</w:t>
      </w:r>
      <w:r w:rsidR="003773C7" w:rsidRPr="00AB1498">
        <w:rPr>
          <w:rFonts w:ascii="Arial" w:eastAsiaTheme="majorEastAsia" w:hAnsi="Arial" w:cs="Arial"/>
          <w:b w:val="0"/>
          <w:color w:val="auto"/>
          <w:sz w:val="22"/>
          <w:szCs w:val="22"/>
        </w:rPr>
        <w:t xml:space="preserve"> a buscar </w:t>
      </w:r>
      <w:r w:rsidR="008B6753" w:rsidRPr="00AB1498">
        <w:rPr>
          <w:rFonts w:ascii="Arial" w:eastAsiaTheme="majorEastAsia" w:hAnsi="Arial" w:cs="Arial"/>
          <w:b w:val="0"/>
          <w:color w:val="auto"/>
          <w:sz w:val="22"/>
          <w:szCs w:val="22"/>
        </w:rPr>
        <w:t xml:space="preserve">el </w:t>
      </w:r>
      <w:r w:rsidR="003773C7" w:rsidRPr="00AB1498">
        <w:rPr>
          <w:rFonts w:ascii="Arial" w:eastAsiaTheme="majorEastAsia" w:hAnsi="Arial" w:cs="Arial"/>
          <w:b w:val="0"/>
          <w:color w:val="auto"/>
          <w:sz w:val="22"/>
          <w:szCs w:val="22"/>
        </w:rPr>
        <w:t>Acta de Asignación de Bienes y Comprobante de Inventario donde</w:t>
      </w:r>
      <w:r w:rsidR="003E7AC4">
        <w:rPr>
          <w:rFonts w:ascii="Arial" w:eastAsiaTheme="majorEastAsia" w:hAnsi="Arial" w:cs="Arial"/>
          <w:b w:val="0"/>
          <w:color w:val="auto"/>
          <w:sz w:val="22"/>
          <w:szCs w:val="22"/>
        </w:rPr>
        <w:t xml:space="preserve"> </w:t>
      </w:r>
      <w:r w:rsidR="003773C7" w:rsidRPr="00AB1498">
        <w:rPr>
          <w:rFonts w:ascii="Arial" w:eastAsiaTheme="majorEastAsia" w:hAnsi="Arial" w:cs="Arial"/>
          <w:b w:val="0"/>
          <w:color w:val="auto"/>
          <w:sz w:val="22"/>
          <w:szCs w:val="22"/>
        </w:rPr>
        <w:t xml:space="preserve">aparecían los bienes </w:t>
      </w:r>
      <w:r w:rsidR="008B6753" w:rsidRPr="00AB1498">
        <w:rPr>
          <w:rFonts w:ascii="Arial" w:eastAsiaTheme="majorEastAsia" w:hAnsi="Arial" w:cs="Arial"/>
          <w:b w:val="0"/>
          <w:color w:val="auto"/>
          <w:sz w:val="22"/>
          <w:szCs w:val="22"/>
        </w:rPr>
        <w:t>con</w:t>
      </w:r>
      <w:r w:rsidR="003773C7" w:rsidRPr="00AB1498">
        <w:rPr>
          <w:rFonts w:ascii="Arial" w:eastAsiaTheme="majorEastAsia" w:hAnsi="Arial" w:cs="Arial"/>
          <w:b w:val="0"/>
          <w:color w:val="auto"/>
          <w:sz w:val="22"/>
          <w:szCs w:val="22"/>
        </w:rPr>
        <w:t xml:space="preserve"> los códigos asignados </w:t>
      </w:r>
      <w:r w:rsidR="003E7AC4">
        <w:rPr>
          <w:rFonts w:ascii="Arial" w:eastAsiaTheme="majorEastAsia" w:hAnsi="Arial" w:cs="Arial"/>
          <w:b w:val="0"/>
          <w:color w:val="auto"/>
          <w:sz w:val="22"/>
          <w:szCs w:val="22"/>
        </w:rPr>
        <w:t>a ese responsable</w:t>
      </w:r>
      <w:r w:rsidR="008B6753" w:rsidRPr="00AB1498">
        <w:rPr>
          <w:rFonts w:ascii="Arial" w:eastAsiaTheme="majorEastAsia" w:hAnsi="Arial" w:cs="Arial"/>
          <w:b w:val="0"/>
          <w:color w:val="auto"/>
          <w:sz w:val="22"/>
          <w:szCs w:val="22"/>
        </w:rPr>
        <w:t xml:space="preserve"> y posteriormente</w:t>
      </w:r>
      <w:r w:rsidR="003E7AC4">
        <w:rPr>
          <w:rFonts w:ascii="Arial" w:eastAsiaTheme="majorEastAsia" w:hAnsi="Arial" w:cs="Arial"/>
          <w:b w:val="0"/>
          <w:color w:val="auto"/>
          <w:sz w:val="22"/>
          <w:szCs w:val="22"/>
        </w:rPr>
        <w:t>, se</w:t>
      </w:r>
      <w:r w:rsidR="008B6753" w:rsidRPr="00AB1498">
        <w:rPr>
          <w:rFonts w:ascii="Arial" w:eastAsiaTheme="majorEastAsia" w:hAnsi="Arial" w:cs="Arial"/>
          <w:b w:val="0"/>
          <w:color w:val="auto"/>
          <w:sz w:val="22"/>
          <w:szCs w:val="22"/>
        </w:rPr>
        <w:t xml:space="preserve"> </w:t>
      </w:r>
      <w:r w:rsidR="000B2268" w:rsidRPr="00AB1498">
        <w:rPr>
          <w:rFonts w:ascii="Arial" w:eastAsiaTheme="majorEastAsia" w:hAnsi="Arial" w:cs="Arial"/>
          <w:b w:val="0"/>
          <w:color w:val="auto"/>
          <w:sz w:val="22"/>
          <w:szCs w:val="22"/>
        </w:rPr>
        <w:t>reali</w:t>
      </w:r>
      <w:r w:rsidR="003E7AC4">
        <w:rPr>
          <w:rFonts w:ascii="Arial" w:eastAsiaTheme="majorEastAsia" w:hAnsi="Arial" w:cs="Arial"/>
          <w:b w:val="0"/>
          <w:color w:val="auto"/>
          <w:sz w:val="22"/>
          <w:szCs w:val="22"/>
        </w:rPr>
        <w:t>zaba</w:t>
      </w:r>
      <w:r w:rsidR="008B6753" w:rsidRPr="00AB1498">
        <w:rPr>
          <w:rFonts w:ascii="Arial" w:eastAsiaTheme="majorEastAsia" w:hAnsi="Arial" w:cs="Arial"/>
          <w:b w:val="0"/>
          <w:color w:val="auto"/>
          <w:sz w:val="22"/>
          <w:szCs w:val="22"/>
        </w:rPr>
        <w:t xml:space="preserve"> un recorrido por la Coordinación planteada</w:t>
      </w:r>
      <w:r w:rsidR="003E7AC4" w:rsidRPr="003E7AC4">
        <w:rPr>
          <w:rFonts w:ascii="Arial" w:eastAsiaTheme="majorEastAsia" w:hAnsi="Arial" w:cs="Arial"/>
          <w:b w:val="0"/>
          <w:color w:val="auto"/>
          <w:sz w:val="22"/>
          <w:szCs w:val="22"/>
        </w:rPr>
        <w:t xml:space="preserve"> </w:t>
      </w:r>
      <w:r w:rsidR="003E7AC4" w:rsidRPr="00AB1498">
        <w:rPr>
          <w:rFonts w:ascii="Arial" w:eastAsiaTheme="majorEastAsia" w:hAnsi="Arial" w:cs="Arial"/>
          <w:b w:val="0"/>
          <w:color w:val="auto"/>
          <w:sz w:val="22"/>
          <w:szCs w:val="22"/>
        </w:rPr>
        <w:t xml:space="preserve">una vez ahí, </w:t>
      </w:r>
      <w:r w:rsidR="000B2268" w:rsidRPr="00AB1498">
        <w:rPr>
          <w:rFonts w:ascii="Arial" w:eastAsiaTheme="majorEastAsia" w:hAnsi="Arial" w:cs="Arial"/>
          <w:b w:val="0"/>
          <w:color w:val="auto"/>
          <w:sz w:val="22"/>
          <w:szCs w:val="22"/>
        </w:rPr>
        <w:t xml:space="preserve"> junto a una compañera la señora </w:t>
      </w:r>
      <w:proofErr w:type="spellStart"/>
      <w:r w:rsidR="000B2268" w:rsidRPr="00152B08">
        <w:rPr>
          <w:rFonts w:ascii="Arial" w:eastAsiaTheme="majorEastAsia" w:hAnsi="Arial" w:cs="Arial"/>
          <w:b w:val="0"/>
          <w:color w:val="auto"/>
          <w:sz w:val="22"/>
          <w:szCs w:val="22"/>
        </w:rPr>
        <w:t>Prajedes</w:t>
      </w:r>
      <w:proofErr w:type="spellEnd"/>
      <w:r w:rsidR="000B2268" w:rsidRPr="00AB1498">
        <w:rPr>
          <w:rFonts w:ascii="Arial" w:eastAsiaTheme="majorEastAsia" w:hAnsi="Arial" w:cs="Arial"/>
          <w:b w:val="0"/>
          <w:color w:val="auto"/>
          <w:sz w:val="22"/>
          <w:szCs w:val="22"/>
        </w:rPr>
        <w:t xml:space="preserve"> Molina, validamos</w:t>
      </w:r>
      <w:r w:rsidR="008B6753" w:rsidRPr="00AB1498">
        <w:rPr>
          <w:rFonts w:ascii="Arial" w:eastAsiaTheme="majorEastAsia" w:hAnsi="Arial" w:cs="Arial"/>
          <w:b w:val="0"/>
          <w:color w:val="auto"/>
          <w:sz w:val="22"/>
          <w:szCs w:val="22"/>
        </w:rPr>
        <w:t xml:space="preserve"> que</w:t>
      </w:r>
      <w:r w:rsidR="003E7AC4">
        <w:rPr>
          <w:rFonts w:ascii="Arial" w:eastAsiaTheme="majorEastAsia" w:hAnsi="Arial" w:cs="Arial"/>
          <w:b w:val="0"/>
          <w:color w:val="auto"/>
          <w:sz w:val="22"/>
          <w:szCs w:val="22"/>
        </w:rPr>
        <w:t xml:space="preserve"> la descripción del bien estuviera de acuerdo a la información </w:t>
      </w:r>
      <w:r w:rsidR="00633DBD">
        <w:rPr>
          <w:rFonts w:ascii="Arial" w:eastAsiaTheme="majorEastAsia" w:hAnsi="Arial" w:cs="Arial"/>
          <w:b w:val="0"/>
          <w:color w:val="auto"/>
          <w:sz w:val="22"/>
          <w:szCs w:val="22"/>
        </w:rPr>
        <w:t xml:space="preserve">en el acta y comprobante </w:t>
      </w:r>
      <w:r w:rsidR="008B6753" w:rsidRPr="00AB1498">
        <w:rPr>
          <w:rFonts w:ascii="Arial" w:eastAsiaTheme="majorEastAsia" w:hAnsi="Arial" w:cs="Arial"/>
          <w:b w:val="0"/>
          <w:color w:val="auto"/>
          <w:sz w:val="22"/>
          <w:szCs w:val="22"/>
        </w:rPr>
        <w:t>bajo la guarda y custodia del funcionario que estuviera en el acta. Con la finalidad de identificar los que fueron movilizados junto a la persona, como monitor, CPU, regulador, archivador entre otros, hasta su nueva estación de trabajo y de esta manera modificar el inventario, los comprobantes y el Acta de asignación de los mobiliarios adquiridos.</w:t>
      </w:r>
    </w:p>
    <w:p w14:paraId="23D69C5F" w14:textId="77777777" w:rsidR="00007A29" w:rsidRPr="00AB1498" w:rsidRDefault="00605F2A"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Cabe destacar que las actas de bienes muebles nacionales y los comprobantes para la </w:t>
      </w:r>
      <w:r w:rsidR="00A52748" w:rsidRPr="00AB1498">
        <w:rPr>
          <w:rFonts w:ascii="Arial" w:eastAsiaTheme="majorEastAsia" w:hAnsi="Arial" w:cs="Arial"/>
          <w:b w:val="0"/>
          <w:color w:val="auto"/>
          <w:sz w:val="22"/>
          <w:szCs w:val="22"/>
        </w:rPr>
        <w:t>división</w:t>
      </w:r>
      <w:r w:rsidRPr="00AB1498">
        <w:rPr>
          <w:rFonts w:ascii="Arial" w:eastAsiaTheme="majorEastAsia" w:hAnsi="Arial" w:cs="Arial"/>
          <w:b w:val="0"/>
          <w:color w:val="auto"/>
          <w:sz w:val="22"/>
          <w:szCs w:val="22"/>
        </w:rPr>
        <w:t xml:space="preserve"> son tomados como auxiliares contables </w:t>
      </w:r>
      <w:r w:rsidR="00A52748" w:rsidRPr="00AB1498">
        <w:rPr>
          <w:rFonts w:ascii="Arial" w:eastAsiaTheme="majorEastAsia" w:hAnsi="Arial" w:cs="Arial"/>
          <w:b w:val="0"/>
          <w:color w:val="auto"/>
          <w:sz w:val="22"/>
          <w:szCs w:val="22"/>
        </w:rPr>
        <w:t>para</w:t>
      </w:r>
      <w:r w:rsidRPr="00AB1498">
        <w:rPr>
          <w:rFonts w:ascii="Arial" w:eastAsiaTheme="majorEastAsia" w:hAnsi="Arial" w:cs="Arial"/>
          <w:b w:val="0"/>
          <w:color w:val="auto"/>
          <w:sz w:val="22"/>
          <w:szCs w:val="22"/>
        </w:rPr>
        <w:t xml:space="preserve"> los activos físicos que </w:t>
      </w:r>
      <w:r w:rsidR="00A52748" w:rsidRPr="00AB1498">
        <w:rPr>
          <w:rFonts w:ascii="Arial" w:eastAsiaTheme="majorEastAsia" w:hAnsi="Arial" w:cs="Arial"/>
          <w:b w:val="0"/>
          <w:color w:val="auto"/>
          <w:sz w:val="22"/>
          <w:szCs w:val="22"/>
        </w:rPr>
        <w:t>en este</w:t>
      </w:r>
      <w:r w:rsidRPr="00AB1498">
        <w:rPr>
          <w:rFonts w:ascii="Arial" w:eastAsiaTheme="majorEastAsia" w:hAnsi="Arial" w:cs="Arial"/>
          <w:b w:val="0"/>
          <w:color w:val="auto"/>
          <w:sz w:val="22"/>
          <w:szCs w:val="22"/>
        </w:rPr>
        <w:t xml:space="preserve"> caso son los bienes muebles nacionales. </w:t>
      </w:r>
    </w:p>
    <w:p w14:paraId="192E3FD1" w14:textId="4312DFA0" w:rsidR="00605F2A" w:rsidRDefault="00052ECF" w:rsidP="00AB1498">
      <w:pPr>
        <w:ind w:left="380" w:firstLine="0"/>
        <w:jc w:val="left"/>
        <w:rPr>
          <w:rFonts w:ascii="Arial" w:eastAsiaTheme="majorEastAsia" w:hAnsi="Arial" w:cs="Arial"/>
          <w:b w:val="0"/>
          <w:color w:val="auto"/>
          <w:sz w:val="22"/>
          <w:szCs w:val="22"/>
        </w:rPr>
      </w:pPr>
      <w:proofErr w:type="spellStart"/>
      <w:r w:rsidRPr="00AB1498">
        <w:rPr>
          <w:rFonts w:ascii="Arial" w:eastAsiaTheme="majorEastAsia" w:hAnsi="Arial" w:cs="Arial"/>
          <w:b w:val="0"/>
          <w:color w:val="auto"/>
          <w:sz w:val="22"/>
          <w:szCs w:val="22"/>
          <w:lang w:val="en-US"/>
        </w:rPr>
        <w:t>Según</w:t>
      </w:r>
      <w:proofErr w:type="spellEnd"/>
      <w:r w:rsidRPr="00AB1498">
        <w:rPr>
          <w:rFonts w:ascii="Arial" w:hAnsi="Arial" w:cs="Arial"/>
          <w:sz w:val="22"/>
          <w:szCs w:val="22"/>
          <w:lang w:val="en-US"/>
        </w:rPr>
        <w:t xml:space="preserve"> </w:t>
      </w:r>
      <w:proofErr w:type="spellStart"/>
      <w:r w:rsidRPr="00AB1498">
        <w:rPr>
          <w:rFonts w:ascii="Arial" w:eastAsiaTheme="majorEastAsia" w:hAnsi="Arial" w:cs="Arial"/>
          <w:b w:val="0"/>
          <w:color w:val="auto"/>
          <w:sz w:val="22"/>
          <w:szCs w:val="22"/>
          <w:lang w:val="en-US"/>
        </w:rPr>
        <w:t>Euroinnova</w:t>
      </w:r>
      <w:proofErr w:type="spellEnd"/>
      <w:r w:rsidRPr="00AB1498">
        <w:rPr>
          <w:rFonts w:ascii="Arial" w:eastAsiaTheme="majorEastAsia" w:hAnsi="Arial" w:cs="Arial"/>
          <w:b w:val="0"/>
          <w:color w:val="auto"/>
          <w:sz w:val="22"/>
          <w:szCs w:val="22"/>
          <w:lang w:val="en-US"/>
        </w:rPr>
        <w:t xml:space="preserve"> Business School S.L.</w:t>
      </w:r>
      <w:r w:rsidR="00007A29" w:rsidRPr="00AB1498">
        <w:rPr>
          <w:rFonts w:ascii="Arial" w:eastAsiaTheme="majorEastAsia" w:hAnsi="Arial" w:cs="Arial"/>
          <w:b w:val="0"/>
          <w:color w:val="auto"/>
          <w:sz w:val="22"/>
          <w:szCs w:val="22"/>
          <w:lang w:val="en-US"/>
        </w:rPr>
        <w:t xml:space="preserve"> (2024).</w:t>
      </w:r>
      <w:r w:rsidRPr="00AB1498">
        <w:rPr>
          <w:rFonts w:ascii="Arial" w:eastAsiaTheme="majorEastAsia" w:hAnsi="Arial" w:cs="Arial"/>
          <w:b w:val="0"/>
          <w:color w:val="auto"/>
          <w:sz w:val="22"/>
          <w:szCs w:val="22"/>
          <w:lang w:val="en-US"/>
        </w:rPr>
        <w:t xml:space="preserve"> </w:t>
      </w:r>
      <w:r w:rsidRPr="00AB1498">
        <w:rPr>
          <w:rFonts w:ascii="Arial" w:eastAsiaTheme="majorEastAsia" w:hAnsi="Arial" w:cs="Arial"/>
          <w:b w:val="0"/>
          <w:color w:val="auto"/>
          <w:sz w:val="22"/>
          <w:szCs w:val="22"/>
        </w:rPr>
        <w:t xml:space="preserve">Un auxiliar contable puede referirse a varios tipos de registros, pero generalmente se relaciona con los libros auxiliares o los documentos contables que respaldan las operaciones financieras de una empresa. Los libros auxiliares son registros detallados que complementan la información del libro mayor, </w:t>
      </w:r>
      <w:r w:rsidRPr="00AB1498">
        <w:rPr>
          <w:rFonts w:ascii="Arial" w:eastAsiaTheme="majorEastAsia" w:hAnsi="Arial" w:cs="Arial"/>
          <w:b w:val="0"/>
          <w:color w:val="auto"/>
          <w:sz w:val="22"/>
          <w:szCs w:val="22"/>
        </w:rPr>
        <w:lastRenderedPageBreak/>
        <w:t>mientras que los documentos contables son aquellos que respaldan las transacciones financieras, como facturas, recibos, etc.</w:t>
      </w:r>
    </w:p>
    <w:p w14:paraId="6CA99714" w14:textId="7B4B18F7" w:rsidR="00D71587" w:rsidRPr="006F5634" w:rsidRDefault="00D71587" w:rsidP="006F5634">
      <w:pPr>
        <w:spacing w:after="160" w:line="259" w:lineRule="auto"/>
        <w:ind w:firstLine="0"/>
        <w:jc w:val="left"/>
        <w:rPr>
          <w:rFonts w:ascii="Arial" w:eastAsiaTheme="majorEastAsia" w:hAnsi="Arial" w:cs="Arial"/>
          <w:b w:val="0"/>
          <w:i/>
          <w:color w:val="auto"/>
          <w:sz w:val="22"/>
          <w:szCs w:val="22"/>
        </w:rPr>
      </w:pPr>
      <w:r w:rsidRPr="00D71587">
        <w:rPr>
          <w:rFonts w:ascii="Arial" w:eastAsiaTheme="majorEastAsia" w:hAnsi="Arial" w:cs="Arial"/>
          <w:color w:val="auto"/>
          <w:sz w:val="22"/>
          <w:szCs w:val="22"/>
        </w:rPr>
        <w:t xml:space="preserve">Imagen </w:t>
      </w:r>
      <w:r w:rsidRPr="00D71587">
        <w:rPr>
          <w:rFonts w:ascii="Arial" w:eastAsiaTheme="majorEastAsia" w:hAnsi="Arial" w:cs="Arial"/>
          <w:color w:val="auto"/>
          <w:sz w:val="22"/>
          <w:szCs w:val="22"/>
          <w:highlight w:val="yellow"/>
        </w:rPr>
        <w:t>#</w:t>
      </w:r>
    </w:p>
    <w:p w14:paraId="02D2F8CF" w14:textId="1005FD5B" w:rsidR="00D71587" w:rsidRPr="00D71587" w:rsidRDefault="00E2792F" w:rsidP="00AB1498">
      <w:pPr>
        <w:ind w:firstLine="0"/>
        <w:rPr>
          <w:rFonts w:ascii="Arial" w:eastAsiaTheme="majorEastAsia" w:hAnsi="Arial" w:cs="Arial"/>
          <w:b w:val="0"/>
          <w:i/>
          <w:color w:val="auto"/>
          <w:sz w:val="22"/>
          <w:szCs w:val="22"/>
        </w:rPr>
      </w:pPr>
      <w:r w:rsidRPr="00D71587">
        <w:rPr>
          <w:rFonts w:ascii="Arial" w:eastAsiaTheme="majorEastAsia" w:hAnsi="Arial" w:cs="Arial"/>
          <w:b w:val="0"/>
          <w:i/>
          <w:color w:val="auto"/>
          <w:sz w:val="22"/>
          <w:szCs w:val="22"/>
        </w:rPr>
        <w:t>Acta de Bienes Muebles Nacionales</w:t>
      </w:r>
    </w:p>
    <w:p w14:paraId="68ED6CC8" w14:textId="18800881" w:rsidR="00E2792F" w:rsidRPr="00152B08" w:rsidRDefault="00D71587" w:rsidP="00D71587">
      <w:pPr>
        <w:ind w:firstLine="0"/>
        <w:jc w:val="center"/>
        <w:rPr>
          <w:rFonts w:ascii="Arial" w:eastAsiaTheme="majorEastAsia" w:hAnsi="Arial" w:cs="Arial"/>
          <w:b w:val="0"/>
          <w:i/>
          <w:color w:val="EE0000"/>
          <w:sz w:val="22"/>
          <w:szCs w:val="22"/>
        </w:rPr>
      </w:pPr>
      <w:r>
        <w:rPr>
          <w:rFonts w:ascii="Arial" w:eastAsiaTheme="majorEastAsia" w:hAnsi="Arial" w:cs="Arial"/>
          <w:b w:val="0"/>
          <w:noProof/>
          <w:color w:val="auto"/>
          <w:sz w:val="22"/>
          <w:szCs w:val="22"/>
          <w:lang w:val="en-US"/>
        </w:rPr>
        <w:drawing>
          <wp:inline distT="0" distB="0" distL="0" distR="0" wp14:anchorId="67630931" wp14:editId="524F788F">
            <wp:extent cx="4305300" cy="5105185"/>
            <wp:effectExtent l="19050" t="19050" r="19050"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A MODELO.png"/>
                    <pic:cNvPicPr/>
                  </pic:nvPicPr>
                  <pic:blipFill>
                    <a:blip r:embed="rId16">
                      <a:extLst>
                        <a:ext uri="{28A0092B-C50C-407E-A947-70E740481C1C}">
                          <a14:useLocalDpi xmlns:a14="http://schemas.microsoft.com/office/drawing/2010/main" val="0"/>
                        </a:ext>
                      </a:extLst>
                    </a:blip>
                    <a:stretch>
                      <a:fillRect/>
                    </a:stretch>
                  </pic:blipFill>
                  <pic:spPr>
                    <a:xfrm>
                      <a:off x="0" y="0"/>
                      <a:ext cx="4358368" cy="5168112"/>
                    </a:xfrm>
                    <a:prstGeom prst="rect">
                      <a:avLst/>
                    </a:prstGeom>
                    <a:ln>
                      <a:solidFill>
                        <a:schemeClr val="tx1"/>
                      </a:solidFill>
                    </a:ln>
                  </pic:spPr>
                </pic:pic>
              </a:graphicData>
            </a:graphic>
          </wp:inline>
        </w:drawing>
      </w:r>
    </w:p>
    <w:p w14:paraId="4A9177AC" w14:textId="7A5EEEC8" w:rsidR="00661DA5" w:rsidRDefault="00FA511A" w:rsidP="00AB1498">
      <w:pPr>
        <w:ind w:firstLine="720"/>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En el contexto del presente informe de pasantía, se informa que la divulgación no autorizada de documentos como el Acta de Bienes Muebles Nacionales e imágenes asociadas puede conllevar sanciones administrativas, civiles o penales, conforme a la normativa legal vigente. Dada la naturaleza confidencial de estos archivos</w:t>
      </w:r>
      <w:r w:rsidR="00661DA5">
        <w:rPr>
          <w:rFonts w:ascii="Arial" w:eastAsiaTheme="majorEastAsia" w:hAnsi="Arial" w:cs="Arial"/>
          <w:b w:val="0"/>
          <w:color w:val="auto"/>
          <w:sz w:val="22"/>
          <w:szCs w:val="22"/>
        </w:rPr>
        <w:t xml:space="preserve"> en el presente se coloca un modelo único referencial</w:t>
      </w:r>
      <w:r w:rsidR="00633DBD">
        <w:rPr>
          <w:rFonts w:ascii="Arial" w:eastAsiaTheme="majorEastAsia" w:hAnsi="Arial" w:cs="Arial"/>
          <w:b w:val="0"/>
          <w:color w:val="auto"/>
          <w:sz w:val="22"/>
          <w:szCs w:val="22"/>
        </w:rPr>
        <w:t xml:space="preserve"> (</w:t>
      </w:r>
      <w:r w:rsidR="00633DBD" w:rsidRPr="00633DBD">
        <w:rPr>
          <w:rFonts w:ascii="Arial" w:eastAsiaTheme="majorEastAsia" w:hAnsi="Arial" w:cs="Arial"/>
          <w:b w:val="0"/>
          <w:color w:val="auto"/>
          <w:sz w:val="22"/>
          <w:szCs w:val="22"/>
          <w:highlight w:val="yellow"/>
        </w:rPr>
        <w:t>Imagen #</w:t>
      </w:r>
      <w:r w:rsidR="00633DBD">
        <w:rPr>
          <w:rFonts w:ascii="Arial" w:eastAsiaTheme="majorEastAsia" w:hAnsi="Arial" w:cs="Arial"/>
          <w:b w:val="0"/>
          <w:color w:val="auto"/>
          <w:sz w:val="22"/>
          <w:szCs w:val="22"/>
        </w:rPr>
        <w:t>)</w:t>
      </w:r>
      <w:r w:rsidR="00661DA5">
        <w:rPr>
          <w:rFonts w:ascii="Arial" w:eastAsiaTheme="majorEastAsia" w:hAnsi="Arial" w:cs="Arial"/>
          <w:b w:val="0"/>
          <w:color w:val="auto"/>
          <w:sz w:val="22"/>
          <w:szCs w:val="22"/>
        </w:rPr>
        <w:t>.</w:t>
      </w:r>
    </w:p>
    <w:p w14:paraId="68685E12" w14:textId="3442F4C4" w:rsidR="00E2792F" w:rsidRPr="00AB1498" w:rsidRDefault="00E2792F" w:rsidP="00AB1498">
      <w:pPr>
        <w:ind w:firstLine="720"/>
        <w:rPr>
          <w:rFonts w:ascii="Arial" w:eastAsiaTheme="majorEastAsia" w:hAnsi="Arial" w:cs="Arial"/>
          <w:b w:val="0"/>
          <w:color w:val="auto"/>
          <w:sz w:val="22"/>
          <w:szCs w:val="22"/>
        </w:rPr>
      </w:pPr>
    </w:p>
    <w:p w14:paraId="1111E05D" w14:textId="77777777" w:rsidR="009732E2" w:rsidRPr="00AB1498" w:rsidRDefault="00FA11B1" w:rsidP="00AB1498">
      <w:pPr>
        <w:ind w:firstLine="0"/>
        <w:rPr>
          <w:rFonts w:ascii="Arial" w:eastAsiaTheme="majorEastAsia" w:hAnsi="Arial" w:cs="Arial"/>
          <w:bCs w:val="0"/>
          <w:i/>
          <w:color w:val="auto"/>
          <w:sz w:val="22"/>
          <w:szCs w:val="22"/>
        </w:rPr>
      </w:pPr>
      <w:r w:rsidRPr="00AB1498">
        <w:rPr>
          <w:rFonts w:ascii="Arial" w:hAnsi="Arial" w:cs="Arial"/>
          <w:bCs w:val="0"/>
          <w:color w:val="000000" w:themeColor="text1"/>
          <w:sz w:val="22"/>
          <w:szCs w:val="22"/>
        </w:rPr>
        <w:t xml:space="preserve">Imagen </w:t>
      </w:r>
      <w:r w:rsidRPr="00AB1498">
        <w:rPr>
          <w:rFonts w:ascii="Arial" w:hAnsi="Arial" w:cs="Arial"/>
          <w:bCs w:val="0"/>
          <w:color w:val="000000" w:themeColor="text1"/>
          <w:sz w:val="22"/>
          <w:szCs w:val="22"/>
        </w:rPr>
        <w:fldChar w:fldCharType="begin"/>
      </w:r>
      <w:r w:rsidRPr="00AB1498">
        <w:rPr>
          <w:rFonts w:ascii="Arial" w:hAnsi="Arial" w:cs="Arial"/>
          <w:bCs w:val="0"/>
          <w:color w:val="000000" w:themeColor="text1"/>
          <w:sz w:val="22"/>
          <w:szCs w:val="22"/>
        </w:rPr>
        <w:instrText xml:space="preserve"> SEQ Figure \* ARABIC </w:instrText>
      </w:r>
      <w:r w:rsidRPr="00AB1498">
        <w:rPr>
          <w:rFonts w:ascii="Arial" w:hAnsi="Arial" w:cs="Arial"/>
          <w:bCs w:val="0"/>
          <w:color w:val="000000" w:themeColor="text1"/>
          <w:sz w:val="22"/>
          <w:szCs w:val="22"/>
        </w:rPr>
        <w:fldChar w:fldCharType="separate"/>
      </w:r>
      <w:r w:rsidRPr="00AB1498">
        <w:rPr>
          <w:rFonts w:ascii="Arial" w:hAnsi="Arial" w:cs="Arial"/>
          <w:bCs w:val="0"/>
          <w:noProof/>
          <w:color w:val="000000" w:themeColor="text1"/>
          <w:sz w:val="22"/>
          <w:szCs w:val="22"/>
        </w:rPr>
        <w:t>6</w:t>
      </w:r>
      <w:r w:rsidRPr="00AB1498">
        <w:rPr>
          <w:rFonts w:ascii="Arial" w:hAnsi="Arial" w:cs="Arial"/>
          <w:bCs w:val="0"/>
          <w:color w:val="000000" w:themeColor="text1"/>
          <w:sz w:val="22"/>
          <w:szCs w:val="22"/>
        </w:rPr>
        <w:fldChar w:fldCharType="end"/>
      </w:r>
      <w:r w:rsidR="009732E2" w:rsidRPr="00AB1498">
        <w:rPr>
          <w:rFonts w:ascii="Arial" w:eastAsiaTheme="majorEastAsia" w:hAnsi="Arial" w:cs="Arial"/>
          <w:bCs w:val="0"/>
          <w:i/>
          <w:color w:val="auto"/>
          <w:sz w:val="22"/>
          <w:szCs w:val="22"/>
        </w:rPr>
        <w:t xml:space="preserve"> </w:t>
      </w:r>
    </w:p>
    <w:p w14:paraId="3E3A9276" w14:textId="7B45EBF7" w:rsidR="005B5EE9" w:rsidRPr="00AB1498" w:rsidRDefault="005B5EE9" w:rsidP="00AB1498">
      <w:pPr>
        <w:pStyle w:val="Descripcin"/>
        <w:keepNext/>
        <w:spacing w:after="0" w:line="480" w:lineRule="auto"/>
        <w:jc w:val="center"/>
        <w:rPr>
          <w:rFonts w:ascii="Arial" w:hAnsi="Arial" w:cs="Arial"/>
          <w:sz w:val="22"/>
          <w:szCs w:val="22"/>
        </w:rPr>
      </w:pPr>
      <w:r w:rsidRPr="00AB1498">
        <w:rPr>
          <w:rFonts w:ascii="Arial" w:hAnsi="Arial" w:cs="Arial"/>
          <w:sz w:val="22"/>
          <w:szCs w:val="22"/>
        </w:rPr>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2</w:t>
      </w:r>
      <w:r w:rsidRPr="00AB1498">
        <w:rPr>
          <w:rFonts w:ascii="Arial" w:hAnsi="Arial" w:cs="Arial"/>
          <w:sz w:val="22"/>
          <w:szCs w:val="22"/>
        </w:rPr>
        <w:fldChar w:fldCharType="end"/>
      </w:r>
      <w:r w:rsidRPr="00AB1498">
        <w:rPr>
          <w:rFonts w:ascii="Arial" w:hAnsi="Arial" w:cs="Arial"/>
          <w:sz w:val="22"/>
          <w:szCs w:val="22"/>
        </w:rPr>
        <w:t xml:space="preserve"> Comprobante de Reasignación de Bienes Nacionales</w:t>
      </w:r>
    </w:p>
    <w:p w14:paraId="744A7E06" w14:textId="77777777" w:rsidR="00FA11B1" w:rsidRPr="00AB1498" w:rsidRDefault="00D36B80" w:rsidP="00AB1498">
      <w:pPr>
        <w:keepNext/>
        <w:ind w:firstLine="0"/>
        <w:jc w:val="center"/>
        <w:rPr>
          <w:rFonts w:ascii="Arial" w:hAnsi="Arial" w:cs="Arial"/>
          <w:sz w:val="22"/>
          <w:szCs w:val="22"/>
        </w:rPr>
      </w:pPr>
      <w:r w:rsidRPr="00AB1498">
        <w:rPr>
          <w:rFonts w:ascii="Arial" w:eastAsiaTheme="majorEastAsia" w:hAnsi="Arial" w:cs="Arial"/>
          <w:b w:val="0"/>
          <w:noProof/>
          <w:color w:val="auto"/>
          <w:sz w:val="22"/>
          <w:szCs w:val="22"/>
          <w:lang w:val="en-US"/>
        </w:rPr>
        <w:drawing>
          <wp:inline distT="0" distB="0" distL="0" distR="0" wp14:anchorId="2BFCE0C0" wp14:editId="4A6C4814">
            <wp:extent cx="5552558" cy="3191263"/>
            <wp:effectExtent l="19050" t="19050" r="1016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3676" cy="3203400"/>
                    </a:xfrm>
                    <a:prstGeom prst="rect">
                      <a:avLst/>
                    </a:prstGeom>
                    <a:noFill/>
                    <a:ln>
                      <a:solidFill>
                        <a:schemeClr val="tx1"/>
                      </a:solidFill>
                    </a:ln>
                  </pic:spPr>
                </pic:pic>
              </a:graphicData>
            </a:graphic>
          </wp:inline>
        </w:drawing>
      </w:r>
    </w:p>
    <w:p w14:paraId="209CE77D" w14:textId="48ABD117" w:rsidR="007812AB" w:rsidRPr="00AB1498" w:rsidRDefault="007812AB" w:rsidP="0004158C">
      <w:pPr>
        <w:ind w:firstLine="0"/>
        <w:rPr>
          <w:rFonts w:ascii="Arial" w:hAnsi="Arial" w:cs="Arial"/>
          <w:sz w:val="22"/>
          <w:szCs w:val="22"/>
        </w:rPr>
      </w:pPr>
      <w:r w:rsidRPr="00AB1498">
        <w:rPr>
          <w:rFonts w:ascii="Arial" w:hAnsi="Arial" w:cs="Arial"/>
          <w:sz w:val="22"/>
          <w:szCs w:val="22"/>
        </w:rPr>
        <w:t>Base de Datos Preliminar Inventario 2025</w:t>
      </w:r>
    </w:p>
    <w:p w14:paraId="5497570C" w14:textId="22C82EFB" w:rsidR="00D97AB3" w:rsidRPr="00AB1498" w:rsidRDefault="00605F2A"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Es importante tener es</w:t>
      </w:r>
      <w:r w:rsidR="00A351E8" w:rsidRPr="00AB1498">
        <w:rPr>
          <w:rFonts w:ascii="Arial" w:eastAsiaTheme="majorEastAsia" w:hAnsi="Arial" w:cs="Arial"/>
          <w:b w:val="0"/>
          <w:color w:val="auto"/>
          <w:sz w:val="22"/>
          <w:szCs w:val="22"/>
        </w:rPr>
        <w:t>tos</w:t>
      </w:r>
      <w:r w:rsidRPr="00AB1498">
        <w:rPr>
          <w:rFonts w:ascii="Arial" w:eastAsiaTheme="majorEastAsia" w:hAnsi="Arial" w:cs="Arial"/>
          <w:b w:val="0"/>
          <w:color w:val="auto"/>
          <w:sz w:val="22"/>
          <w:szCs w:val="22"/>
        </w:rPr>
        <w:t xml:space="preserve"> documentos en físico debido a que es el respaldo y validación </w:t>
      </w:r>
      <w:r w:rsidR="00D906FC">
        <w:rPr>
          <w:rFonts w:ascii="Arial" w:eastAsiaTheme="majorEastAsia" w:hAnsi="Arial" w:cs="Arial"/>
          <w:b w:val="0"/>
          <w:color w:val="auto"/>
          <w:sz w:val="22"/>
          <w:szCs w:val="22"/>
        </w:rPr>
        <w:t>para</w:t>
      </w:r>
      <w:r w:rsidRPr="00AB1498">
        <w:rPr>
          <w:rFonts w:ascii="Arial" w:eastAsiaTheme="majorEastAsia" w:hAnsi="Arial" w:cs="Arial"/>
          <w:b w:val="0"/>
          <w:color w:val="auto"/>
          <w:sz w:val="22"/>
          <w:szCs w:val="22"/>
        </w:rPr>
        <w:t xml:space="preserve"> la </w:t>
      </w:r>
      <w:r w:rsidR="00D97AB3" w:rsidRPr="00AB1498">
        <w:rPr>
          <w:rFonts w:ascii="Arial" w:eastAsiaTheme="majorEastAsia" w:hAnsi="Arial" w:cs="Arial"/>
          <w:b w:val="0"/>
          <w:color w:val="auto"/>
          <w:sz w:val="22"/>
          <w:szCs w:val="22"/>
        </w:rPr>
        <w:t>división</w:t>
      </w:r>
      <w:r w:rsidRPr="00AB1498">
        <w:rPr>
          <w:rFonts w:ascii="Arial" w:eastAsiaTheme="majorEastAsia" w:hAnsi="Arial" w:cs="Arial"/>
          <w:b w:val="0"/>
          <w:color w:val="auto"/>
          <w:sz w:val="22"/>
          <w:szCs w:val="22"/>
        </w:rPr>
        <w:t xml:space="preserve"> de que </w:t>
      </w:r>
      <w:r w:rsidR="00D97AB3" w:rsidRPr="00AB1498">
        <w:rPr>
          <w:rFonts w:ascii="Arial" w:eastAsiaTheme="majorEastAsia" w:hAnsi="Arial" w:cs="Arial"/>
          <w:b w:val="0"/>
          <w:color w:val="auto"/>
          <w:sz w:val="22"/>
          <w:szCs w:val="22"/>
        </w:rPr>
        <w:t>funcionario</w:t>
      </w:r>
      <w:r w:rsidRPr="00AB1498">
        <w:rPr>
          <w:rFonts w:ascii="Arial" w:eastAsiaTheme="majorEastAsia" w:hAnsi="Arial" w:cs="Arial"/>
          <w:b w:val="0"/>
          <w:color w:val="auto"/>
          <w:sz w:val="22"/>
          <w:szCs w:val="22"/>
        </w:rPr>
        <w:t xml:space="preserve"> es el </w:t>
      </w:r>
      <w:r w:rsidR="00D97AB3" w:rsidRPr="00AB1498">
        <w:rPr>
          <w:rFonts w:ascii="Arial" w:eastAsiaTheme="majorEastAsia" w:hAnsi="Arial" w:cs="Arial"/>
          <w:b w:val="0"/>
          <w:color w:val="auto"/>
          <w:sz w:val="22"/>
          <w:szCs w:val="22"/>
        </w:rPr>
        <w:t>responsable</w:t>
      </w:r>
      <w:r w:rsidRPr="00AB1498">
        <w:rPr>
          <w:rFonts w:ascii="Arial" w:eastAsiaTheme="majorEastAsia" w:hAnsi="Arial" w:cs="Arial"/>
          <w:b w:val="0"/>
          <w:color w:val="auto"/>
          <w:sz w:val="22"/>
          <w:szCs w:val="22"/>
        </w:rPr>
        <w:t xml:space="preserve"> por uso de un bien.</w:t>
      </w:r>
      <w:r w:rsidR="00D97AB3" w:rsidRPr="00AB1498">
        <w:rPr>
          <w:rFonts w:ascii="Arial" w:eastAsiaTheme="majorEastAsia" w:hAnsi="Arial" w:cs="Arial"/>
          <w:b w:val="0"/>
          <w:color w:val="auto"/>
          <w:sz w:val="22"/>
          <w:szCs w:val="22"/>
        </w:rPr>
        <w:t xml:space="preserve"> Con cada acta en mano, recorría en la base de datos buscando por filtro el nombre y apellido de cada funcionario, corroborando que la información del acta, el comprobante y la base estuvieran idénticos.</w:t>
      </w:r>
      <w:r w:rsidR="00D36B80" w:rsidRPr="00AB1498">
        <w:rPr>
          <w:rFonts w:ascii="Arial" w:eastAsiaTheme="majorEastAsia" w:hAnsi="Arial" w:cs="Arial"/>
          <w:b w:val="0"/>
          <w:color w:val="auto"/>
          <w:sz w:val="22"/>
          <w:szCs w:val="22"/>
        </w:rPr>
        <w:t xml:space="preserve"> Para verificar y hacer más sencilla la búsqueda cada piso de fiscalización se identificó por colores. Esto también permite visualizar cuando un bien no aparece asignado a ningún funcionario, pero permite</w:t>
      </w:r>
      <w:r w:rsidR="00E2792F" w:rsidRPr="00AB1498">
        <w:rPr>
          <w:rFonts w:ascii="Arial" w:eastAsiaTheme="majorEastAsia" w:hAnsi="Arial" w:cs="Arial"/>
          <w:b w:val="0"/>
          <w:color w:val="auto"/>
          <w:sz w:val="22"/>
          <w:szCs w:val="22"/>
        </w:rPr>
        <w:t xml:space="preserve"> localizar</w:t>
      </w:r>
      <w:r w:rsidR="00D36B80" w:rsidRPr="00AB1498">
        <w:rPr>
          <w:rFonts w:ascii="Arial" w:eastAsiaTheme="majorEastAsia" w:hAnsi="Arial" w:cs="Arial"/>
          <w:b w:val="0"/>
          <w:color w:val="auto"/>
          <w:sz w:val="22"/>
          <w:szCs w:val="22"/>
        </w:rPr>
        <w:t xml:space="preserve"> en que piso se </w:t>
      </w:r>
      <w:r w:rsidR="00E2792F" w:rsidRPr="00AB1498">
        <w:rPr>
          <w:rFonts w:ascii="Arial" w:eastAsiaTheme="majorEastAsia" w:hAnsi="Arial" w:cs="Arial"/>
          <w:b w:val="0"/>
          <w:color w:val="auto"/>
          <w:sz w:val="22"/>
          <w:szCs w:val="22"/>
        </w:rPr>
        <w:t>encuentra</w:t>
      </w:r>
      <w:r w:rsidR="00D36B80" w:rsidRPr="00AB1498">
        <w:rPr>
          <w:rFonts w:ascii="Arial" w:eastAsiaTheme="majorEastAsia" w:hAnsi="Arial" w:cs="Arial"/>
          <w:b w:val="0"/>
          <w:color w:val="auto"/>
          <w:sz w:val="22"/>
          <w:szCs w:val="22"/>
        </w:rPr>
        <w:t xml:space="preserve"> el </w:t>
      </w:r>
      <w:r w:rsidR="00DC1696" w:rsidRPr="00AB1498">
        <w:rPr>
          <w:rFonts w:ascii="Arial" w:eastAsiaTheme="majorEastAsia" w:hAnsi="Arial" w:cs="Arial"/>
          <w:b w:val="0"/>
          <w:color w:val="auto"/>
          <w:sz w:val="22"/>
          <w:szCs w:val="22"/>
        </w:rPr>
        <w:t>bien. Todo</w:t>
      </w:r>
      <w:r w:rsidR="00E2792F" w:rsidRPr="00AB1498">
        <w:rPr>
          <w:rFonts w:ascii="Arial" w:eastAsiaTheme="majorEastAsia" w:hAnsi="Arial" w:cs="Arial"/>
          <w:b w:val="0"/>
          <w:color w:val="auto"/>
          <w:sz w:val="22"/>
          <w:szCs w:val="22"/>
        </w:rPr>
        <w:t xml:space="preserve"> este proceso se puede ev</w:t>
      </w:r>
      <w:r w:rsidR="00DC1696" w:rsidRPr="00AB1498">
        <w:rPr>
          <w:rFonts w:ascii="Arial" w:eastAsiaTheme="majorEastAsia" w:hAnsi="Arial" w:cs="Arial"/>
          <w:b w:val="0"/>
          <w:color w:val="auto"/>
          <w:sz w:val="22"/>
          <w:szCs w:val="22"/>
        </w:rPr>
        <w:t>idenciar en la a continuación. (Imagen 7)</w:t>
      </w:r>
    </w:p>
    <w:p w14:paraId="64CF5B56" w14:textId="77777777" w:rsidR="00E2792F" w:rsidRPr="00AB1498" w:rsidRDefault="00E2792F" w:rsidP="00AB1498">
      <w:pPr>
        <w:ind w:firstLine="0"/>
        <w:jc w:val="left"/>
        <w:rPr>
          <w:rFonts w:ascii="Arial" w:eastAsiaTheme="majorEastAsia" w:hAnsi="Arial" w:cs="Arial"/>
          <w:b w:val="0"/>
          <w:i/>
          <w:color w:val="auto"/>
          <w:sz w:val="22"/>
          <w:szCs w:val="22"/>
        </w:rPr>
      </w:pPr>
      <w:r w:rsidRPr="00AB1498">
        <w:rPr>
          <w:rFonts w:ascii="Arial" w:eastAsiaTheme="majorEastAsia" w:hAnsi="Arial" w:cs="Arial"/>
          <w:b w:val="0"/>
          <w:i/>
          <w:color w:val="auto"/>
          <w:sz w:val="22"/>
          <w:szCs w:val="22"/>
        </w:rPr>
        <w:br w:type="page"/>
      </w:r>
    </w:p>
    <w:p w14:paraId="3AF71A03" w14:textId="532E6E15" w:rsidR="00374745" w:rsidRPr="00AB1498" w:rsidRDefault="00374745" w:rsidP="00AB1498">
      <w:pPr>
        <w:ind w:left="380" w:firstLine="0"/>
        <w:rPr>
          <w:rFonts w:ascii="Arial" w:hAnsi="Arial" w:cs="Arial"/>
          <w:sz w:val="22"/>
          <w:szCs w:val="22"/>
        </w:rPr>
      </w:pPr>
      <w:r w:rsidRPr="00AB1498">
        <w:rPr>
          <w:rFonts w:ascii="Arial" w:hAnsi="Arial" w:cs="Arial"/>
          <w:sz w:val="22"/>
          <w:szCs w:val="22"/>
        </w:rPr>
        <w:lastRenderedPageBreak/>
        <w:t xml:space="preserve">Imagen </w:t>
      </w:r>
      <w:r w:rsidRPr="00AB1498">
        <w:rPr>
          <w:rFonts w:ascii="Arial" w:hAnsi="Arial" w:cs="Arial"/>
          <w:i/>
          <w:sz w:val="22"/>
          <w:szCs w:val="22"/>
        </w:rPr>
        <w:fldChar w:fldCharType="begin"/>
      </w:r>
      <w:r w:rsidRPr="00AB1498">
        <w:rPr>
          <w:rFonts w:ascii="Arial" w:hAnsi="Arial" w:cs="Arial"/>
          <w:sz w:val="22"/>
          <w:szCs w:val="22"/>
        </w:rPr>
        <w:instrText xml:space="preserve"> SEQ Figure \* ARABIC </w:instrText>
      </w:r>
      <w:r w:rsidRPr="00AB1498">
        <w:rPr>
          <w:rFonts w:ascii="Arial" w:hAnsi="Arial" w:cs="Arial"/>
          <w:i/>
          <w:sz w:val="22"/>
          <w:szCs w:val="22"/>
        </w:rPr>
        <w:fldChar w:fldCharType="separate"/>
      </w:r>
      <w:r w:rsidRPr="00AB1498">
        <w:rPr>
          <w:rFonts w:ascii="Arial" w:hAnsi="Arial" w:cs="Arial"/>
          <w:noProof/>
          <w:sz w:val="22"/>
          <w:szCs w:val="22"/>
        </w:rPr>
        <w:t>7</w:t>
      </w:r>
      <w:r w:rsidRPr="00AB1498">
        <w:rPr>
          <w:rFonts w:ascii="Arial" w:hAnsi="Arial" w:cs="Arial"/>
          <w:i/>
          <w:sz w:val="22"/>
          <w:szCs w:val="22"/>
        </w:rPr>
        <w:fldChar w:fldCharType="end"/>
      </w:r>
    </w:p>
    <w:p w14:paraId="6383945D" w14:textId="2A7EEDDC" w:rsidR="005B5EE9" w:rsidRPr="00AB1498" w:rsidRDefault="005B5EE9" w:rsidP="00AB1498">
      <w:pPr>
        <w:pStyle w:val="Descripcin"/>
        <w:keepNext/>
        <w:spacing w:after="0" w:line="480" w:lineRule="auto"/>
        <w:jc w:val="center"/>
        <w:rPr>
          <w:rFonts w:ascii="Arial" w:hAnsi="Arial" w:cs="Arial"/>
          <w:sz w:val="22"/>
          <w:szCs w:val="22"/>
        </w:rPr>
      </w:pPr>
      <w:r w:rsidRPr="00AB1498">
        <w:rPr>
          <w:rFonts w:ascii="Arial" w:hAnsi="Arial" w:cs="Arial"/>
          <w:sz w:val="22"/>
          <w:szCs w:val="22"/>
        </w:rPr>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3</w:t>
      </w:r>
      <w:r w:rsidRPr="00AB1498">
        <w:rPr>
          <w:rFonts w:ascii="Arial" w:hAnsi="Arial" w:cs="Arial"/>
          <w:sz w:val="22"/>
          <w:szCs w:val="22"/>
        </w:rPr>
        <w:fldChar w:fldCharType="end"/>
      </w:r>
      <w:r w:rsidRPr="00AB1498">
        <w:rPr>
          <w:rFonts w:ascii="Arial" w:hAnsi="Arial" w:cs="Arial"/>
          <w:sz w:val="22"/>
          <w:szCs w:val="22"/>
        </w:rPr>
        <w:t xml:space="preserve"> Inventario de Bienes Muebles Nacionales Per</w:t>
      </w:r>
      <w:r w:rsidR="00152B08" w:rsidRPr="00152B08">
        <w:rPr>
          <w:rFonts w:ascii="Arial" w:hAnsi="Arial" w:cs="Arial"/>
          <w:sz w:val="22"/>
          <w:szCs w:val="22"/>
        </w:rPr>
        <w:t>í</w:t>
      </w:r>
      <w:r w:rsidRPr="00AB1498">
        <w:rPr>
          <w:rFonts w:ascii="Arial" w:hAnsi="Arial" w:cs="Arial"/>
          <w:sz w:val="22"/>
          <w:szCs w:val="22"/>
        </w:rPr>
        <w:t>odo Anterior</w:t>
      </w:r>
    </w:p>
    <w:p w14:paraId="017853C6" w14:textId="77777777" w:rsidR="00FA11B1" w:rsidRPr="00AB1498" w:rsidRDefault="00D97AB3" w:rsidP="00AB1498">
      <w:pPr>
        <w:keepNext/>
        <w:jc w:val="center"/>
        <w:rPr>
          <w:rFonts w:ascii="Arial" w:hAnsi="Arial" w:cs="Arial"/>
          <w:sz w:val="22"/>
          <w:szCs w:val="22"/>
        </w:rPr>
      </w:pPr>
      <w:r w:rsidRPr="00AB1498">
        <w:rPr>
          <w:rFonts w:ascii="Arial" w:eastAsiaTheme="majorEastAsia" w:hAnsi="Arial" w:cs="Arial"/>
          <w:b w:val="0"/>
          <w:noProof/>
          <w:color w:val="auto"/>
          <w:sz w:val="22"/>
          <w:szCs w:val="22"/>
          <w:lang w:val="en-US"/>
        </w:rPr>
        <w:drawing>
          <wp:inline distT="0" distB="0" distL="0" distR="0" wp14:anchorId="12EEA1F9" wp14:editId="3CD904D6">
            <wp:extent cx="5419048" cy="2818262"/>
            <wp:effectExtent l="19050" t="19050" r="10795" b="203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ARIO BUSQUED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8222" cy="2828234"/>
                    </a:xfrm>
                    <a:prstGeom prst="rect">
                      <a:avLst/>
                    </a:prstGeom>
                    <a:ln>
                      <a:solidFill>
                        <a:schemeClr val="tx1"/>
                      </a:solidFill>
                    </a:ln>
                  </pic:spPr>
                </pic:pic>
              </a:graphicData>
            </a:graphic>
          </wp:inline>
        </w:drawing>
      </w:r>
    </w:p>
    <w:p w14:paraId="2742EFCC" w14:textId="4751D8E0" w:rsidR="007812AB" w:rsidRPr="00AB1498" w:rsidRDefault="007812AB" w:rsidP="0004158C">
      <w:pPr>
        <w:pStyle w:val="Ttulo3"/>
        <w:spacing w:before="0"/>
        <w:ind w:firstLine="0"/>
        <w:rPr>
          <w:rFonts w:ascii="Arial" w:hAnsi="Arial" w:cs="Arial"/>
          <w:sz w:val="22"/>
          <w:szCs w:val="22"/>
        </w:rPr>
      </w:pPr>
      <w:bookmarkStart w:id="35" w:name="_Toc199791015"/>
      <w:r w:rsidRPr="00AB1498">
        <w:rPr>
          <w:rFonts w:ascii="Arial" w:hAnsi="Arial" w:cs="Arial"/>
          <w:sz w:val="22"/>
          <w:szCs w:val="22"/>
        </w:rPr>
        <w:t>Reporte Semáforo</w:t>
      </w:r>
      <w:bookmarkEnd w:id="35"/>
      <w:r w:rsidRPr="00AB1498">
        <w:rPr>
          <w:rFonts w:ascii="Arial" w:hAnsi="Arial" w:cs="Arial"/>
          <w:sz w:val="22"/>
          <w:szCs w:val="22"/>
        </w:rPr>
        <w:t xml:space="preserve"> </w:t>
      </w:r>
    </w:p>
    <w:p w14:paraId="0F05D6FF" w14:textId="6A734E82" w:rsidR="00D97AB3" w:rsidRPr="00AB1498" w:rsidRDefault="00D97AB3"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De la mano</w:t>
      </w:r>
      <w:r w:rsidR="00374745" w:rsidRPr="00AB1498">
        <w:rPr>
          <w:rFonts w:ascii="Arial" w:eastAsiaTheme="majorEastAsia" w:hAnsi="Arial" w:cs="Arial"/>
          <w:b w:val="0"/>
          <w:color w:val="auto"/>
          <w:sz w:val="22"/>
          <w:szCs w:val="22"/>
        </w:rPr>
        <w:t xml:space="preserve"> de la base de datos del inventario del pe</w:t>
      </w:r>
      <w:r w:rsidR="00374745" w:rsidRPr="001F5E36">
        <w:rPr>
          <w:rFonts w:ascii="Arial" w:eastAsiaTheme="majorEastAsia" w:hAnsi="Arial" w:cs="Arial"/>
          <w:b w:val="0"/>
          <w:color w:val="auto"/>
          <w:sz w:val="22"/>
          <w:szCs w:val="22"/>
          <w:highlight w:val="yellow"/>
        </w:rPr>
        <w:t>rio</w:t>
      </w:r>
      <w:r w:rsidR="00374745" w:rsidRPr="00AB1498">
        <w:rPr>
          <w:rFonts w:ascii="Arial" w:eastAsiaTheme="majorEastAsia" w:hAnsi="Arial" w:cs="Arial"/>
          <w:b w:val="0"/>
          <w:color w:val="auto"/>
          <w:sz w:val="22"/>
          <w:szCs w:val="22"/>
        </w:rPr>
        <w:t xml:space="preserve">do anterior y en conjunto con la señora </w:t>
      </w:r>
      <w:proofErr w:type="spellStart"/>
      <w:r w:rsidR="00374745" w:rsidRPr="00AB1498">
        <w:rPr>
          <w:rFonts w:ascii="Arial" w:eastAsiaTheme="majorEastAsia" w:hAnsi="Arial" w:cs="Arial"/>
          <w:b w:val="0"/>
          <w:color w:val="auto"/>
          <w:sz w:val="22"/>
          <w:szCs w:val="22"/>
        </w:rPr>
        <w:t>Yamel</w:t>
      </w:r>
      <w:proofErr w:type="spellEnd"/>
      <w:r w:rsidR="009732E2" w:rsidRPr="00AB1498">
        <w:rPr>
          <w:rFonts w:ascii="Arial" w:eastAsiaTheme="majorEastAsia" w:hAnsi="Arial" w:cs="Arial"/>
          <w:b w:val="0"/>
          <w:color w:val="auto"/>
          <w:sz w:val="22"/>
          <w:szCs w:val="22"/>
        </w:rPr>
        <w:t xml:space="preserve"> </w:t>
      </w:r>
      <w:r w:rsidR="00B4668D">
        <w:rPr>
          <w:rFonts w:ascii="Arial" w:eastAsiaTheme="majorEastAsia" w:hAnsi="Arial" w:cs="Arial"/>
          <w:b w:val="0"/>
          <w:color w:val="auto"/>
          <w:sz w:val="22"/>
          <w:szCs w:val="22"/>
        </w:rPr>
        <w:t xml:space="preserve">se </w:t>
      </w:r>
      <w:r w:rsidR="00B4668D" w:rsidRPr="00AB1498">
        <w:rPr>
          <w:rFonts w:ascii="Arial" w:eastAsiaTheme="majorEastAsia" w:hAnsi="Arial" w:cs="Arial"/>
          <w:b w:val="0"/>
          <w:color w:val="auto"/>
          <w:sz w:val="22"/>
          <w:szCs w:val="22"/>
        </w:rPr>
        <w:t>elabor</w:t>
      </w:r>
      <w:r w:rsidR="00B4668D">
        <w:rPr>
          <w:rFonts w:ascii="Arial" w:eastAsiaTheme="majorEastAsia" w:hAnsi="Arial" w:cs="Arial"/>
          <w:b w:val="0"/>
          <w:color w:val="auto"/>
          <w:sz w:val="22"/>
          <w:szCs w:val="22"/>
        </w:rPr>
        <w:t>ó</w:t>
      </w:r>
      <w:r w:rsidRPr="00AB1498">
        <w:rPr>
          <w:rFonts w:ascii="Arial" w:eastAsiaTheme="majorEastAsia" w:hAnsi="Arial" w:cs="Arial"/>
          <w:b w:val="0"/>
          <w:color w:val="auto"/>
          <w:sz w:val="22"/>
          <w:szCs w:val="22"/>
        </w:rPr>
        <w:t xml:space="preserve"> de</w:t>
      </w:r>
      <w:r w:rsidR="00AB5834" w:rsidRPr="00AB1498">
        <w:rPr>
          <w:rFonts w:ascii="Arial" w:eastAsiaTheme="majorEastAsia" w:hAnsi="Arial" w:cs="Arial"/>
          <w:b w:val="0"/>
          <w:color w:val="auto"/>
          <w:sz w:val="22"/>
          <w:szCs w:val="22"/>
        </w:rPr>
        <w:t>sde</w:t>
      </w:r>
      <w:r w:rsidRPr="00AB1498">
        <w:rPr>
          <w:rFonts w:ascii="Arial" w:eastAsiaTheme="majorEastAsia" w:hAnsi="Arial" w:cs="Arial"/>
          <w:b w:val="0"/>
          <w:color w:val="auto"/>
          <w:sz w:val="22"/>
          <w:szCs w:val="22"/>
        </w:rPr>
        <w:t xml:space="preserve"> cero un auxiliar más para el control</w:t>
      </w:r>
      <w:r w:rsidR="00374745" w:rsidRPr="00AB1498">
        <w:rPr>
          <w:rFonts w:ascii="Arial" w:eastAsiaTheme="majorEastAsia" w:hAnsi="Arial" w:cs="Arial"/>
          <w:b w:val="0"/>
          <w:color w:val="auto"/>
          <w:sz w:val="22"/>
          <w:szCs w:val="22"/>
        </w:rPr>
        <w:t xml:space="preserve"> de los bienes</w:t>
      </w:r>
      <w:r w:rsidRPr="00AB1498">
        <w:rPr>
          <w:rFonts w:ascii="Arial" w:eastAsiaTheme="majorEastAsia" w:hAnsi="Arial" w:cs="Arial"/>
          <w:b w:val="0"/>
          <w:color w:val="auto"/>
          <w:sz w:val="22"/>
          <w:szCs w:val="22"/>
        </w:rPr>
        <w:t xml:space="preserve">. Una base de datos más simplificada, ordenada y sencilla de visualizar y manipular. A este auxiliar le llamamos Reporte Semáforo. Este mismo </w:t>
      </w:r>
      <w:r w:rsidR="009732E2" w:rsidRPr="00AB1498">
        <w:rPr>
          <w:rFonts w:ascii="Arial" w:eastAsiaTheme="majorEastAsia" w:hAnsi="Arial" w:cs="Arial"/>
          <w:b w:val="0"/>
          <w:color w:val="auto"/>
          <w:sz w:val="22"/>
          <w:szCs w:val="22"/>
        </w:rPr>
        <w:t>sería</w:t>
      </w:r>
      <w:r w:rsidRPr="00AB1498">
        <w:rPr>
          <w:rFonts w:ascii="Arial" w:eastAsiaTheme="majorEastAsia" w:hAnsi="Arial" w:cs="Arial"/>
          <w:b w:val="0"/>
          <w:color w:val="auto"/>
          <w:sz w:val="22"/>
          <w:szCs w:val="22"/>
        </w:rPr>
        <w:t xml:space="preserve"> el que permitiría llevar el control contable de la cantidad de bienes por </w:t>
      </w:r>
      <w:r w:rsidR="00374745" w:rsidRPr="00AB1498">
        <w:rPr>
          <w:rFonts w:ascii="Arial" w:eastAsiaTheme="majorEastAsia" w:hAnsi="Arial" w:cs="Arial"/>
          <w:b w:val="0"/>
          <w:color w:val="auto"/>
          <w:sz w:val="22"/>
          <w:szCs w:val="22"/>
        </w:rPr>
        <w:t>C</w:t>
      </w:r>
      <w:r w:rsidRPr="00AB1498">
        <w:rPr>
          <w:rFonts w:ascii="Arial" w:eastAsiaTheme="majorEastAsia" w:hAnsi="Arial" w:cs="Arial"/>
          <w:b w:val="0"/>
          <w:color w:val="auto"/>
          <w:sz w:val="22"/>
          <w:szCs w:val="22"/>
        </w:rPr>
        <w:t xml:space="preserve">oordinación, por supervisión, por fiscales y cada funcionario a detalle con nombre y apellido según la organización del organigrama, a diferencia del inventario que también posee detalles de los bienes y responsables por uso, en el reporte semáforo solo se encuentra la cantidad de bienes de cada funcionario, así como también los bienes comunes separados por </w:t>
      </w:r>
      <w:r w:rsidR="00374745" w:rsidRPr="00AB1498">
        <w:rPr>
          <w:rFonts w:ascii="Arial" w:eastAsiaTheme="majorEastAsia" w:hAnsi="Arial" w:cs="Arial"/>
          <w:b w:val="0"/>
          <w:color w:val="auto"/>
          <w:sz w:val="22"/>
          <w:szCs w:val="22"/>
        </w:rPr>
        <w:t>C</w:t>
      </w:r>
      <w:r w:rsidRPr="00AB1498">
        <w:rPr>
          <w:rFonts w:ascii="Arial" w:eastAsiaTheme="majorEastAsia" w:hAnsi="Arial" w:cs="Arial"/>
          <w:b w:val="0"/>
          <w:color w:val="auto"/>
          <w:sz w:val="22"/>
          <w:szCs w:val="22"/>
        </w:rPr>
        <w:t>oordinación.</w:t>
      </w:r>
      <w:r w:rsidR="00E161D9" w:rsidRPr="00AB1498">
        <w:rPr>
          <w:rFonts w:ascii="Arial" w:eastAsiaTheme="majorEastAsia" w:hAnsi="Arial" w:cs="Arial"/>
          <w:b w:val="0"/>
          <w:color w:val="auto"/>
          <w:sz w:val="22"/>
          <w:szCs w:val="22"/>
        </w:rPr>
        <w:t xml:space="preserve"> (Imagen 8).</w:t>
      </w:r>
    </w:p>
    <w:p w14:paraId="1C82F157" w14:textId="77777777" w:rsidR="00E2792F" w:rsidRPr="00AB1498" w:rsidRDefault="00E2792F" w:rsidP="00AB1498">
      <w:pPr>
        <w:ind w:firstLine="0"/>
        <w:jc w:val="left"/>
        <w:rPr>
          <w:rFonts w:ascii="Arial" w:eastAsiaTheme="majorEastAsia" w:hAnsi="Arial" w:cs="Arial"/>
          <w:b w:val="0"/>
          <w:i/>
          <w:color w:val="auto"/>
          <w:sz w:val="22"/>
          <w:szCs w:val="22"/>
        </w:rPr>
      </w:pPr>
      <w:r w:rsidRPr="00AB1498">
        <w:rPr>
          <w:rFonts w:ascii="Arial" w:eastAsiaTheme="majorEastAsia" w:hAnsi="Arial" w:cs="Arial"/>
          <w:b w:val="0"/>
          <w:i/>
          <w:color w:val="auto"/>
          <w:sz w:val="22"/>
          <w:szCs w:val="22"/>
        </w:rPr>
        <w:br w:type="page"/>
      </w:r>
    </w:p>
    <w:p w14:paraId="116CB9D5" w14:textId="771D416E" w:rsidR="00374745" w:rsidRPr="00AB1498" w:rsidRDefault="00374745" w:rsidP="00AB1498">
      <w:pPr>
        <w:pStyle w:val="Descripcin"/>
        <w:spacing w:after="0" w:line="480" w:lineRule="auto"/>
        <w:ind w:firstLine="0"/>
        <w:rPr>
          <w:rFonts w:ascii="Arial" w:eastAsiaTheme="majorEastAsia" w:hAnsi="Arial" w:cs="Arial"/>
          <w:i w:val="0"/>
          <w:color w:val="000000" w:themeColor="text1"/>
          <w:sz w:val="22"/>
          <w:szCs w:val="22"/>
        </w:rPr>
      </w:pPr>
      <w:r w:rsidRPr="00AB1498">
        <w:rPr>
          <w:rFonts w:ascii="Arial" w:hAnsi="Arial" w:cs="Arial"/>
          <w:i w:val="0"/>
          <w:color w:val="000000" w:themeColor="text1"/>
          <w:sz w:val="22"/>
          <w:szCs w:val="22"/>
        </w:rPr>
        <w:lastRenderedPageBreak/>
        <w:t xml:space="preserve">Imagen </w:t>
      </w:r>
      <w:r w:rsidRPr="00AB1498">
        <w:rPr>
          <w:rFonts w:ascii="Arial" w:hAnsi="Arial" w:cs="Arial"/>
          <w:i w:val="0"/>
          <w:color w:val="000000" w:themeColor="text1"/>
          <w:sz w:val="22"/>
          <w:szCs w:val="22"/>
        </w:rPr>
        <w:fldChar w:fldCharType="begin"/>
      </w:r>
      <w:r w:rsidRPr="00AB1498">
        <w:rPr>
          <w:rFonts w:ascii="Arial" w:hAnsi="Arial" w:cs="Arial"/>
          <w:i w:val="0"/>
          <w:color w:val="000000" w:themeColor="text1"/>
          <w:sz w:val="22"/>
          <w:szCs w:val="22"/>
        </w:rPr>
        <w:instrText xml:space="preserve"> SEQ Figure \* ARABIC </w:instrText>
      </w:r>
      <w:r w:rsidRPr="00AB1498">
        <w:rPr>
          <w:rFonts w:ascii="Arial" w:hAnsi="Arial" w:cs="Arial"/>
          <w:i w:val="0"/>
          <w:color w:val="000000" w:themeColor="text1"/>
          <w:sz w:val="22"/>
          <w:szCs w:val="22"/>
        </w:rPr>
        <w:fldChar w:fldCharType="separate"/>
      </w:r>
      <w:r w:rsidRPr="00AB1498">
        <w:rPr>
          <w:rFonts w:ascii="Arial" w:hAnsi="Arial" w:cs="Arial"/>
          <w:i w:val="0"/>
          <w:noProof/>
          <w:color w:val="000000" w:themeColor="text1"/>
          <w:sz w:val="22"/>
          <w:szCs w:val="22"/>
        </w:rPr>
        <w:t>8</w:t>
      </w:r>
      <w:r w:rsidRPr="00AB1498">
        <w:rPr>
          <w:rFonts w:ascii="Arial" w:hAnsi="Arial" w:cs="Arial"/>
          <w:i w:val="0"/>
          <w:color w:val="000000" w:themeColor="text1"/>
          <w:sz w:val="22"/>
          <w:szCs w:val="22"/>
        </w:rPr>
        <w:fldChar w:fldCharType="end"/>
      </w:r>
    </w:p>
    <w:p w14:paraId="1E159E43" w14:textId="0907387A" w:rsidR="005B5EE9" w:rsidRPr="00AB1498" w:rsidRDefault="005B5EE9" w:rsidP="00AB1498">
      <w:pPr>
        <w:pStyle w:val="Descripcin"/>
        <w:keepNext/>
        <w:spacing w:after="0" w:line="480" w:lineRule="auto"/>
        <w:jc w:val="center"/>
        <w:rPr>
          <w:rFonts w:ascii="Arial" w:hAnsi="Arial" w:cs="Arial"/>
          <w:sz w:val="22"/>
          <w:szCs w:val="22"/>
        </w:rPr>
      </w:pPr>
      <w:r w:rsidRPr="00AB1498">
        <w:rPr>
          <w:rFonts w:ascii="Arial" w:hAnsi="Arial" w:cs="Arial"/>
          <w:sz w:val="22"/>
          <w:szCs w:val="22"/>
        </w:rPr>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4</w:t>
      </w:r>
      <w:r w:rsidRPr="00AB1498">
        <w:rPr>
          <w:rFonts w:ascii="Arial" w:hAnsi="Arial" w:cs="Arial"/>
          <w:sz w:val="22"/>
          <w:szCs w:val="22"/>
        </w:rPr>
        <w:fldChar w:fldCharType="end"/>
      </w:r>
      <w:r w:rsidRPr="00AB1498">
        <w:rPr>
          <w:rFonts w:ascii="Arial" w:hAnsi="Arial" w:cs="Arial"/>
          <w:sz w:val="22"/>
          <w:szCs w:val="22"/>
        </w:rPr>
        <w:t xml:space="preserve"> Estructura global del Reporte Semáforo</w:t>
      </w:r>
    </w:p>
    <w:p w14:paraId="67730553" w14:textId="77777777" w:rsidR="00FA11B1" w:rsidRPr="00AB1498" w:rsidRDefault="00D97AB3" w:rsidP="00AB1498">
      <w:pPr>
        <w:keepNext/>
        <w:ind w:firstLine="0"/>
        <w:jc w:val="center"/>
        <w:rPr>
          <w:rFonts w:ascii="Arial" w:hAnsi="Arial" w:cs="Arial"/>
          <w:sz w:val="22"/>
          <w:szCs w:val="22"/>
        </w:rPr>
      </w:pPr>
      <w:r w:rsidRPr="00AB1498">
        <w:rPr>
          <w:rFonts w:ascii="Arial" w:eastAsiaTheme="majorEastAsia" w:hAnsi="Arial" w:cs="Arial"/>
          <w:b w:val="0"/>
          <w:noProof/>
          <w:color w:val="auto"/>
          <w:sz w:val="22"/>
          <w:szCs w:val="22"/>
          <w:lang w:val="en-US"/>
        </w:rPr>
        <w:drawing>
          <wp:inline distT="0" distB="0" distL="0" distR="0" wp14:anchorId="5B1F0A98" wp14:editId="35CBD37C">
            <wp:extent cx="5943600" cy="3466532"/>
            <wp:effectExtent l="19050" t="19050" r="19050" b="196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E SEMAFORO 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8487" cy="3469382"/>
                    </a:xfrm>
                    <a:prstGeom prst="rect">
                      <a:avLst/>
                    </a:prstGeom>
                    <a:ln>
                      <a:solidFill>
                        <a:schemeClr val="tx1"/>
                      </a:solidFill>
                    </a:ln>
                  </pic:spPr>
                </pic:pic>
              </a:graphicData>
            </a:graphic>
          </wp:inline>
        </w:drawing>
      </w:r>
    </w:p>
    <w:p w14:paraId="0FB3B8DC" w14:textId="5249CCEE" w:rsidR="00D97AB3" w:rsidRPr="00AB1498" w:rsidRDefault="00D97AB3"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Al realizarlo </w:t>
      </w:r>
      <w:r w:rsidR="00374745" w:rsidRPr="00AB1498">
        <w:rPr>
          <w:rFonts w:ascii="Arial" w:eastAsiaTheme="majorEastAsia" w:hAnsi="Arial" w:cs="Arial"/>
          <w:b w:val="0"/>
          <w:color w:val="auto"/>
          <w:sz w:val="22"/>
          <w:szCs w:val="22"/>
        </w:rPr>
        <w:t>emplee</w:t>
      </w:r>
      <w:r w:rsidRPr="00AB1498">
        <w:rPr>
          <w:rFonts w:ascii="Arial" w:eastAsiaTheme="majorEastAsia" w:hAnsi="Arial" w:cs="Arial"/>
          <w:b w:val="0"/>
          <w:color w:val="auto"/>
          <w:sz w:val="22"/>
          <w:szCs w:val="22"/>
        </w:rPr>
        <w:t xml:space="preserve"> f</w:t>
      </w:r>
      <w:r w:rsidR="00152B08" w:rsidRPr="00152B08">
        <w:rPr>
          <w:rFonts w:ascii="Arial" w:eastAsiaTheme="majorEastAsia" w:hAnsi="Arial" w:cs="Arial"/>
          <w:b w:val="0"/>
          <w:color w:val="auto"/>
          <w:sz w:val="22"/>
          <w:szCs w:val="22"/>
        </w:rPr>
        <w:t>ó</w:t>
      </w:r>
      <w:r w:rsidRPr="00152B08">
        <w:rPr>
          <w:rFonts w:ascii="Arial" w:eastAsiaTheme="majorEastAsia" w:hAnsi="Arial" w:cs="Arial"/>
          <w:b w:val="0"/>
          <w:color w:val="auto"/>
          <w:sz w:val="22"/>
          <w:szCs w:val="22"/>
        </w:rPr>
        <w:t>r</w:t>
      </w:r>
      <w:r w:rsidRPr="00AB1498">
        <w:rPr>
          <w:rFonts w:ascii="Arial" w:eastAsiaTheme="majorEastAsia" w:hAnsi="Arial" w:cs="Arial"/>
          <w:b w:val="0"/>
          <w:color w:val="auto"/>
          <w:sz w:val="22"/>
          <w:szCs w:val="22"/>
        </w:rPr>
        <w:t>mulas en Excel para contabilizar</w:t>
      </w:r>
      <w:r w:rsidR="004A66FE" w:rsidRPr="00AB1498">
        <w:rPr>
          <w:rFonts w:ascii="Arial" w:eastAsiaTheme="majorEastAsia" w:hAnsi="Arial" w:cs="Arial"/>
          <w:b w:val="0"/>
          <w:color w:val="auto"/>
          <w:sz w:val="22"/>
          <w:szCs w:val="22"/>
        </w:rPr>
        <w:t xml:space="preserve"> el número de bienes de cada fiscal, sumando esa cantidad más el supervisor, </w:t>
      </w:r>
      <w:r w:rsidR="00E161D9" w:rsidRPr="00AB1498">
        <w:rPr>
          <w:rFonts w:ascii="Arial" w:eastAsiaTheme="majorEastAsia" w:hAnsi="Arial" w:cs="Arial"/>
          <w:b w:val="0"/>
          <w:color w:val="auto"/>
          <w:sz w:val="22"/>
          <w:szCs w:val="22"/>
        </w:rPr>
        <w:t xml:space="preserve">esta sumatoria </w:t>
      </w:r>
      <w:r w:rsidR="004A66FE" w:rsidRPr="00AB1498">
        <w:rPr>
          <w:rFonts w:ascii="Arial" w:eastAsiaTheme="majorEastAsia" w:hAnsi="Arial" w:cs="Arial"/>
          <w:b w:val="0"/>
          <w:color w:val="auto"/>
          <w:sz w:val="22"/>
          <w:szCs w:val="22"/>
        </w:rPr>
        <w:t xml:space="preserve">daba el total de la supervisión. Una vez lista la cantidad de bienes de cada fiscal y supervisor de las cinco supervisiones de la </w:t>
      </w:r>
      <w:r w:rsidR="00374745" w:rsidRPr="00AB1498">
        <w:rPr>
          <w:rFonts w:ascii="Arial" w:eastAsiaTheme="majorEastAsia" w:hAnsi="Arial" w:cs="Arial"/>
          <w:b w:val="0"/>
          <w:color w:val="auto"/>
          <w:sz w:val="22"/>
          <w:szCs w:val="22"/>
        </w:rPr>
        <w:t>C</w:t>
      </w:r>
      <w:r w:rsidR="004A66FE" w:rsidRPr="00AB1498">
        <w:rPr>
          <w:rFonts w:ascii="Arial" w:eastAsiaTheme="majorEastAsia" w:hAnsi="Arial" w:cs="Arial"/>
          <w:b w:val="0"/>
          <w:color w:val="auto"/>
          <w:sz w:val="22"/>
          <w:szCs w:val="22"/>
        </w:rPr>
        <w:t>oordinación, se sumaban para posteriormente</w:t>
      </w:r>
      <w:r w:rsidR="009732E2" w:rsidRPr="00AB1498">
        <w:rPr>
          <w:rFonts w:ascii="Arial" w:eastAsiaTheme="majorEastAsia" w:hAnsi="Arial" w:cs="Arial"/>
          <w:b w:val="0"/>
          <w:color w:val="auto"/>
          <w:sz w:val="22"/>
          <w:szCs w:val="22"/>
        </w:rPr>
        <w:t>,</w:t>
      </w:r>
      <w:r w:rsidR="004A66FE" w:rsidRPr="00AB1498">
        <w:rPr>
          <w:rFonts w:ascii="Arial" w:eastAsiaTheme="majorEastAsia" w:hAnsi="Arial" w:cs="Arial"/>
          <w:b w:val="0"/>
          <w:color w:val="auto"/>
          <w:sz w:val="22"/>
          <w:szCs w:val="22"/>
        </w:rPr>
        <w:t xml:space="preserve"> añadir la cantidad del asistente y el coordinador. Con el coordinador se dividían los bienes en dos, los bienes comunes y los propios del coordinador, se tenían por separado los bienes comunes y los propios en el reporte, aunque en la suma final de la </w:t>
      </w:r>
      <w:r w:rsidR="00374745" w:rsidRPr="00AB1498">
        <w:rPr>
          <w:rFonts w:ascii="Arial" w:eastAsiaTheme="majorEastAsia" w:hAnsi="Arial" w:cs="Arial"/>
          <w:b w:val="0"/>
          <w:color w:val="auto"/>
          <w:sz w:val="22"/>
          <w:szCs w:val="22"/>
        </w:rPr>
        <w:t>C</w:t>
      </w:r>
      <w:r w:rsidR="004A66FE" w:rsidRPr="00AB1498">
        <w:rPr>
          <w:rFonts w:ascii="Arial" w:eastAsiaTheme="majorEastAsia" w:hAnsi="Arial" w:cs="Arial"/>
          <w:b w:val="0"/>
          <w:color w:val="auto"/>
          <w:sz w:val="22"/>
          <w:szCs w:val="22"/>
        </w:rPr>
        <w:t>oordinación se incluían en el conteo.</w:t>
      </w:r>
      <w:r w:rsidRPr="00AB1498">
        <w:rPr>
          <w:rFonts w:ascii="Arial" w:eastAsiaTheme="majorEastAsia" w:hAnsi="Arial" w:cs="Arial"/>
          <w:b w:val="0"/>
          <w:color w:val="auto"/>
          <w:sz w:val="22"/>
          <w:szCs w:val="22"/>
        </w:rPr>
        <w:t xml:space="preserve"> </w:t>
      </w:r>
      <w:r w:rsidR="00E161D9" w:rsidRPr="00AB1498">
        <w:rPr>
          <w:rFonts w:ascii="Arial" w:eastAsiaTheme="majorEastAsia" w:hAnsi="Arial" w:cs="Arial"/>
          <w:b w:val="0"/>
          <w:color w:val="auto"/>
          <w:sz w:val="22"/>
          <w:szCs w:val="22"/>
        </w:rPr>
        <w:t>(Imagen 9).</w:t>
      </w:r>
    </w:p>
    <w:p w14:paraId="7CBBE103" w14:textId="77777777" w:rsidR="00E2792F" w:rsidRPr="00AB1498" w:rsidRDefault="00E2792F" w:rsidP="00AB1498">
      <w:pPr>
        <w:ind w:firstLine="0"/>
        <w:jc w:val="left"/>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br w:type="page"/>
      </w:r>
    </w:p>
    <w:p w14:paraId="63DD4E1F" w14:textId="77777777" w:rsidR="00374745" w:rsidRPr="00AB1498" w:rsidRDefault="00374745" w:rsidP="00AB1498">
      <w:pPr>
        <w:pStyle w:val="Descripcin"/>
        <w:spacing w:after="0" w:line="480" w:lineRule="auto"/>
        <w:ind w:firstLine="0"/>
        <w:rPr>
          <w:rFonts w:ascii="Arial" w:hAnsi="Arial" w:cs="Arial"/>
          <w:i w:val="0"/>
          <w:color w:val="000000" w:themeColor="text1"/>
          <w:sz w:val="22"/>
          <w:szCs w:val="22"/>
        </w:rPr>
      </w:pPr>
      <w:r w:rsidRPr="00AB1498">
        <w:rPr>
          <w:rFonts w:ascii="Arial" w:hAnsi="Arial" w:cs="Arial"/>
          <w:i w:val="0"/>
          <w:color w:val="000000" w:themeColor="text1"/>
          <w:sz w:val="22"/>
          <w:szCs w:val="22"/>
        </w:rPr>
        <w:lastRenderedPageBreak/>
        <w:t xml:space="preserve">Imagen </w:t>
      </w:r>
      <w:r w:rsidRPr="00AB1498">
        <w:rPr>
          <w:rFonts w:ascii="Arial" w:hAnsi="Arial" w:cs="Arial"/>
          <w:i w:val="0"/>
          <w:color w:val="000000" w:themeColor="text1"/>
          <w:sz w:val="22"/>
          <w:szCs w:val="22"/>
        </w:rPr>
        <w:fldChar w:fldCharType="begin"/>
      </w:r>
      <w:r w:rsidRPr="00AB1498">
        <w:rPr>
          <w:rFonts w:ascii="Arial" w:hAnsi="Arial" w:cs="Arial"/>
          <w:i w:val="0"/>
          <w:color w:val="000000" w:themeColor="text1"/>
          <w:sz w:val="22"/>
          <w:szCs w:val="22"/>
        </w:rPr>
        <w:instrText xml:space="preserve"> SEQ Figure \* ARABIC </w:instrText>
      </w:r>
      <w:r w:rsidRPr="00AB1498">
        <w:rPr>
          <w:rFonts w:ascii="Arial" w:hAnsi="Arial" w:cs="Arial"/>
          <w:i w:val="0"/>
          <w:color w:val="000000" w:themeColor="text1"/>
          <w:sz w:val="22"/>
          <w:szCs w:val="22"/>
        </w:rPr>
        <w:fldChar w:fldCharType="separate"/>
      </w:r>
      <w:r w:rsidRPr="00AB1498">
        <w:rPr>
          <w:rFonts w:ascii="Arial" w:hAnsi="Arial" w:cs="Arial"/>
          <w:i w:val="0"/>
          <w:noProof/>
          <w:color w:val="000000" w:themeColor="text1"/>
          <w:sz w:val="22"/>
          <w:szCs w:val="22"/>
        </w:rPr>
        <w:t>9</w:t>
      </w:r>
      <w:r w:rsidRPr="00AB1498">
        <w:rPr>
          <w:rFonts w:ascii="Arial" w:hAnsi="Arial" w:cs="Arial"/>
          <w:i w:val="0"/>
          <w:color w:val="000000" w:themeColor="text1"/>
          <w:sz w:val="22"/>
          <w:szCs w:val="22"/>
        </w:rPr>
        <w:fldChar w:fldCharType="end"/>
      </w:r>
    </w:p>
    <w:p w14:paraId="6F167D1A" w14:textId="19ED601E" w:rsidR="005B5EE9" w:rsidRPr="00AB1498" w:rsidRDefault="005B5EE9" w:rsidP="00AB1498">
      <w:pPr>
        <w:pStyle w:val="Descripcin"/>
        <w:keepNext/>
        <w:spacing w:after="0" w:line="480" w:lineRule="auto"/>
        <w:rPr>
          <w:rFonts w:ascii="Arial" w:hAnsi="Arial" w:cs="Arial"/>
          <w:sz w:val="22"/>
          <w:szCs w:val="22"/>
        </w:rPr>
      </w:pPr>
      <w:r w:rsidRPr="00AB1498">
        <w:rPr>
          <w:rFonts w:ascii="Arial" w:hAnsi="Arial" w:cs="Arial"/>
          <w:sz w:val="22"/>
          <w:szCs w:val="22"/>
        </w:rPr>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5</w:t>
      </w:r>
      <w:r w:rsidRPr="00AB1498">
        <w:rPr>
          <w:rFonts w:ascii="Arial" w:hAnsi="Arial" w:cs="Arial"/>
          <w:sz w:val="22"/>
          <w:szCs w:val="22"/>
        </w:rPr>
        <w:fldChar w:fldCharType="end"/>
      </w:r>
      <w:r w:rsidRPr="00AB1498">
        <w:rPr>
          <w:rFonts w:ascii="Arial" w:hAnsi="Arial" w:cs="Arial"/>
          <w:sz w:val="22"/>
          <w:szCs w:val="22"/>
        </w:rPr>
        <w:t xml:space="preserve"> Estructura detallada Reporte Semáforo</w:t>
      </w:r>
    </w:p>
    <w:p w14:paraId="56133D05" w14:textId="77777777" w:rsidR="00FA11B1" w:rsidRPr="00AB1498" w:rsidRDefault="00D97AB3" w:rsidP="00AB1498">
      <w:pPr>
        <w:keepNext/>
        <w:rPr>
          <w:rFonts w:ascii="Arial" w:hAnsi="Arial" w:cs="Arial"/>
          <w:sz w:val="22"/>
          <w:szCs w:val="22"/>
        </w:rPr>
      </w:pPr>
      <w:r w:rsidRPr="00AB1498">
        <w:rPr>
          <w:rFonts w:ascii="Arial" w:eastAsiaTheme="majorEastAsia" w:hAnsi="Arial" w:cs="Arial"/>
          <w:b w:val="0"/>
          <w:noProof/>
          <w:color w:val="auto"/>
          <w:sz w:val="22"/>
          <w:szCs w:val="22"/>
          <w:lang w:val="en-US"/>
        </w:rPr>
        <w:drawing>
          <wp:inline distT="0" distB="0" distL="0" distR="0" wp14:anchorId="2903D526" wp14:editId="41604775">
            <wp:extent cx="5554133" cy="3124200"/>
            <wp:effectExtent l="19050" t="19050" r="2794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E SEMAFORO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270" cy="3127090"/>
                    </a:xfrm>
                    <a:prstGeom prst="rect">
                      <a:avLst/>
                    </a:prstGeom>
                    <a:ln>
                      <a:solidFill>
                        <a:schemeClr val="tx1"/>
                      </a:solidFill>
                    </a:ln>
                  </pic:spPr>
                </pic:pic>
              </a:graphicData>
            </a:graphic>
          </wp:inline>
        </w:drawing>
      </w:r>
    </w:p>
    <w:p w14:paraId="058452D9" w14:textId="290B47EB" w:rsidR="009D6351" w:rsidRPr="00AB1498" w:rsidRDefault="004A66FE"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Con el total de cada coordinación sin los bienes comunes añadidos, realicé una serie de casillas de totales donde en dos columnas dividí el total de bienes comunes y en otra el total de bienes no comunes por </w:t>
      </w:r>
      <w:r w:rsidR="003F5F71" w:rsidRPr="00AB1498">
        <w:rPr>
          <w:rFonts w:ascii="Arial" w:eastAsiaTheme="majorEastAsia" w:hAnsi="Arial" w:cs="Arial"/>
          <w:b w:val="0"/>
          <w:color w:val="auto"/>
          <w:sz w:val="22"/>
          <w:szCs w:val="22"/>
        </w:rPr>
        <w:t>C</w:t>
      </w:r>
      <w:r w:rsidRPr="00AB1498">
        <w:rPr>
          <w:rFonts w:ascii="Arial" w:eastAsiaTheme="majorEastAsia" w:hAnsi="Arial" w:cs="Arial"/>
          <w:b w:val="0"/>
          <w:color w:val="auto"/>
          <w:sz w:val="22"/>
          <w:szCs w:val="22"/>
        </w:rPr>
        <w:t>oordinación</w:t>
      </w:r>
      <w:r w:rsidR="00E161D9" w:rsidRPr="00AB1498">
        <w:rPr>
          <w:rFonts w:ascii="Arial" w:eastAsiaTheme="majorEastAsia" w:hAnsi="Arial" w:cs="Arial"/>
          <w:b w:val="0"/>
          <w:color w:val="auto"/>
          <w:sz w:val="22"/>
          <w:szCs w:val="22"/>
        </w:rPr>
        <w:t>,</w:t>
      </w:r>
      <w:r w:rsidRPr="00AB1498">
        <w:rPr>
          <w:rFonts w:ascii="Arial" w:eastAsiaTheme="majorEastAsia" w:hAnsi="Arial" w:cs="Arial"/>
          <w:b w:val="0"/>
          <w:color w:val="auto"/>
          <w:sz w:val="22"/>
          <w:szCs w:val="22"/>
        </w:rPr>
        <w:t xml:space="preserve"> esto para conseguir un total por separado de ambas cantidades de bienes</w:t>
      </w:r>
      <w:r w:rsidR="009D6351" w:rsidRPr="00AB1498">
        <w:rPr>
          <w:rFonts w:ascii="Arial" w:eastAsiaTheme="majorEastAsia" w:hAnsi="Arial" w:cs="Arial"/>
          <w:b w:val="0"/>
          <w:color w:val="auto"/>
          <w:sz w:val="22"/>
          <w:szCs w:val="22"/>
        </w:rPr>
        <w:t xml:space="preserve"> y la cantidad total de bienes en la gerencia.</w:t>
      </w:r>
      <w:r w:rsidR="00E161D9" w:rsidRPr="00AB1498">
        <w:rPr>
          <w:rFonts w:ascii="Arial" w:eastAsiaTheme="majorEastAsia" w:hAnsi="Arial" w:cs="Arial"/>
          <w:b w:val="0"/>
          <w:color w:val="auto"/>
          <w:sz w:val="22"/>
          <w:szCs w:val="22"/>
        </w:rPr>
        <w:t xml:space="preserve"> (Imagen 10)</w:t>
      </w:r>
    </w:p>
    <w:p w14:paraId="18FF000F" w14:textId="77777777" w:rsidR="005607C0" w:rsidRPr="00AB1498" w:rsidRDefault="00FA11B1" w:rsidP="00AB1498">
      <w:pPr>
        <w:pStyle w:val="Descripcin"/>
        <w:spacing w:after="0" w:line="480" w:lineRule="auto"/>
        <w:ind w:firstLine="0"/>
        <w:rPr>
          <w:rFonts w:ascii="Arial" w:hAnsi="Arial" w:cs="Arial"/>
          <w:i w:val="0"/>
          <w:color w:val="000000" w:themeColor="text1"/>
          <w:sz w:val="22"/>
          <w:szCs w:val="22"/>
        </w:rPr>
      </w:pPr>
      <w:r w:rsidRPr="00AB1498">
        <w:rPr>
          <w:rFonts w:ascii="Arial" w:hAnsi="Arial" w:cs="Arial"/>
          <w:i w:val="0"/>
          <w:color w:val="000000" w:themeColor="text1"/>
          <w:sz w:val="22"/>
          <w:szCs w:val="22"/>
        </w:rPr>
        <w:t xml:space="preserve">Imagen </w:t>
      </w:r>
      <w:r w:rsidRPr="00AB1498">
        <w:rPr>
          <w:rFonts w:ascii="Arial" w:hAnsi="Arial" w:cs="Arial"/>
          <w:i w:val="0"/>
          <w:color w:val="000000" w:themeColor="text1"/>
          <w:sz w:val="22"/>
          <w:szCs w:val="22"/>
        </w:rPr>
        <w:fldChar w:fldCharType="begin"/>
      </w:r>
      <w:r w:rsidRPr="00AB1498">
        <w:rPr>
          <w:rFonts w:ascii="Arial" w:hAnsi="Arial" w:cs="Arial"/>
          <w:i w:val="0"/>
          <w:color w:val="000000" w:themeColor="text1"/>
          <w:sz w:val="22"/>
          <w:szCs w:val="22"/>
        </w:rPr>
        <w:instrText xml:space="preserve"> SEQ Figure \* ARABIC </w:instrText>
      </w:r>
      <w:r w:rsidRPr="00AB1498">
        <w:rPr>
          <w:rFonts w:ascii="Arial" w:hAnsi="Arial" w:cs="Arial"/>
          <w:i w:val="0"/>
          <w:color w:val="000000" w:themeColor="text1"/>
          <w:sz w:val="22"/>
          <w:szCs w:val="22"/>
        </w:rPr>
        <w:fldChar w:fldCharType="separate"/>
      </w:r>
      <w:r w:rsidRPr="00AB1498">
        <w:rPr>
          <w:rFonts w:ascii="Arial" w:hAnsi="Arial" w:cs="Arial"/>
          <w:i w:val="0"/>
          <w:noProof/>
          <w:color w:val="000000" w:themeColor="text1"/>
          <w:sz w:val="22"/>
          <w:szCs w:val="22"/>
        </w:rPr>
        <w:t>10</w:t>
      </w:r>
      <w:r w:rsidRPr="00AB1498">
        <w:rPr>
          <w:rFonts w:ascii="Arial" w:hAnsi="Arial" w:cs="Arial"/>
          <w:i w:val="0"/>
          <w:color w:val="000000" w:themeColor="text1"/>
          <w:sz w:val="22"/>
          <w:szCs w:val="22"/>
        </w:rPr>
        <w:fldChar w:fldCharType="end"/>
      </w:r>
    </w:p>
    <w:p w14:paraId="4D130D2E" w14:textId="77777777" w:rsidR="005607C0" w:rsidRPr="00AB1498" w:rsidRDefault="005607C0" w:rsidP="00AB1498">
      <w:pPr>
        <w:rPr>
          <w:rFonts w:ascii="Arial" w:hAnsi="Arial" w:cs="Arial"/>
          <w:sz w:val="22"/>
          <w:szCs w:val="22"/>
        </w:rPr>
      </w:pPr>
    </w:p>
    <w:p w14:paraId="573B7A62" w14:textId="3197B994" w:rsidR="00AB1498" w:rsidRPr="00AB1498" w:rsidRDefault="00AB1498" w:rsidP="00AB1498">
      <w:pPr>
        <w:pStyle w:val="Descripcin"/>
        <w:keepNext/>
        <w:spacing w:after="0" w:line="480" w:lineRule="auto"/>
        <w:jc w:val="center"/>
        <w:rPr>
          <w:rFonts w:ascii="Arial" w:hAnsi="Arial" w:cs="Arial"/>
          <w:sz w:val="22"/>
          <w:szCs w:val="22"/>
        </w:rPr>
      </w:pPr>
      <w:r w:rsidRPr="00AB1498">
        <w:rPr>
          <w:rFonts w:ascii="Arial" w:hAnsi="Arial" w:cs="Arial"/>
          <w:sz w:val="22"/>
          <w:szCs w:val="22"/>
        </w:rPr>
        <w:lastRenderedPageBreak/>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6</w:t>
      </w:r>
      <w:r w:rsidRPr="00AB1498">
        <w:rPr>
          <w:rFonts w:ascii="Arial" w:hAnsi="Arial" w:cs="Arial"/>
          <w:sz w:val="22"/>
          <w:szCs w:val="22"/>
        </w:rPr>
        <w:fldChar w:fldCharType="end"/>
      </w:r>
      <w:r w:rsidRPr="00AB1498">
        <w:rPr>
          <w:rFonts w:ascii="Arial" w:hAnsi="Arial" w:cs="Arial"/>
          <w:sz w:val="22"/>
          <w:szCs w:val="22"/>
        </w:rPr>
        <w:t xml:space="preserve"> Totales de las coordinaciones en el Reporte Semáforo</w:t>
      </w:r>
    </w:p>
    <w:p w14:paraId="7152B5A3" w14:textId="356B6BA0" w:rsidR="00FA11B1" w:rsidRPr="00AB1498" w:rsidRDefault="007B0E1A" w:rsidP="00AB1498">
      <w:pPr>
        <w:jc w:val="center"/>
        <w:rPr>
          <w:rFonts w:ascii="Arial" w:eastAsiaTheme="majorEastAsia" w:hAnsi="Arial" w:cs="Arial"/>
          <w:b w:val="0"/>
          <w:color w:val="auto"/>
          <w:sz w:val="22"/>
          <w:szCs w:val="22"/>
        </w:rPr>
      </w:pPr>
      <w:r w:rsidRPr="00AB1498">
        <w:rPr>
          <w:rFonts w:ascii="Arial" w:eastAsiaTheme="majorEastAsia" w:hAnsi="Arial" w:cs="Arial"/>
          <w:b w:val="0"/>
          <w:noProof/>
          <w:color w:val="auto"/>
          <w:sz w:val="22"/>
          <w:szCs w:val="22"/>
          <w:lang w:val="en-US"/>
        </w:rPr>
        <w:drawing>
          <wp:inline distT="0" distB="0" distL="0" distR="0" wp14:anchorId="750C972A" wp14:editId="2D9589F8">
            <wp:extent cx="3596185" cy="2005965"/>
            <wp:effectExtent l="19050" t="19050" r="2349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png"/>
                    <pic:cNvPicPr/>
                  </pic:nvPicPr>
                  <pic:blipFill>
                    <a:blip r:embed="rId21">
                      <a:extLst>
                        <a:ext uri="{28A0092B-C50C-407E-A947-70E740481C1C}">
                          <a14:useLocalDpi xmlns:a14="http://schemas.microsoft.com/office/drawing/2010/main" val="0"/>
                        </a:ext>
                      </a:extLst>
                    </a:blip>
                    <a:stretch>
                      <a:fillRect/>
                    </a:stretch>
                  </pic:blipFill>
                  <pic:spPr>
                    <a:xfrm>
                      <a:off x="0" y="0"/>
                      <a:ext cx="3612439" cy="2015031"/>
                    </a:xfrm>
                    <a:prstGeom prst="rect">
                      <a:avLst/>
                    </a:prstGeom>
                    <a:ln>
                      <a:solidFill>
                        <a:schemeClr val="tx1"/>
                      </a:solidFill>
                    </a:ln>
                  </pic:spPr>
                </pic:pic>
              </a:graphicData>
            </a:graphic>
          </wp:inline>
        </w:drawing>
      </w:r>
    </w:p>
    <w:p w14:paraId="4706AD8D" w14:textId="0C67B138" w:rsidR="009D6351" w:rsidRPr="00AB1498" w:rsidRDefault="009D6351"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En la primera realización del reporte hubo una discrepancia de resultados, es precisamente esto lo que se buscaba con este auxiliar, permitir ver que los elementos tengan una coincidencia exacta con el inventario actualizado que se va realizando. Al indagar esta discrepancia con el inventario que estaba realizando, en caso de que durante la verificación de los bienes alguno no estuviera contemplado o no aparecía asignado a nadie verificaba la información extraída del periodo anterior.</w:t>
      </w:r>
    </w:p>
    <w:p w14:paraId="68C68A3A" w14:textId="29740B09" w:rsidR="008852A8" w:rsidRPr="00AB1498" w:rsidRDefault="009D6351"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En caso de que algún bien se dañara durante el proceso o se extraviara</w:t>
      </w:r>
      <w:r w:rsidR="001F5E36">
        <w:rPr>
          <w:rFonts w:ascii="Arial" w:eastAsiaTheme="majorEastAsia" w:hAnsi="Arial" w:cs="Arial"/>
          <w:b w:val="0"/>
          <w:color w:val="auto"/>
          <w:sz w:val="22"/>
          <w:szCs w:val="22"/>
        </w:rPr>
        <w:t xml:space="preserve"> la etiqueta del bien,</w:t>
      </w:r>
      <w:r w:rsidRPr="00AB1498">
        <w:rPr>
          <w:rFonts w:ascii="Arial" w:eastAsiaTheme="majorEastAsia" w:hAnsi="Arial" w:cs="Arial"/>
          <w:b w:val="0"/>
          <w:color w:val="auto"/>
          <w:sz w:val="22"/>
          <w:szCs w:val="22"/>
        </w:rPr>
        <w:t xml:space="preserve"> </w:t>
      </w:r>
      <w:r w:rsidR="00E161D9" w:rsidRPr="00AB1498">
        <w:rPr>
          <w:rFonts w:ascii="Arial" w:eastAsiaTheme="majorEastAsia" w:hAnsi="Arial" w:cs="Arial"/>
          <w:b w:val="0"/>
          <w:color w:val="auto"/>
          <w:sz w:val="22"/>
          <w:szCs w:val="22"/>
        </w:rPr>
        <w:t xml:space="preserve">la Auditora </w:t>
      </w:r>
      <w:proofErr w:type="spellStart"/>
      <w:r w:rsidR="00E161D9" w:rsidRPr="00AB1498">
        <w:rPr>
          <w:rFonts w:ascii="Arial" w:eastAsiaTheme="majorEastAsia" w:hAnsi="Arial" w:cs="Arial"/>
          <w:b w:val="0"/>
          <w:color w:val="auto"/>
          <w:sz w:val="22"/>
          <w:szCs w:val="22"/>
        </w:rPr>
        <w:t>Yamel</w:t>
      </w:r>
      <w:proofErr w:type="spellEnd"/>
      <w:r w:rsidR="00E161D9" w:rsidRPr="00AB1498">
        <w:rPr>
          <w:rFonts w:ascii="Arial" w:eastAsiaTheme="majorEastAsia" w:hAnsi="Arial" w:cs="Arial"/>
          <w:b w:val="0"/>
          <w:color w:val="auto"/>
          <w:sz w:val="22"/>
          <w:szCs w:val="22"/>
        </w:rPr>
        <w:t xml:space="preserve"> </w:t>
      </w:r>
      <w:r w:rsidRPr="00AB1498">
        <w:rPr>
          <w:rFonts w:ascii="Arial" w:eastAsiaTheme="majorEastAsia" w:hAnsi="Arial" w:cs="Arial"/>
          <w:b w:val="0"/>
          <w:color w:val="auto"/>
          <w:sz w:val="22"/>
          <w:szCs w:val="22"/>
        </w:rPr>
        <w:t>hacia la desincorporación del mismo, omitiéndolo del Inventario y realizando un memorándum para que este sea trasladado a la Oficina de Administración y de esta manera se pudiera visualizar el bien, todo esto siguiendo el protocolo que exige el manual.</w:t>
      </w:r>
      <w:r w:rsidR="008852A8" w:rsidRPr="00AB1498">
        <w:rPr>
          <w:rFonts w:ascii="Arial" w:eastAsiaTheme="majorEastAsia" w:hAnsi="Arial" w:cs="Arial"/>
          <w:b w:val="0"/>
          <w:color w:val="auto"/>
          <w:sz w:val="22"/>
          <w:szCs w:val="22"/>
        </w:rPr>
        <w:t xml:space="preserve"> </w:t>
      </w:r>
    </w:p>
    <w:p w14:paraId="0006061F" w14:textId="134D01CC" w:rsidR="007812AB" w:rsidRPr="00AB1498" w:rsidRDefault="007812AB" w:rsidP="0004158C">
      <w:pPr>
        <w:pStyle w:val="Ttulo3"/>
        <w:spacing w:before="0"/>
        <w:ind w:firstLine="0"/>
        <w:rPr>
          <w:rFonts w:ascii="Arial" w:hAnsi="Arial" w:cs="Arial"/>
          <w:sz w:val="22"/>
          <w:szCs w:val="22"/>
        </w:rPr>
      </w:pPr>
      <w:bookmarkStart w:id="36" w:name="_Toc199791016"/>
      <w:r w:rsidRPr="00AB1498">
        <w:rPr>
          <w:rFonts w:ascii="Arial" w:hAnsi="Arial" w:cs="Arial"/>
          <w:sz w:val="22"/>
          <w:szCs w:val="22"/>
        </w:rPr>
        <w:t>Base de Datos Inventario Final 2025</w:t>
      </w:r>
      <w:bookmarkEnd w:id="36"/>
    </w:p>
    <w:p w14:paraId="04779BBF" w14:textId="2A622168" w:rsidR="009D6351" w:rsidRPr="00AB1498" w:rsidRDefault="0024313A" w:rsidP="00AB1498">
      <w:pPr>
        <w:rPr>
          <w:rFonts w:ascii="Arial" w:eastAsiaTheme="majorEastAsia" w:hAnsi="Arial" w:cs="Arial"/>
          <w:b w:val="0"/>
          <w:color w:val="EE0000"/>
          <w:sz w:val="22"/>
          <w:szCs w:val="22"/>
        </w:rPr>
      </w:pPr>
      <w:r>
        <w:rPr>
          <w:rFonts w:ascii="Arial" w:eastAsiaTheme="majorEastAsia" w:hAnsi="Arial" w:cs="Arial"/>
          <w:b w:val="0"/>
          <w:color w:val="auto"/>
          <w:sz w:val="22"/>
          <w:szCs w:val="22"/>
        </w:rPr>
        <w:t>Finalmente,</w:t>
      </w:r>
      <w:r w:rsidR="008852A8" w:rsidRPr="00AB1498">
        <w:rPr>
          <w:rFonts w:ascii="Arial" w:eastAsiaTheme="majorEastAsia" w:hAnsi="Arial" w:cs="Arial"/>
          <w:b w:val="0"/>
          <w:color w:val="auto"/>
          <w:sz w:val="22"/>
          <w:szCs w:val="22"/>
        </w:rPr>
        <w:t xml:space="preserve"> estos datos son actualizados en el inventario nuevo de manera ordenada colocando primero el código de bien con el respectivo color de piso, seguidamente el serial, la descripción</w:t>
      </w:r>
      <w:r w:rsidR="00E161D9" w:rsidRPr="00AB1498">
        <w:rPr>
          <w:rFonts w:ascii="Arial" w:eastAsiaTheme="majorEastAsia" w:hAnsi="Arial" w:cs="Arial"/>
          <w:b w:val="0"/>
          <w:color w:val="auto"/>
          <w:sz w:val="22"/>
          <w:szCs w:val="22"/>
        </w:rPr>
        <w:t>, la mar</w:t>
      </w:r>
      <w:r w:rsidR="008852A8" w:rsidRPr="00AB1498">
        <w:rPr>
          <w:rFonts w:ascii="Arial" w:eastAsiaTheme="majorEastAsia" w:hAnsi="Arial" w:cs="Arial"/>
          <w:b w:val="0"/>
          <w:color w:val="auto"/>
          <w:sz w:val="22"/>
          <w:szCs w:val="22"/>
        </w:rPr>
        <w:t xml:space="preserve">ca, el modelo, el código del catálogo (sistema interno de control por </w:t>
      </w:r>
      <w:r w:rsidR="00DC1696" w:rsidRPr="00AB1498">
        <w:rPr>
          <w:rFonts w:ascii="Arial" w:eastAsiaTheme="majorEastAsia" w:hAnsi="Arial" w:cs="Arial"/>
          <w:b w:val="0"/>
          <w:color w:val="auto"/>
          <w:sz w:val="22"/>
          <w:szCs w:val="22"/>
        </w:rPr>
        <w:t>bien), color, costo unitario y R</w:t>
      </w:r>
      <w:r w:rsidR="008852A8" w:rsidRPr="00AB1498">
        <w:rPr>
          <w:rFonts w:ascii="Arial" w:eastAsiaTheme="majorEastAsia" w:hAnsi="Arial" w:cs="Arial"/>
          <w:b w:val="0"/>
          <w:color w:val="auto"/>
          <w:sz w:val="22"/>
          <w:szCs w:val="22"/>
        </w:rPr>
        <w:t xml:space="preserve">esponsable </w:t>
      </w:r>
      <w:r w:rsidR="00DC1696" w:rsidRPr="00AB1498">
        <w:rPr>
          <w:rFonts w:ascii="Arial" w:eastAsiaTheme="majorEastAsia" w:hAnsi="Arial" w:cs="Arial"/>
          <w:b w:val="0"/>
          <w:color w:val="auto"/>
          <w:sz w:val="22"/>
          <w:szCs w:val="22"/>
        </w:rPr>
        <w:t>por U</w:t>
      </w:r>
      <w:r w:rsidR="008852A8" w:rsidRPr="00AB1498">
        <w:rPr>
          <w:rFonts w:ascii="Arial" w:eastAsiaTheme="majorEastAsia" w:hAnsi="Arial" w:cs="Arial"/>
          <w:b w:val="0"/>
          <w:color w:val="auto"/>
          <w:sz w:val="22"/>
          <w:szCs w:val="22"/>
        </w:rPr>
        <w:t>so</w:t>
      </w:r>
      <w:r w:rsidR="00DC1696" w:rsidRPr="00AB1498">
        <w:rPr>
          <w:rFonts w:ascii="Arial" w:eastAsiaTheme="majorEastAsia" w:hAnsi="Arial" w:cs="Arial"/>
          <w:b w:val="0"/>
          <w:color w:val="auto"/>
          <w:sz w:val="22"/>
          <w:szCs w:val="22"/>
        </w:rPr>
        <w:t xml:space="preserve"> (RPU)</w:t>
      </w:r>
      <w:r w:rsidR="008852A8" w:rsidRPr="00AB1498">
        <w:rPr>
          <w:rFonts w:ascii="Arial" w:eastAsiaTheme="majorEastAsia" w:hAnsi="Arial" w:cs="Arial"/>
          <w:b w:val="0"/>
          <w:color w:val="auto"/>
          <w:sz w:val="22"/>
          <w:szCs w:val="22"/>
        </w:rPr>
        <w:t>. También se tienen 2 casillas más la cual</w:t>
      </w:r>
      <w:r w:rsidR="00DC1696" w:rsidRPr="00AB1498">
        <w:rPr>
          <w:rFonts w:ascii="Arial" w:eastAsiaTheme="majorEastAsia" w:hAnsi="Arial" w:cs="Arial"/>
          <w:b w:val="0"/>
          <w:color w:val="auto"/>
          <w:sz w:val="22"/>
          <w:szCs w:val="22"/>
        </w:rPr>
        <w:t>es son: las observaciones y el R</w:t>
      </w:r>
      <w:r w:rsidR="008852A8" w:rsidRPr="00AB1498">
        <w:rPr>
          <w:rFonts w:ascii="Arial" w:eastAsiaTheme="majorEastAsia" w:hAnsi="Arial" w:cs="Arial"/>
          <w:b w:val="0"/>
          <w:color w:val="auto"/>
          <w:sz w:val="22"/>
          <w:szCs w:val="22"/>
        </w:rPr>
        <w:t>esponsabl</w:t>
      </w:r>
      <w:r w:rsidR="00DC1696" w:rsidRPr="00AB1498">
        <w:rPr>
          <w:rFonts w:ascii="Arial" w:eastAsiaTheme="majorEastAsia" w:hAnsi="Arial" w:cs="Arial"/>
          <w:b w:val="0"/>
          <w:color w:val="auto"/>
          <w:sz w:val="22"/>
          <w:szCs w:val="22"/>
        </w:rPr>
        <w:t>e por U</w:t>
      </w:r>
      <w:r w:rsidR="005607C0" w:rsidRPr="00AB1498">
        <w:rPr>
          <w:rFonts w:ascii="Arial" w:eastAsiaTheme="majorEastAsia" w:hAnsi="Arial" w:cs="Arial"/>
          <w:b w:val="0"/>
          <w:color w:val="auto"/>
          <w:sz w:val="22"/>
          <w:szCs w:val="22"/>
        </w:rPr>
        <w:t xml:space="preserve">so del periodo anterior </w:t>
      </w:r>
      <w:r w:rsidR="007B0E1A" w:rsidRPr="00AB1498">
        <w:rPr>
          <w:rFonts w:ascii="Arial" w:eastAsiaTheme="majorEastAsia" w:hAnsi="Arial" w:cs="Arial"/>
          <w:b w:val="0"/>
          <w:color w:val="auto"/>
          <w:sz w:val="22"/>
          <w:szCs w:val="22"/>
        </w:rPr>
        <w:t>(Imagen 11)</w:t>
      </w:r>
      <w:r w:rsidR="005607C0" w:rsidRPr="00AB1498">
        <w:rPr>
          <w:rFonts w:ascii="Arial" w:eastAsiaTheme="majorEastAsia" w:hAnsi="Arial" w:cs="Arial"/>
          <w:b w:val="0"/>
          <w:color w:val="auto"/>
          <w:sz w:val="22"/>
          <w:szCs w:val="22"/>
        </w:rPr>
        <w:t>.</w:t>
      </w:r>
      <w:r w:rsidR="00DE5E0A" w:rsidRPr="00AB1498">
        <w:rPr>
          <w:rFonts w:ascii="Arial" w:eastAsiaTheme="majorEastAsia" w:hAnsi="Arial" w:cs="Arial"/>
          <w:b w:val="0"/>
          <w:color w:val="auto"/>
          <w:sz w:val="22"/>
          <w:szCs w:val="22"/>
        </w:rPr>
        <w:t xml:space="preserve"> </w:t>
      </w:r>
    </w:p>
    <w:p w14:paraId="4F761E0A" w14:textId="560E5910" w:rsidR="008852A8" w:rsidRPr="00AB1498" w:rsidRDefault="008852A8"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Para </w:t>
      </w:r>
      <w:r w:rsidR="007812AB" w:rsidRPr="00AB1498">
        <w:rPr>
          <w:rFonts w:ascii="Arial" w:eastAsiaTheme="majorEastAsia" w:hAnsi="Arial" w:cs="Arial"/>
          <w:b w:val="0"/>
          <w:color w:val="auto"/>
          <w:sz w:val="22"/>
          <w:szCs w:val="22"/>
        </w:rPr>
        <w:t>n</w:t>
      </w:r>
      <w:r w:rsidR="00692804" w:rsidRPr="00AB1498">
        <w:rPr>
          <w:rFonts w:ascii="Arial" w:eastAsiaTheme="majorEastAsia" w:hAnsi="Arial" w:cs="Arial"/>
          <w:b w:val="0"/>
          <w:color w:val="auto"/>
          <w:sz w:val="22"/>
          <w:szCs w:val="22"/>
        </w:rPr>
        <w:t>o sobre</w:t>
      </w:r>
      <w:r w:rsidRPr="00AB1498">
        <w:rPr>
          <w:rFonts w:ascii="Arial" w:eastAsiaTheme="majorEastAsia" w:hAnsi="Arial" w:cs="Arial"/>
          <w:b w:val="0"/>
          <w:color w:val="auto"/>
          <w:sz w:val="22"/>
          <w:szCs w:val="22"/>
        </w:rPr>
        <w:t>cargar de información el inventario</w:t>
      </w:r>
      <w:r w:rsidR="003811B2" w:rsidRPr="00AB1498">
        <w:rPr>
          <w:rFonts w:ascii="Arial" w:eastAsiaTheme="majorEastAsia" w:hAnsi="Arial" w:cs="Arial"/>
          <w:b w:val="0"/>
          <w:color w:val="auto"/>
          <w:sz w:val="22"/>
          <w:szCs w:val="22"/>
        </w:rPr>
        <w:t>,</w:t>
      </w:r>
      <w:r w:rsidRPr="00AB1498">
        <w:rPr>
          <w:rFonts w:ascii="Arial" w:eastAsiaTheme="majorEastAsia" w:hAnsi="Arial" w:cs="Arial"/>
          <w:b w:val="0"/>
          <w:color w:val="auto"/>
          <w:sz w:val="22"/>
          <w:szCs w:val="22"/>
        </w:rPr>
        <w:t xml:space="preserve"> </w:t>
      </w:r>
      <w:r w:rsidR="003811B2" w:rsidRPr="00AB1498">
        <w:rPr>
          <w:rFonts w:ascii="Arial" w:eastAsiaTheme="majorEastAsia" w:hAnsi="Arial" w:cs="Arial"/>
          <w:b w:val="0"/>
          <w:color w:val="auto"/>
          <w:sz w:val="22"/>
          <w:szCs w:val="22"/>
        </w:rPr>
        <w:t xml:space="preserve">no se colocó </w:t>
      </w:r>
      <w:r w:rsidR="00DE5E0A" w:rsidRPr="00AB1498">
        <w:rPr>
          <w:rFonts w:ascii="Arial" w:eastAsiaTheme="majorEastAsia" w:hAnsi="Arial" w:cs="Arial"/>
          <w:b w:val="0"/>
          <w:color w:val="auto"/>
          <w:sz w:val="22"/>
          <w:szCs w:val="22"/>
        </w:rPr>
        <w:t>el Responsable por U</w:t>
      </w:r>
      <w:r w:rsidRPr="00AB1498">
        <w:rPr>
          <w:rFonts w:ascii="Arial" w:eastAsiaTheme="majorEastAsia" w:hAnsi="Arial" w:cs="Arial"/>
          <w:b w:val="0"/>
          <w:color w:val="auto"/>
          <w:sz w:val="22"/>
          <w:szCs w:val="22"/>
        </w:rPr>
        <w:t xml:space="preserve">so del </w:t>
      </w:r>
      <w:r w:rsidR="003811B2" w:rsidRPr="00AB1498">
        <w:rPr>
          <w:rFonts w:ascii="Arial" w:eastAsiaTheme="majorEastAsia" w:hAnsi="Arial" w:cs="Arial"/>
          <w:b w:val="0"/>
          <w:color w:val="auto"/>
          <w:sz w:val="22"/>
          <w:szCs w:val="22"/>
        </w:rPr>
        <w:t>pe</w:t>
      </w:r>
      <w:r w:rsidR="003811B2" w:rsidRPr="00152B08">
        <w:rPr>
          <w:rFonts w:ascii="Arial" w:eastAsiaTheme="majorEastAsia" w:hAnsi="Arial" w:cs="Arial"/>
          <w:b w:val="0"/>
          <w:color w:val="auto"/>
          <w:sz w:val="22"/>
          <w:szCs w:val="22"/>
        </w:rPr>
        <w:t>r</w:t>
      </w:r>
      <w:r w:rsidR="00152B08" w:rsidRPr="00152B08">
        <w:rPr>
          <w:rStyle w:val="Textoennegrita"/>
          <w:rFonts w:ascii="Arial" w:hAnsi="Arial" w:cs="Arial"/>
          <w:color w:val="001D35"/>
          <w:shd w:val="clear" w:color="auto" w:fill="FFFFFF"/>
        </w:rPr>
        <w:t>í</w:t>
      </w:r>
      <w:r w:rsidR="003811B2" w:rsidRPr="00152B08">
        <w:rPr>
          <w:rFonts w:ascii="Arial" w:eastAsiaTheme="majorEastAsia" w:hAnsi="Arial" w:cs="Arial"/>
          <w:b w:val="0"/>
          <w:color w:val="auto"/>
          <w:sz w:val="22"/>
          <w:szCs w:val="22"/>
        </w:rPr>
        <w:t>o</w:t>
      </w:r>
      <w:r w:rsidR="003811B2" w:rsidRPr="00AB1498">
        <w:rPr>
          <w:rFonts w:ascii="Arial" w:eastAsiaTheme="majorEastAsia" w:hAnsi="Arial" w:cs="Arial"/>
          <w:b w:val="0"/>
          <w:color w:val="auto"/>
          <w:sz w:val="22"/>
          <w:szCs w:val="22"/>
        </w:rPr>
        <w:t>do</w:t>
      </w:r>
      <w:r w:rsidRPr="00AB1498">
        <w:rPr>
          <w:rFonts w:ascii="Arial" w:eastAsiaTheme="majorEastAsia" w:hAnsi="Arial" w:cs="Arial"/>
          <w:b w:val="0"/>
          <w:color w:val="auto"/>
          <w:sz w:val="22"/>
          <w:szCs w:val="22"/>
        </w:rPr>
        <w:t xml:space="preserve"> </w:t>
      </w:r>
      <w:r w:rsidR="003811B2" w:rsidRPr="00AB1498">
        <w:rPr>
          <w:rFonts w:ascii="Arial" w:eastAsiaTheme="majorEastAsia" w:hAnsi="Arial" w:cs="Arial"/>
          <w:b w:val="0"/>
          <w:color w:val="auto"/>
          <w:sz w:val="22"/>
          <w:szCs w:val="22"/>
        </w:rPr>
        <w:t xml:space="preserve">anterior a menos de </w:t>
      </w:r>
      <w:r w:rsidRPr="00AB1498">
        <w:rPr>
          <w:rFonts w:ascii="Arial" w:eastAsiaTheme="majorEastAsia" w:hAnsi="Arial" w:cs="Arial"/>
          <w:b w:val="0"/>
          <w:color w:val="auto"/>
          <w:sz w:val="22"/>
          <w:szCs w:val="22"/>
        </w:rPr>
        <w:t xml:space="preserve">ser estrictamente necesario, pero en observaciones si se coloca </w:t>
      </w:r>
      <w:r w:rsidRPr="00AB1498">
        <w:rPr>
          <w:rFonts w:ascii="Arial" w:eastAsiaTheme="majorEastAsia" w:hAnsi="Arial" w:cs="Arial"/>
          <w:b w:val="0"/>
          <w:color w:val="auto"/>
          <w:sz w:val="22"/>
          <w:szCs w:val="22"/>
        </w:rPr>
        <w:lastRenderedPageBreak/>
        <w:t>información relevante, por ejemplo, si el activo es un bien común, si esta desincorporado o si está en revisión. Toda información adicional que se posea o tenga el activo que pueda afectar el conteo o control del mismo es anotado en esa casilla.</w:t>
      </w:r>
    </w:p>
    <w:p w14:paraId="6F8482DF" w14:textId="0081E518" w:rsidR="00FA11B1" w:rsidRPr="006F5634" w:rsidRDefault="00FA11B1" w:rsidP="006F5634">
      <w:pPr>
        <w:ind w:firstLine="0"/>
        <w:jc w:val="left"/>
        <w:rPr>
          <w:rFonts w:ascii="Arial" w:eastAsiaTheme="majorEastAsia" w:hAnsi="Arial" w:cs="Arial"/>
          <w:b w:val="0"/>
          <w:i/>
          <w:color w:val="000000" w:themeColor="text1"/>
          <w:sz w:val="22"/>
          <w:szCs w:val="22"/>
          <w:highlight w:val="yellow"/>
        </w:rPr>
      </w:pPr>
      <w:r w:rsidRPr="00AB1498">
        <w:rPr>
          <w:rFonts w:ascii="Arial" w:hAnsi="Arial" w:cs="Arial"/>
          <w:i/>
          <w:color w:val="000000" w:themeColor="text1"/>
          <w:sz w:val="22"/>
          <w:szCs w:val="22"/>
        </w:rPr>
        <w:t xml:space="preserve">Imagen </w:t>
      </w:r>
      <w:r w:rsidRPr="00AB1498">
        <w:rPr>
          <w:rFonts w:ascii="Arial" w:hAnsi="Arial" w:cs="Arial"/>
          <w:i/>
          <w:color w:val="000000" w:themeColor="text1"/>
          <w:sz w:val="22"/>
          <w:szCs w:val="22"/>
        </w:rPr>
        <w:fldChar w:fldCharType="begin"/>
      </w:r>
      <w:r w:rsidRPr="00AB1498">
        <w:rPr>
          <w:rFonts w:ascii="Arial" w:hAnsi="Arial" w:cs="Arial"/>
          <w:i/>
          <w:color w:val="000000" w:themeColor="text1"/>
          <w:sz w:val="22"/>
          <w:szCs w:val="22"/>
        </w:rPr>
        <w:instrText xml:space="preserve"> SEQ Figure \* ARABIC </w:instrText>
      </w:r>
      <w:r w:rsidRPr="00AB1498">
        <w:rPr>
          <w:rFonts w:ascii="Arial" w:hAnsi="Arial" w:cs="Arial"/>
          <w:i/>
          <w:color w:val="000000" w:themeColor="text1"/>
          <w:sz w:val="22"/>
          <w:szCs w:val="22"/>
        </w:rPr>
        <w:fldChar w:fldCharType="separate"/>
      </w:r>
      <w:r w:rsidRPr="00AB1498">
        <w:rPr>
          <w:rFonts w:ascii="Arial" w:hAnsi="Arial" w:cs="Arial"/>
          <w:i/>
          <w:noProof/>
          <w:color w:val="000000" w:themeColor="text1"/>
          <w:sz w:val="22"/>
          <w:szCs w:val="22"/>
        </w:rPr>
        <w:t>11</w:t>
      </w:r>
      <w:r w:rsidRPr="00AB1498">
        <w:rPr>
          <w:rFonts w:ascii="Arial" w:hAnsi="Arial" w:cs="Arial"/>
          <w:i/>
          <w:color w:val="000000" w:themeColor="text1"/>
          <w:sz w:val="22"/>
          <w:szCs w:val="22"/>
        </w:rPr>
        <w:fldChar w:fldCharType="end"/>
      </w:r>
    </w:p>
    <w:p w14:paraId="788BAC17" w14:textId="7E248436" w:rsidR="00AB1498" w:rsidRPr="00AB1498" w:rsidRDefault="00AB1498" w:rsidP="0004158C">
      <w:pPr>
        <w:pStyle w:val="Descripcin"/>
        <w:keepNext/>
        <w:spacing w:after="0" w:line="480" w:lineRule="auto"/>
        <w:ind w:firstLine="0"/>
        <w:rPr>
          <w:rFonts w:ascii="Arial" w:hAnsi="Arial" w:cs="Arial"/>
          <w:sz w:val="22"/>
          <w:szCs w:val="22"/>
        </w:rPr>
      </w:pPr>
      <w:r w:rsidRPr="00AB1498">
        <w:rPr>
          <w:rFonts w:ascii="Arial" w:hAnsi="Arial" w:cs="Arial"/>
          <w:sz w:val="22"/>
          <w:szCs w:val="22"/>
        </w:rPr>
        <w:fldChar w:fldCharType="begin"/>
      </w:r>
      <w:r w:rsidRPr="00AB1498">
        <w:rPr>
          <w:rFonts w:ascii="Arial" w:hAnsi="Arial" w:cs="Arial"/>
          <w:sz w:val="22"/>
          <w:szCs w:val="22"/>
        </w:rPr>
        <w:instrText xml:space="preserve"> SEQ Ilustración \* ARABIC </w:instrText>
      </w:r>
      <w:r w:rsidRPr="00AB1498">
        <w:rPr>
          <w:rFonts w:ascii="Arial" w:hAnsi="Arial" w:cs="Arial"/>
          <w:sz w:val="22"/>
          <w:szCs w:val="22"/>
        </w:rPr>
        <w:fldChar w:fldCharType="separate"/>
      </w:r>
      <w:r w:rsidR="00152B08">
        <w:rPr>
          <w:rFonts w:ascii="Arial" w:hAnsi="Arial" w:cs="Arial"/>
          <w:noProof/>
          <w:sz w:val="22"/>
          <w:szCs w:val="22"/>
        </w:rPr>
        <w:t>7</w:t>
      </w:r>
      <w:r w:rsidRPr="00AB1498">
        <w:rPr>
          <w:rFonts w:ascii="Arial" w:hAnsi="Arial" w:cs="Arial"/>
          <w:sz w:val="22"/>
          <w:szCs w:val="22"/>
        </w:rPr>
        <w:fldChar w:fldCharType="end"/>
      </w:r>
      <w:r w:rsidRPr="00AB1498">
        <w:rPr>
          <w:rFonts w:ascii="Arial" w:hAnsi="Arial" w:cs="Arial"/>
          <w:sz w:val="22"/>
          <w:szCs w:val="22"/>
        </w:rPr>
        <w:t xml:space="preserve"> Inventario de Bienes Muebles Nacionales Actualizado 2025</w:t>
      </w:r>
    </w:p>
    <w:p w14:paraId="4B03510B" w14:textId="77777777" w:rsidR="00FA11B1" w:rsidRPr="00AB1498" w:rsidRDefault="00692804" w:rsidP="00D71587">
      <w:pPr>
        <w:keepNext/>
        <w:rPr>
          <w:rFonts w:ascii="Arial" w:hAnsi="Arial" w:cs="Arial"/>
          <w:sz w:val="22"/>
          <w:szCs w:val="22"/>
        </w:rPr>
      </w:pPr>
      <w:r w:rsidRPr="00AB1498">
        <w:rPr>
          <w:rFonts w:ascii="Arial" w:eastAsiaTheme="majorEastAsia" w:hAnsi="Arial" w:cs="Arial"/>
          <w:b w:val="0"/>
          <w:noProof/>
          <w:color w:val="auto"/>
          <w:sz w:val="22"/>
          <w:szCs w:val="22"/>
          <w:lang w:val="en-US"/>
        </w:rPr>
        <w:drawing>
          <wp:inline distT="0" distB="0" distL="0" distR="0" wp14:anchorId="322B5E33" wp14:editId="566015DF">
            <wp:extent cx="5537835" cy="2924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368" cy="2964059"/>
                    </a:xfrm>
                    <a:prstGeom prst="rect">
                      <a:avLst/>
                    </a:prstGeom>
                    <a:noFill/>
                    <a:ln>
                      <a:solidFill>
                        <a:schemeClr val="tx1"/>
                      </a:solidFill>
                    </a:ln>
                  </pic:spPr>
                </pic:pic>
              </a:graphicData>
            </a:graphic>
          </wp:inline>
        </w:drawing>
      </w:r>
    </w:p>
    <w:p w14:paraId="1FBD621B" w14:textId="79644FCA" w:rsidR="005607C0" w:rsidRPr="00AB1498" w:rsidRDefault="0069280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Con todo el desarrollo de esta actividad descubrí que es muy humano cometer errores y que constantemente hay que ir revisando meticulosamente una y otra vez, puesto que pudo haber surgido algo nuevo</w:t>
      </w:r>
      <w:r w:rsidR="00DE5E0A" w:rsidRPr="00AB1498">
        <w:rPr>
          <w:rFonts w:ascii="Arial" w:eastAsiaTheme="majorEastAsia" w:hAnsi="Arial" w:cs="Arial"/>
          <w:b w:val="0"/>
          <w:color w:val="auto"/>
          <w:sz w:val="22"/>
          <w:szCs w:val="22"/>
        </w:rPr>
        <w:t xml:space="preserve"> debido a que constantemente se está moviendo el personal y este inventario va </w:t>
      </w:r>
      <w:r w:rsidR="00237E92" w:rsidRPr="00AB1498">
        <w:rPr>
          <w:rFonts w:ascii="Arial" w:eastAsiaTheme="majorEastAsia" w:hAnsi="Arial" w:cs="Arial"/>
          <w:b w:val="0"/>
          <w:color w:val="auto"/>
          <w:sz w:val="22"/>
          <w:szCs w:val="22"/>
        </w:rPr>
        <w:t>en conjunto</w:t>
      </w:r>
      <w:r w:rsidR="00DE5E0A" w:rsidRPr="00AB1498">
        <w:rPr>
          <w:rFonts w:ascii="Arial" w:eastAsiaTheme="majorEastAsia" w:hAnsi="Arial" w:cs="Arial"/>
          <w:b w:val="0"/>
          <w:color w:val="auto"/>
          <w:sz w:val="22"/>
          <w:szCs w:val="22"/>
        </w:rPr>
        <w:t xml:space="preserve"> con el organigrama de la </w:t>
      </w:r>
      <w:r w:rsidR="0024313A">
        <w:rPr>
          <w:rFonts w:ascii="Arial" w:eastAsiaTheme="majorEastAsia" w:hAnsi="Arial" w:cs="Arial"/>
          <w:b w:val="0"/>
          <w:color w:val="auto"/>
          <w:sz w:val="22"/>
          <w:szCs w:val="22"/>
        </w:rPr>
        <w:t>División de Fiscalización</w:t>
      </w:r>
      <w:r w:rsidR="00DE5E0A" w:rsidRPr="00AB1498">
        <w:rPr>
          <w:rFonts w:ascii="Arial" w:eastAsiaTheme="majorEastAsia" w:hAnsi="Arial" w:cs="Arial"/>
          <w:b w:val="0"/>
          <w:color w:val="auto"/>
          <w:sz w:val="22"/>
          <w:szCs w:val="22"/>
        </w:rPr>
        <w:t xml:space="preserve"> que es actualizado continuamente</w:t>
      </w:r>
      <w:r w:rsidRPr="00AB1498">
        <w:rPr>
          <w:rFonts w:ascii="Arial" w:eastAsiaTheme="majorEastAsia" w:hAnsi="Arial" w:cs="Arial"/>
          <w:b w:val="0"/>
          <w:color w:val="auto"/>
          <w:sz w:val="22"/>
          <w:szCs w:val="22"/>
        </w:rPr>
        <w:t>, conf</w:t>
      </w:r>
      <w:r w:rsidR="00DE5E0A" w:rsidRPr="00AB1498">
        <w:rPr>
          <w:rFonts w:ascii="Arial" w:eastAsiaTheme="majorEastAsia" w:hAnsi="Arial" w:cs="Arial"/>
          <w:b w:val="0"/>
          <w:color w:val="auto"/>
          <w:sz w:val="22"/>
          <w:szCs w:val="22"/>
        </w:rPr>
        <w:t>orme a lo que se va avanzando en</w:t>
      </w:r>
      <w:r w:rsidRPr="00AB1498">
        <w:rPr>
          <w:rFonts w:ascii="Arial" w:eastAsiaTheme="majorEastAsia" w:hAnsi="Arial" w:cs="Arial"/>
          <w:b w:val="0"/>
          <w:color w:val="auto"/>
          <w:sz w:val="22"/>
          <w:szCs w:val="22"/>
        </w:rPr>
        <w:t xml:space="preserve"> </w:t>
      </w:r>
      <w:r w:rsidR="00DE5E0A" w:rsidRPr="00AB1498">
        <w:rPr>
          <w:rFonts w:ascii="Arial" w:eastAsiaTheme="majorEastAsia" w:hAnsi="Arial" w:cs="Arial"/>
          <w:b w:val="0"/>
          <w:color w:val="auto"/>
          <w:sz w:val="22"/>
          <w:szCs w:val="22"/>
        </w:rPr>
        <w:t>el desarrollo de la actividad,</w:t>
      </w:r>
      <w:r w:rsidRPr="00AB1498">
        <w:rPr>
          <w:rFonts w:ascii="Arial" w:eastAsiaTheme="majorEastAsia" w:hAnsi="Arial" w:cs="Arial"/>
          <w:b w:val="0"/>
          <w:color w:val="auto"/>
          <w:sz w:val="22"/>
          <w:szCs w:val="22"/>
        </w:rPr>
        <w:t xml:space="preserve"> </w:t>
      </w:r>
      <w:r w:rsidR="00DE5E0A" w:rsidRPr="00AB1498">
        <w:rPr>
          <w:rFonts w:ascii="Arial" w:eastAsiaTheme="majorEastAsia" w:hAnsi="Arial" w:cs="Arial"/>
          <w:b w:val="0"/>
          <w:color w:val="auto"/>
          <w:sz w:val="22"/>
          <w:szCs w:val="22"/>
        </w:rPr>
        <w:t>surge un proceso de</w:t>
      </w:r>
      <w:r w:rsidRPr="00AB1498">
        <w:rPr>
          <w:rFonts w:ascii="Arial" w:eastAsiaTheme="majorEastAsia" w:hAnsi="Arial" w:cs="Arial"/>
          <w:b w:val="0"/>
          <w:color w:val="auto"/>
          <w:sz w:val="22"/>
          <w:szCs w:val="22"/>
        </w:rPr>
        <w:t xml:space="preserve"> aprendizaje constante </w:t>
      </w:r>
      <w:r w:rsidR="00DE5E0A" w:rsidRPr="00AB1498">
        <w:rPr>
          <w:rFonts w:ascii="Arial" w:eastAsiaTheme="majorEastAsia" w:hAnsi="Arial" w:cs="Arial"/>
          <w:b w:val="0"/>
          <w:color w:val="auto"/>
          <w:sz w:val="22"/>
          <w:szCs w:val="22"/>
        </w:rPr>
        <w:t xml:space="preserve">al </w:t>
      </w:r>
      <w:r w:rsidRPr="00AB1498">
        <w:rPr>
          <w:rFonts w:ascii="Arial" w:eastAsiaTheme="majorEastAsia" w:hAnsi="Arial" w:cs="Arial"/>
          <w:b w:val="0"/>
          <w:color w:val="auto"/>
          <w:sz w:val="22"/>
          <w:szCs w:val="22"/>
        </w:rPr>
        <w:t>ver como una sola tarea</w:t>
      </w:r>
      <w:r w:rsidR="00DE5E0A" w:rsidRPr="00AB1498">
        <w:rPr>
          <w:rFonts w:ascii="Arial" w:eastAsiaTheme="majorEastAsia" w:hAnsi="Arial" w:cs="Arial"/>
          <w:b w:val="0"/>
          <w:color w:val="auto"/>
          <w:sz w:val="22"/>
          <w:szCs w:val="22"/>
        </w:rPr>
        <w:t xml:space="preserve"> puede</w:t>
      </w:r>
      <w:r w:rsidRPr="00AB1498">
        <w:rPr>
          <w:rFonts w:ascii="Arial" w:eastAsiaTheme="majorEastAsia" w:hAnsi="Arial" w:cs="Arial"/>
          <w:b w:val="0"/>
          <w:color w:val="auto"/>
          <w:sz w:val="22"/>
          <w:szCs w:val="22"/>
        </w:rPr>
        <w:t xml:space="preserve"> abarca</w:t>
      </w:r>
      <w:r w:rsidR="00DE5E0A" w:rsidRPr="00AB1498">
        <w:rPr>
          <w:rFonts w:ascii="Arial" w:eastAsiaTheme="majorEastAsia" w:hAnsi="Arial" w:cs="Arial"/>
          <w:b w:val="0"/>
          <w:color w:val="auto"/>
          <w:sz w:val="22"/>
          <w:szCs w:val="22"/>
        </w:rPr>
        <w:t>r</w:t>
      </w:r>
      <w:r w:rsidRPr="00AB1498">
        <w:rPr>
          <w:rFonts w:ascii="Arial" w:eastAsiaTheme="majorEastAsia" w:hAnsi="Arial" w:cs="Arial"/>
          <w:b w:val="0"/>
          <w:color w:val="auto"/>
          <w:sz w:val="22"/>
          <w:szCs w:val="22"/>
        </w:rPr>
        <w:t xml:space="preserve"> </w:t>
      </w:r>
      <w:r w:rsidR="00DE5E0A" w:rsidRPr="00AB1498">
        <w:rPr>
          <w:rFonts w:ascii="Arial" w:eastAsiaTheme="majorEastAsia" w:hAnsi="Arial" w:cs="Arial"/>
          <w:b w:val="0"/>
          <w:color w:val="auto"/>
          <w:sz w:val="22"/>
          <w:szCs w:val="22"/>
        </w:rPr>
        <w:t>tanta</w:t>
      </w:r>
      <w:r w:rsidRPr="00AB1498">
        <w:rPr>
          <w:rFonts w:ascii="Arial" w:eastAsiaTheme="majorEastAsia" w:hAnsi="Arial" w:cs="Arial"/>
          <w:b w:val="0"/>
          <w:color w:val="auto"/>
          <w:sz w:val="22"/>
          <w:szCs w:val="22"/>
        </w:rPr>
        <w:t xml:space="preserve"> información, como cada detalle importa</w:t>
      </w:r>
      <w:r w:rsidR="003B2E42" w:rsidRPr="00AB1498">
        <w:rPr>
          <w:rFonts w:ascii="Arial" w:eastAsiaTheme="majorEastAsia" w:hAnsi="Arial" w:cs="Arial"/>
          <w:b w:val="0"/>
          <w:color w:val="auto"/>
          <w:sz w:val="22"/>
          <w:szCs w:val="22"/>
        </w:rPr>
        <w:t>,</w:t>
      </w:r>
      <w:r w:rsidR="00DE5E0A" w:rsidRPr="00AB1498">
        <w:rPr>
          <w:rFonts w:ascii="Arial" w:eastAsiaTheme="majorEastAsia" w:hAnsi="Arial" w:cs="Arial"/>
          <w:b w:val="0"/>
          <w:color w:val="auto"/>
          <w:sz w:val="22"/>
          <w:szCs w:val="22"/>
        </w:rPr>
        <w:t xml:space="preserve"> como ser meticuloso, seguir un protocolo, ser precavido </w:t>
      </w:r>
      <w:r w:rsidR="003B2E42" w:rsidRPr="00AB1498">
        <w:rPr>
          <w:rFonts w:ascii="Arial" w:eastAsiaTheme="majorEastAsia" w:hAnsi="Arial" w:cs="Arial"/>
          <w:b w:val="0"/>
          <w:color w:val="auto"/>
          <w:sz w:val="22"/>
          <w:szCs w:val="22"/>
        </w:rPr>
        <w:t xml:space="preserve">y </w:t>
      </w:r>
      <w:r w:rsidR="00DE5E0A" w:rsidRPr="00AB1498">
        <w:rPr>
          <w:rFonts w:ascii="Arial" w:eastAsiaTheme="majorEastAsia" w:hAnsi="Arial" w:cs="Arial"/>
          <w:b w:val="0"/>
          <w:color w:val="auto"/>
          <w:sz w:val="22"/>
          <w:szCs w:val="22"/>
        </w:rPr>
        <w:t xml:space="preserve">seguir instrucciones tal cual las </w:t>
      </w:r>
      <w:r w:rsidR="003B2E42" w:rsidRPr="00AB1498">
        <w:rPr>
          <w:rFonts w:ascii="Arial" w:eastAsiaTheme="majorEastAsia" w:hAnsi="Arial" w:cs="Arial"/>
          <w:b w:val="0"/>
          <w:color w:val="auto"/>
          <w:sz w:val="22"/>
          <w:szCs w:val="22"/>
        </w:rPr>
        <w:t xml:space="preserve">reglas </w:t>
      </w:r>
      <w:r w:rsidR="00DE5E0A" w:rsidRPr="00AB1498">
        <w:rPr>
          <w:rFonts w:ascii="Arial" w:eastAsiaTheme="majorEastAsia" w:hAnsi="Arial" w:cs="Arial"/>
          <w:b w:val="0"/>
          <w:color w:val="auto"/>
          <w:sz w:val="22"/>
          <w:szCs w:val="22"/>
        </w:rPr>
        <w:t xml:space="preserve">indican es de vital importancia y </w:t>
      </w:r>
      <w:r w:rsidR="003B2E42" w:rsidRPr="00AB1498">
        <w:rPr>
          <w:rFonts w:ascii="Arial" w:eastAsiaTheme="majorEastAsia" w:hAnsi="Arial" w:cs="Arial"/>
          <w:b w:val="0"/>
          <w:color w:val="auto"/>
          <w:sz w:val="22"/>
          <w:szCs w:val="22"/>
        </w:rPr>
        <w:t xml:space="preserve">son </w:t>
      </w:r>
      <w:r w:rsidRPr="00AB1498">
        <w:rPr>
          <w:rFonts w:ascii="Arial" w:eastAsiaTheme="majorEastAsia" w:hAnsi="Arial" w:cs="Arial"/>
          <w:b w:val="0"/>
          <w:color w:val="auto"/>
          <w:sz w:val="22"/>
          <w:szCs w:val="22"/>
        </w:rPr>
        <w:t>relevante</w:t>
      </w:r>
      <w:r w:rsidR="003B2E42" w:rsidRPr="00AB1498">
        <w:rPr>
          <w:rFonts w:ascii="Arial" w:eastAsiaTheme="majorEastAsia" w:hAnsi="Arial" w:cs="Arial"/>
          <w:b w:val="0"/>
          <w:color w:val="auto"/>
          <w:sz w:val="22"/>
          <w:szCs w:val="22"/>
        </w:rPr>
        <w:t>s</w:t>
      </w:r>
      <w:r w:rsidRPr="00AB1498">
        <w:rPr>
          <w:rFonts w:ascii="Arial" w:eastAsiaTheme="majorEastAsia" w:hAnsi="Arial" w:cs="Arial"/>
          <w:b w:val="0"/>
          <w:color w:val="auto"/>
          <w:sz w:val="22"/>
          <w:szCs w:val="22"/>
        </w:rPr>
        <w:t xml:space="preserve"> para que el proceso sea eficiente</w:t>
      </w:r>
      <w:r w:rsidR="0024313A">
        <w:rPr>
          <w:rFonts w:ascii="Arial" w:eastAsiaTheme="majorEastAsia" w:hAnsi="Arial" w:cs="Arial"/>
          <w:b w:val="0"/>
          <w:color w:val="auto"/>
          <w:sz w:val="22"/>
          <w:szCs w:val="22"/>
        </w:rPr>
        <w:t xml:space="preserve"> y que en el proceso de revisión de la autoría no se presenten discrepancias para una óptima evaluación </w:t>
      </w:r>
      <w:r w:rsidR="00F215B0">
        <w:rPr>
          <w:rFonts w:ascii="Arial" w:eastAsiaTheme="majorEastAsia" w:hAnsi="Arial" w:cs="Arial"/>
          <w:b w:val="0"/>
          <w:color w:val="auto"/>
          <w:sz w:val="22"/>
          <w:szCs w:val="22"/>
        </w:rPr>
        <w:t xml:space="preserve">de </w:t>
      </w:r>
      <w:r w:rsidR="0024313A">
        <w:rPr>
          <w:rFonts w:ascii="Arial" w:eastAsiaTheme="majorEastAsia" w:hAnsi="Arial" w:cs="Arial"/>
          <w:b w:val="0"/>
          <w:color w:val="auto"/>
          <w:sz w:val="22"/>
          <w:szCs w:val="22"/>
        </w:rPr>
        <w:t xml:space="preserve">parte de </w:t>
      </w:r>
      <w:r w:rsidR="00F215B0">
        <w:rPr>
          <w:rFonts w:ascii="Arial" w:eastAsiaTheme="majorEastAsia" w:hAnsi="Arial" w:cs="Arial"/>
          <w:b w:val="0"/>
          <w:color w:val="auto"/>
          <w:sz w:val="22"/>
          <w:szCs w:val="22"/>
        </w:rPr>
        <w:t>los Auditores</w:t>
      </w:r>
      <w:r w:rsidRPr="00AB1498">
        <w:rPr>
          <w:rFonts w:ascii="Arial" w:eastAsiaTheme="majorEastAsia" w:hAnsi="Arial" w:cs="Arial"/>
          <w:b w:val="0"/>
          <w:color w:val="auto"/>
          <w:sz w:val="22"/>
          <w:szCs w:val="22"/>
        </w:rPr>
        <w:t>.</w:t>
      </w:r>
      <w:r w:rsidR="00DE5E0A" w:rsidRPr="00AB1498">
        <w:rPr>
          <w:rFonts w:ascii="Arial" w:eastAsiaTheme="majorEastAsia" w:hAnsi="Arial" w:cs="Arial"/>
          <w:b w:val="0"/>
          <w:color w:val="auto"/>
          <w:sz w:val="22"/>
          <w:szCs w:val="22"/>
        </w:rPr>
        <w:t xml:space="preserve"> </w:t>
      </w:r>
    </w:p>
    <w:p w14:paraId="3BC524A6" w14:textId="77777777" w:rsidR="00A76B18" w:rsidRPr="00AB1498" w:rsidRDefault="005607C0" w:rsidP="00AB1498">
      <w:pPr>
        <w:ind w:firstLine="0"/>
        <w:jc w:val="left"/>
        <w:rPr>
          <w:rFonts w:ascii="Arial" w:eastAsiaTheme="majorEastAsia" w:hAnsi="Arial" w:cs="Arial"/>
          <w:b w:val="0"/>
          <w:color w:val="auto"/>
          <w:sz w:val="22"/>
          <w:szCs w:val="22"/>
        </w:rPr>
        <w:sectPr w:rsidR="00A76B18" w:rsidRPr="00AB1498" w:rsidSect="00A76B18">
          <w:pgSz w:w="12240" w:h="15840" w:code="1"/>
          <w:pgMar w:top="1440" w:right="1440" w:bottom="1440" w:left="1440" w:header="709" w:footer="709" w:gutter="0"/>
          <w:cols w:space="720"/>
          <w:formProt w:val="0"/>
          <w:docGrid w:linePitch="360" w:charSpace="12288"/>
        </w:sectPr>
      </w:pPr>
      <w:r w:rsidRPr="00AB1498">
        <w:rPr>
          <w:rFonts w:ascii="Arial" w:eastAsiaTheme="majorEastAsia" w:hAnsi="Arial" w:cs="Arial"/>
          <w:b w:val="0"/>
          <w:color w:val="auto"/>
          <w:sz w:val="22"/>
          <w:szCs w:val="22"/>
        </w:rPr>
        <w:br w:type="page"/>
      </w:r>
    </w:p>
    <w:p w14:paraId="1E61AB66" w14:textId="03F554F1" w:rsidR="003349CD" w:rsidRPr="0049082A" w:rsidRDefault="003349CD" w:rsidP="0049082A">
      <w:pPr>
        <w:pStyle w:val="Ttulo1"/>
        <w:ind w:firstLine="0"/>
        <w:rPr>
          <w:rFonts w:ascii="Arial" w:hAnsi="Arial" w:cs="Arial"/>
          <w:sz w:val="22"/>
          <w:szCs w:val="22"/>
        </w:rPr>
      </w:pPr>
      <w:bookmarkStart w:id="37" w:name="_Toc199791017"/>
      <w:r w:rsidRPr="0049082A">
        <w:rPr>
          <w:rFonts w:ascii="Arial" w:hAnsi="Arial" w:cs="Arial"/>
          <w:sz w:val="22"/>
          <w:szCs w:val="22"/>
        </w:rPr>
        <w:lastRenderedPageBreak/>
        <w:t>Momento IV</w:t>
      </w:r>
      <w:bookmarkEnd w:id="37"/>
    </w:p>
    <w:p w14:paraId="75C84776" w14:textId="19F93B19" w:rsidR="0049082A" w:rsidRDefault="0049082A" w:rsidP="0049082A">
      <w:pPr>
        <w:ind w:firstLine="0"/>
        <w:jc w:val="center"/>
        <w:rPr>
          <w:rFonts w:ascii="Arial" w:hAnsi="Arial" w:cs="Arial"/>
          <w:sz w:val="22"/>
          <w:szCs w:val="22"/>
        </w:rPr>
      </w:pPr>
      <w:r w:rsidRPr="0049082A">
        <w:rPr>
          <w:rFonts w:ascii="Arial" w:hAnsi="Arial" w:cs="Arial"/>
          <w:sz w:val="22"/>
          <w:szCs w:val="22"/>
        </w:rPr>
        <w:t>Logros y Aprendizajes</w:t>
      </w:r>
    </w:p>
    <w:p w14:paraId="095CFC89" w14:textId="77777777" w:rsidR="006F5634" w:rsidRPr="0049082A" w:rsidRDefault="006F5634" w:rsidP="0049082A">
      <w:pPr>
        <w:ind w:firstLine="0"/>
        <w:jc w:val="center"/>
        <w:rPr>
          <w:rFonts w:ascii="Arial" w:hAnsi="Arial" w:cs="Arial"/>
          <w:sz w:val="22"/>
          <w:szCs w:val="22"/>
        </w:rPr>
      </w:pPr>
    </w:p>
    <w:p w14:paraId="1CCD12B8" w14:textId="784CE79E" w:rsidR="00741E83" w:rsidRPr="00AB1498" w:rsidRDefault="00741E83" w:rsidP="0004158C">
      <w:pPr>
        <w:pStyle w:val="Ttulo3"/>
        <w:spacing w:before="0"/>
        <w:ind w:firstLine="0"/>
        <w:rPr>
          <w:rFonts w:ascii="Arial" w:hAnsi="Arial" w:cs="Arial"/>
          <w:sz w:val="22"/>
          <w:szCs w:val="22"/>
        </w:rPr>
      </w:pPr>
      <w:bookmarkStart w:id="38" w:name="_Toc199791018"/>
      <w:r w:rsidRPr="00AB1498">
        <w:rPr>
          <w:rFonts w:ascii="Arial" w:hAnsi="Arial" w:cs="Arial"/>
          <w:sz w:val="22"/>
          <w:szCs w:val="22"/>
        </w:rPr>
        <w:t>Aportes Realizados</w:t>
      </w:r>
      <w:bookmarkEnd w:id="38"/>
    </w:p>
    <w:p w14:paraId="5A3BCB1A" w14:textId="3A73364E" w:rsidR="004A6777" w:rsidRPr="00D71587" w:rsidRDefault="004A6777" w:rsidP="00D71587">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En términos generales</w:t>
      </w:r>
      <w:r w:rsidR="004075A1" w:rsidRPr="00AB1498">
        <w:rPr>
          <w:rFonts w:ascii="Arial" w:eastAsiaTheme="majorEastAsia" w:hAnsi="Arial" w:cs="Arial"/>
          <w:b w:val="0"/>
          <w:color w:val="auto"/>
          <w:sz w:val="22"/>
          <w:szCs w:val="22"/>
        </w:rPr>
        <w:t xml:space="preserve"> en mi pasantía</w:t>
      </w:r>
      <w:r w:rsidRPr="00AB1498">
        <w:rPr>
          <w:rFonts w:ascii="Arial" w:eastAsiaTheme="majorEastAsia" w:hAnsi="Arial" w:cs="Arial"/>
          <w:b w:val="0"/>
          <w:color w:val="auto"/>
          <w:sz w:val="22"/>
          <w:szCs w:val="22"/>
        </w:rPr>
        <w:t xml:space="preserve">, logré implementar metodologías más eficientes para el control y seguimiento de bienes </w:t>
      </w:r>
      <w:r w:rsidR="004075A1" w:rsidRPr="00AB1498">
        <w:rPr>
          <w:rFonts w:ascii="Arial" w:eastAsiaTheme="majorEastAsia" w:hAnsi="Arial" w:cs="Arial"/>
          <w:b w:val="0"/>
          <w:color w:val="auto"/>
          <w:sz w:val="22"/>
          <w:szCs w:val="22"/>
        </w:rPr>
        <w:t>nacionales</w:t>
      </w:r>
      <w:r w:rsidRPr="00AB1498">
        <w:rPr>
          <w:rFonts w:ascii="Arial" w:eastAsiaTheme="majorEastAsia" w:hAnsi="Arial" w:cs="Arial"/>
          <w:b w:val="0"/>
          <w:color w:val="auto"/>
          <w:sz w:val="22"/>
          <w:szCs w:val="22"/>
        </w:rPr>
        <w:t xml:space="preserve"> dentro del ente, optimizando el sistema y aplicando una nueva perspectiva de gestión. Para ello, amplié la base de datos en Excel lo que permitió una mejor organización y un análisis más preciso de la información</w:t>
      </w:r>
      <w:r w:rsidR="004075A1" w:rsidRPr="00AB1498">
        <w:rPr>
          <w:rFonts w:ascii="Arial" w:eastAsiaTheme="majorEastAsia" w:hAnsi="Arial" w:cs="Arial"/>
          <w:b w:val="0"/>
          <w:color w:val="auto"/>
          <w:sz w:val="22"/>
          <w:szCs w:val="22"/>
        </w:rPr>
        <w:t>; Contribuí a los procesos administrativos y contables en toda la Coordinación optimizando los mismos y mejorando su eficacia</w:t>
      </w:r>
      <w:r w:rsidR="00D71587">
        <w:rPr>
          <w:rFonts w:ascii="Arial" w:eastAsiaTheme="majorEastAsia" w:hAnsi="Arial" w:cs="Arial"/>
          <w:b w:val="0"/>
          <w:color w:val="auto"/>
          <w:sz w:val="22"/>
          <w:szCs w:val="22"/>
        </w:rPr>
        <w:t>. L</w:t>
      </w:r>
      <w:r w:rsidR="00D71587" w:rsidRPr="00D71587">
        <w:rPr>
          <w:rFonts w:ascii="Arial" w:eastAsiaTheme="majorEastAsia" w:hAnsi="Arial" w:cs="Arial"/>
          <w:b w:val="0"/>
          <w:color w:val="auto"/>
          <w:sz w:val="22"/>
          <w:szCs w:val="22"/>
        </w:rPr>
        <w:t>os aportes</w:t>
      </w:r>
      <w:r w:rsidR="004075A1" w:rsidRPr="00D71587">
        <w:rPr>
          <w:rFonts w:ascii="Arial" w:eastAsiaTheme="majorEastAsia" w:hAnsi="Arial" w:cs="Arial"/>
          <w:b w:val="0"/>
          <w:color w:val="auto"/>
          <w:sz w:val="22"/>
          <w:szCs w:val="22"/>
        </w:rPr>
        <w:t xml:space="preserve"> a los procesos que </w:t>
      </w:r>
      <w:r w:rsidR="000501C8" w:rsidRPr="00D71587">
        <w:rPr>
          <w:rFonts w:ascii="Arial" w:eastAsiaTheme="majorEastAsia" w:hAnsi="Arial" w:cs="Arial"/>
          <w:b w:val="0"/>
          <w:color w:val="auto"/>
          <w:sz w:val="22"/>
          <w:szCs w:val="22"/>
        </w:rPr>
        <w:t>ejecuté</w:t>
      </w:r>
      <w:r w:rsidR="00FD07FA" w:rsidRPr="00D71587">
        <w:rPr>
          <w:rFonts w:ascii="Arial" w:eastAsiaTheme="majorEastAsia" w:hAnsi="Arial" w:cs="Arial"/>
          <w:b w:val="0"/>
          <w:color w:val="auto"/>
          <w:sz w:val="22"/>
          <w:szCs w:val="22"/>
        </w:rPr>
        <w:t xml:space="preserve">, se </w:t>
      </w:r>
      <w:r w:rsidR="00D71587" w:rsidRPr="00D71587">
        <w:rPr>
          <w:rFonts w:ascii="Arial" w:eastAsiaTheme="majorEastAsia" w:hAnsi="Arial" w:cs="Arial"/>
          <w:b w:val="0"/>
          <w:color w:val="auto"/>
          <w:sz w:val="22"/>
          <w:szCs w:val="22"/>
        </w:rPr>
        <w:t>mencionan a</w:t>
      </w:r>
      <w:r w:rsidR="00FD07FA" w:rsidRPr="00D71587">
        <w:rPr>
          <w:rFonts w:ascii="Arial" w:eastAsiaTheme="majorEastAsia" w:hAnsi="Arial" w:cs="Arial"/>
          <w:b w:val="0"/>
          <w:color w:val="auto"/>
          <w:sz w:val="22"/>
          <w:szCs w:val="22"/>
        </w:rPr>
        <w:t xml:space="preserve"> continuación.</w:t>
      </w:r>
    </w:p>
    <w:p w14:paraId="376BA7AF" w14:textId="723F2515" w:rsidR="000501C8" w:rsidRPr="00AB1498" w:rsidRDefault="003F6350" w:rsidP="0004158C">
      <w:pPr>
        <w:pStyle w:val="Ttulo3"/>
        <w:spacing w:before="0"/>
        <w:ind w:firstLine="0"/>
        <w:rPr>
          <w:rFonts w:ascii="Arial" w:hAnsi="Arial" w:cs="Arial"/>
          <w:sz w:val="22"/>
          <w:szCs w:val="22"/>
        </w:rPr>
      </w:pPr>
      <w:bookmarkStart w:id="39" w:name="_Toc199791019"/>
      <w:r w:rsidRPr="00AB1498">
        <w:rPr>
          <w:rFonts w:ascii="Arial" w:hAnsi="Arial" w:cs="Arial"/>
          <w:sz w:val="22"/>
          <w:szCs w:val="22"/>
        </w:rPr>
        <w:t>Actualización</w:t>
      </w:r>
      <w:r w:rsidR="000501C8" w:rsidRPr="00AB1498">
        <w:rPr>
          <w:rFonts w:ascii="Arial" w:hAnsi="Arial" w:cs="Arial"/>
          <w:sz w:val="22"/>
          <w:szCs w:val="22"/>
        </w:rPr>
        <w:t xml:space="preserve"> de Organigramas</w:t>
      </w:r>
      <w:bookmarkEnd w:id="39"/>
    </w:p>
    <w:p w14:paraId="6201FCF7" w14:textId="68952491" w:rsidR="000501C8" w:rsidRPr="00AB1498" w:rsidRDefault="00274844" w:rsidP="00AB1498">
      <w:pPr>
        <w:rPr>
          <w:rFonts w:ascii="Arial" w:eastAsiaTheme="majorEastAsia" w:hAnsi="Arial" w:cs="Arial"/>
          <w:b w:val="0"/>
          <w:color w:val="auto"/>
          <w:sz w:val="22"/>
          <w:szCs w:val="22"/>
        </w:rPr>
      </w:pPr>
      <w:r>
        <w:rPr>
          <w:rFonts w:ascii="Arial" w:eastAsiaTheme="majorEastAsia" w:hAnsi="Arial" w:cs="Arial"/>
          <w:b w:val="0"/>
          <w:color w:val="auto"/>
          <w:sz w:val="22"/>
          <w:szCs w:val="22"/>
        </w:rPr>
        <w:t>Realice una actualización del organigrama mediante una asignación de la Coordinadora de Control de Gestión con el propósito de reestructurar toda la División</w:t>
      </w:r>
      <w:r w:rsidRPr="00274844">
        <w:rPr>
          <w:rFonts w:ascii="Arial" w:eastAsiaTheme="majorEastAsia" w:hAnsi="Arial" w:cs="Arial"/>
          <w:b w:val="0"/>
          <w:color w:val="auto"/>
          <w:sz w:val="22"/>
          <w:szCs w:val="22"/>
        </w:rPr>
        <w:t xml:space="preserve"> </w:t>
      </w:r>
      <w:r w:rsidRPr="00D05522">
        <w:rPr>
          <w:rFonts w:ascii="Arial" w:eastAsiaTheme="majorEastAsia" w:hAnsi="Arial" w:cs="Arial"/>
          <w:b w:val="0"/>
          <w:color w:val="auto"/>
          <w:sz w:val="22"/>
          <w:szCs w:val="22"/>
        </w:rPr>
        <w:t>de Fiscalización</w:t>
      </w:r>
      <w:r>
        <w:rPr>
          <w:rFonts w:ascii="Arial" w:eastAsiaTheme="majorEastAsia" w:hAnsi="Arial" w:cs="Arial"/>
          <w:b w:val="0"/>
          <w:color w:val="auto"/>
          <w:sz w:val="22"/>
          <w:szCs w:val="22"/>
        </w:rPr>
        <w:t xml:space="preserve">. </w:t>
      </w:r>
      <w:r w:rsidR="000501C8" w:rsidRPr="00D05522">
        <w:rPr>
          <w:rFonts w:ascii="Arial" w:eastAsiaTheme="majorEastAsia" w:hAnsi="Arial" w:cs="Arial"/>
          <w:b w:val="0"/>
          <w:color w:val="auto"/>
          <w:sz w:val="22"/>
          <w:szCs w:val="22"/>
        </w:rPr>
        <w:t xml:space="preserve">Ante un significativo movimiento de </w:t>
      </w:r>
      <w:r>
        <w:rPr>
          <w:rFonts w:ascii="Arial" w:eastAsiaTheme="majorEastAsia" w:hAnsi="Arial" w:cs="Arial"/>
          <w:b w:val="0"/>
          <w:color w:val="auto"/>
          <w:sz w:val="22"/>
          <w:szCs w:val="22"/>
        </w:rPr>
        <w:t>las Coordinaciones</w:t>
      </w:r>
      <w:r w:rsidR="000501C8" w:rsidRPr="00D05522">
        <w:rPr>
          <w:rFonts w:ascii="Arial" w:eastAsiaTheme="majorEastAsia" w:hAnsi="Arial" w:cs="Arial"/>
          <w:b w:val="0"/>
          <w:color w:val="auto"/>
          <w:sz w:val="22"/>
          <w:szCs w:val="22"/>
        </w:rPr>
        <w:t xml:space="preserve">, </w:t>
      </w:r>
      <w:r w:rsidR="00D05522" w:rsidRPr="00D05522">
        <w:rPr>
          <w:rFonts w:ascii="Arial" w:eastAsiaTheme="majorEastAsia" w:hAnsi="Arial" w:cs="Arial"/>
          <w:b w:val="0"/>
          <w:color w:val="auto"/>
          <w:sz w:val="22"/>
          <w:szCs w:val="22"/>
        </w:rPr>
        <w:t xml:space="preserve">gran parte del personal de la </w:t>
      </w:r>
      <w:r>
        <w:rPr>
          <w:rFonts w:ascii="Arial" w:eastAsiaTheme="majorEastAsia" w:hAnsi="Arial" w:cs="Arial"/>
          <w:b w:val="0"/>
          <w:color w:val="auto"/>
          <w:sz w:val="22"/>
          <w:szCs w:val="22"/>
        </w:rPr>
        <w:t>D</w:t>
      </w:r>
      <w:bookmarkStart w:id="40" w:name="_GoBack"/>
      <w:bookmarkEnd w:id="40"/>
      <w:r w:rsidR="00D05522" w:rsidRPr="00D05522">
        <w:rPr>
          <w:rFonts w:ascii="Arial" w:eastAsiaTheme="majorEastAsia" w:hAnsi="Arial" w:cs="Arial"/>
          <w:b w:val="0"/>
          <w:color w:val="auto"/>
          <w:sz w:val="22"/>
          <w:szCs w:val="22"/>
        </w:rPr>
        <w:t>ivisión fue reubicado</w:t>
      </w:r>
      <w:r w:rsidR="000501C8" w:rsidRPr="00D05522">
        <w:rPr>
          <w:rFonts w:ascii="Arial" w:eastAsiaTheme="majorEastAsia" w:hAnsi="Arial" w:cs="Arial"/>
          <w:b w:val="0"/>
          <w:color w:val="auto"/>
          <w:sz w:val="22"/>
          <w:szCs w:val="22"/>
        </w:rPr>
        <w:t xml:space="preserve">, tanto a </w:t>
      </w:r>
      <w:r w:rsidR="00D05522" w:rsidRPr="00D05522">
        <w:rPr>
          <w:rFonts w:ascii="Arial" w:eastAsiaTheme="majorEastAsia" w:hAnsi="Arial" w:cs="Arial"/>
          <w:b w:val="0"/>
          <w:color w:val="auto"/>
          <w:sz w:val="22"/>
          <w:szCs w:val="22"/>
        </w:rPr>
        <w:t>diferentes pisos como a nuevas C</w:t>
      </w:r>
      <w:r w:rsidR="000501C8" w:rsidRPr="00D05522">
        <w:rPr>
          <w:rFonts w:ascii="Arial" w:eastAsiaTheme="majorEastAsia" w:hAnsi="Arial" w:cs="Arial"/>
          <w:b w:val="0"/>
          <w:color w:val="auto"/>
          <w:sz w:val="22"/>
          <w:szCs w:val="22"/>
        </w:rPr>
        <w:t>oordi</w:t>
      </w:r>
      <w:r w:rsidR="00D05522" w:rsidRPr="00D05522">
        <w:rPr>
          <w:rFonts w:ascii="Arial" w:eastAsiaTheme="majorEastAsia" w:hAnsi="Arial" w:cs="Arial"/>
          <w:b w:val="0"/>
          <w:color w:val="auto"/>
          <w:sz w:val="22"/>
          <w:szCs w:val="22"/>
        </w:rPr>
        <w:t>naciones. En este proceso, las C</w:t>
      </w:r>
      <w:r w:rsidR="000501C8" w:rsidRPr="00D05522">
        <w:rPr>
          <w:rFonts w:ascii="Arial" w:eastAsiaTheme="majorEastAsia" w:hAnsi="Arial" w:cs="Arial"/>
          <w:b w:val="0"/>
          <w:color w:val="auto"/>
          <w:sz w:val="22"/>
          <w:szCs w:val="22"/>
        </w:rPr>
        <w:t xml:space="preserve">oordinaciones </w:t>
      </w:r>
      <w:r w:rsidR="00D05522" w:rsidRPr="00D05522">
        <w:rPr>
          <w:rFonts w:ascii="Arial" w:eastAsiaTheme="majorEastAsia" w:hAnsi="Arial" w:cs="Arial"/>
          <w:b w:val="0"/>
          <w:color w:val="auto"/>
          <w:sz w:val="22"/>
          <w:szCs w:val="22"/>
        </w:rPr>
        <w:t xml:space="preserve">que antes compartían espacio, </w:t>
      </w:r>
      <w:r w:rsidR="000501C8" w:rsidRPr="00D05522">
        <w:rPr>
          <w:rFonts w:ascii="Arial" w:eastAsiaTheme="majorEastAsia" w:hAnsi="Arial" w:cs="Arial"/>
          <w:b w:val="0"/>
          <w:color w:val="auto"/>
          <w:sz w:val="22"/>
          <w:szCs w:val="22"/>
        </w:rPr>
        <w:t xml:space="preserve">dejaron de compartir </w:t>
      </w:r>
      <w:r w:rsidR="00D05522" w:rsidRPr="00D05522">
        <w:rPr>
          <w:rFonts w:ascii="Arial" w:eastAsiaTheme="majorEastAsia" w:hAnsi="Arial" w:cs="Arial"/>
          <w:b w:val="0"/>
          <w:color w:val="auto"/>
          <w:sz w:val="22"/>
          <w:szCs w:val="22"/>
        </w:rPr>
        <w:t>los mismos</w:t>
      </w:r>
      <w:r w:rsidR="000501C8" w:rsidRPr="00D05522">
        <w:rPr>
          <w:rFonts w:ascii="Arial" w:eastAsiaTheme="majorEastAsia" w:hAnsi="Arial" w:cs="Arial"/>
          <w:b w:val="0"/>
          <w:color w:val="auto"/>
          <w:sz w:val="22"/>
          <w:szCs w:val="22"/>
        </w:rPr>
        <w:t xml:space="preserve"> y pasaron a estar orga</w:t>
      </w:r>
      <w:r w:rsidR="00D05522" w:rsidRPr="00D05522">
        <w:rPr>
          <w:rFonts w:ascii="Arial" w:eastAsiaTheme="majorEastAsia" w:hAnsi="Arial" w:cs="Arial"/>
          <w:b w:val="0"/>
          <w:color w:val="auto"/>
          <w:sz w:val="22"/>
          <w:szCs w:val="22"/>
        </w:rPr>
        <w:t>nizadas bajo un esquema de una C</w:t>
      </w:r>
      <w:r w:rsidR="000501C8" w:rsidRPr="00D05522">
        <w:rPr>
          <w:rFonts w:ascii="Arial" w:eastAsiaTheme="majorEastAsia" w:hAnsi="Arial" w:cs="Arial"/>
          <w:b w:val="0"/>
          <w:color w:val="auto"/>
          <w:sz w:val="22"/>
          <w:szCs w:val="22"/>
        </w:rPr>
        <w:t>oordinación por piso.</w:t>
      </w:r>
    </w:p>
    <w:p w14:paraId="295BE565" w14:textId="349540FA" w:rsidR="00A31F9D" w:rsidRDefault="000501C8" w:rsidP="00AB1498">
      <w:pPr>
        <w:rPr>
          <w:rFonts w:ascii="Arial" w:eastAsiaTheme="majorEastAsia" w:hAnsi="Arial" w:cs="Arial"/>
          <w:b w:val="0"/>
          <w:color w:val="auto"/>
          <w:sz w:val="22"/>
          <w:szCs w:val="22"/>
        </w:rPr>
        <w:sectPr w:rsidR="00A31F9D" w:rsidSect="00A76B18">
          <w:pgSz w:w="12240" w:h="15840" w:code="1"/>
          <w:pgMar w:top="2835" w:right="1440" w:bottom="1440" w:left="1440" w:header="709" w:footer="709" w:gutter="0"/>
          <w:cols w:space="720"/>
          <w:formProt w:val="0"/>
          <w:docGrid w:linePitch="360" w:charSpace="12288"/>
        </w:sectPr>
      </w:pPr>
      <w:r w:rsidRPr="00AB1498">
        <w:rPr>
          <w:rFonts w:ascii="Arial" w:eastAsiaTheme="majorEastAsia" w:hAnsi="Arial" w:cs="Arial"/>
          <w:b w:val="0"/>
          <w:color w:val="auto"/>
          <w:sz w:val="22"/>
          <w:szCs w:val="22"/>
        </w:rPr>
        <w:t xml:space="preserve">Para garantizar un control eficiente </w:t>
      </w:r>
      <w:r w:rsidR="00D05522">
        <w:rPr>
          <w:rFonts w:ascii="Arial" w:eastAsiaTheme="majorEastAsia" w:hAnsi="Arial" w:cs="Arial"/>
          <w:b w:val="0"/>
          <w:color w:val="auto"/>
          <w:sz w:val="22"/>
          <w:szCs w:val="22"/>
        </w:rPr>
        <w:t>del personal en toda la División</w:t>
      </w:r>
      <w:r w:rsidRPr="00AB1498">
        <w:rPr>
          <w:rFonts w:ascii="Arial" w:eastAsiaTheme="majorEastAsia" w:hAnsi="Arial" w:cs="Arial"/>
          <w:b w:val="0"/>
          <w:color w:val="auto"/>
          <w:sz w:val="22"/>
          <w:szCs w:val="22"/>
        </w:rPr>
        <w:t xml:space="preserve">, </w:t>
      </w:r>
      <w:r w:rsidR="003F6350" w:rsidRPr="00AB1498">
        <w:rPr>
          <w:rFonts w:ascii="Arial" w:eastAsiaTheme="majorEastAsia" w:hAnsi="Arial" w:cs="Arial"/>
          <w:b w:val="0"/>
          <w:color w:val="auto"/>
          <w:sz w:val="22"/>
          <w:szCs w:val="22"/>
        </w:rPr>
        <w:t>realic</w:t>
      </w:r>
      <w:r w:rsidR="003F5F71" w:rsidRPr="00AB1498">
        <w:rPr>
          <w:rFonts w:ascii="Arial" w:eastAsiaTheme="majorEastAsia" w:hAnsi="Arial" w:cs="Arial"/>
          <w:b w:val="0"/>
          <w:color w:val="auto"/>
          <w:sz w:val="22"/>
          <w:szCs w:val="22"/>
        </w:rPr>
        <w:t>é</w:t>
      </w:r>
      <w:r w:rsidRPr="00AB1498">
        <w:rPr>
          <w:rFonts w:ascii="Arial" w:eastAsiaTheme="majorEastAsia" w:hAnsi="Arial" w:cs="Arial"/>
          <w:b w:val="0"/>
          <w:color w:val="auto"/>
          <w:sz w:val="22"/>
          <w:szCs w:val="22"/>
        </w:rPr>
        <w:t xml:space="preserve"> una actualización del organigrama. Este nuevo esquema fue elaborado a partir de la información del organigrama vigente hasta la fecha, complementado con los datos del nuevo personal y los cambios estructurales implementados. Con ello, se logró una representación precisa de la nueva distribución organizativa, facilitando la gestión y supe</w:t>
      </w:r>
      <w:r w:rsidR="00A31F9D">
        <w:rPr>
          <w:rFonts w:ascii="Arial" w:eastAsiaTheme="majorEastAsia" w:hAnsi="Arial" w:cs="Arial"/>
          <w:b w:val="0"/>
          <w:color w:val="auto"/>
          <w:sz w:val="22"/>
          <w:szCs w:val="22"/>
        </w:rPr>
        <w:t>rvisión de los recursos humano</w:t>
      </w:r>
    </w:p>
    <w:p w14:paraId="2EDF3C5B" w14:textId="357F7EF5" w:rsidR="00741E83" w:rsidRPr="00AB1498" w:rsidRDefault="00741E83" w:rsidP="00A31F9D">
      <w:pPr>
        <w:pStyle w:val="Ttulo3"/>
        <w:spacing w:before="0"/>
        <w:ind w:firstLine="0"/>
        <w:rPr>
          <w:rFonts w:ascii="Arial" w:hAnsi="Arial" w:cs="Arial"/>
          <w:sz w:val="22"/>
          <w:szCs w:val="22"/>
        </w:rPr>
      </w:pPr>
      <w:bookmarkStart w:id="41" w:name="_Toc199791020"/>
      <w:r w:rsidRPr="00AB1498">
        <w:rPr>
          <w:rFonts w:ascii="Arial" w:hAnsi="Arial" w:cs="Arial"/>
          <w:sz w:val="22"/>
          <w:szCs w:val="22"/>
        </w:rPr>
        <w:lastRenderedPageBreak/>
        <w:t>Inventarios</w:t>
      </w:r>
      <w:r w:rsidR="00857B7E">
        <w:rPr>
          <w:rFonts w:ascii="Arial" w:hAnsi="Arial" w:cs="Arial"/>
          <w:sz w:val="22"/>
          <w:szCs w:val="22"/>
        </w:rPr>
        <w:t xml:space="preserve"> al 31 de marzo</w:t>
      </w:r>
      <w:bookmarkEnd w:id="41"/>
    </w:p>
    <w:p w14:paraId="3837DCB6" w14:textId="4E5BEAB5" w:rsidR="00A31F9D" w:rsidRPr="0010084C" w:rsidRDefault="00A31F9D" w:rsidP="0010084C">
      <w:pPr>
        <w:rPr>
          <w:rFonts w:ascii="Arial" w:hAnsi="Arial" w:cs="Arial"/>
          <w:b w:val="0"/>
          <w:sz w:val="22"/>
          <w:szCs w:val="22"/>
        </w:rPr>
      </w:pPr>
      <w:r w:rsidRPr="0010084C">
        <w:rPr>
          <w:rFonts w:ascii="Arial" w:hAnsi="Arial" w:cs="Arial"/>
          <w:b w:val="0"/>
          <w:sz w:val="22"/>
          <w:szCs w:val="22"/>
        </w:rPr>
        <w:t xml:space="preserve">Con corte al 31 de marzo, previo a un importante movimiento de personal, se llevó a cabo un inventario detallado de los bienes muebles nacionales. Este proceso permitió evaluar la distribución de los bienes y ofrecer a las Coordinaciones un panorama actualizado de la base de datos, agilizando la verificación de cada bien incluido en la muestra proporcionada por Auditoría Interna.  </w:t>
      </w:r>
    </w:p>
    <w:p w14:paraId="70E33BFA" w14:textId="6BAAECAA" w:rsidR="00A31F9D" w:rsidRPr="0010084C" w:rsidRDefault="00A31F9D" w:rsidP="0010084C">
      <w:pPr>
        <w:rPr>
          <w:rFonts w:ascii="Arial" w:hAnsi="Arial" w:cs="Arial"/>
          <w:b w:val="0"/>
          <w:sz w:val="22"/>
          <w:szCs w:val="22"/>
        </w:rPr>
      </w:pPr>
      <w:r w:rsidRPr="0010084C">
        <w:rPr>
          <w:rFonts w:ascii="Arial" w:hAnsi="Arial" w:cs="Arial"/>
          <w:b w:val="0"/>
          <w:sz w:val="22"/>
          <w:szCs w:val="22"/>
        </w:rPr>
        <w:t xml:space="preserve">Durante la auditoría interna, mi participación fue clave. Inicialmente, los auditores </w:t>
      </w:r>
      <w:r w:rsidR="00857B7E" w:rsidRPr="0010084C">
        <w:rPr>
          <w:rFonts w:ascii="Arial" w:hAnsi="Arial" w:cs="Arial"/>
          <w:b w:val="0"/>
          <w:sz w:val="22"/>
          <w:szCs w:val="22"/>
        </w:rPr>
        <w:t xml:space="preserve">de la Oficina Nacional de Investigación, Protección y Custodia (ONIPC) </w:t>
      </w:r>
      <w:r w:rsidRPr="0010084C">
        <w:rPr>
          <w:rFonts w:ascii="Arial" w:hAnsi="Arial" w:cs="Arial"/>
          <w:b w:val="0"/>
          <w:sz w:val="22"/>
          <w:szCs w:val="22"/>
        </w:rPr>
        <w:t xml:space="preserve">identificaron la falta de aproximadamente 60 bienes. Junto con la señora </w:t>
      </w:r>
      <w:proofErr w:type="spellStart"/>
      <w:r w:rsidRPr="0010084C">
        <w:rPr>
          <w:rFonts w:ascii="Arial" w:hAnsi="Arial" w:cs="Arial"/>
          <w:b w:val="0"/>
          <w:sz w:val="22"/>
          <w:szCs w:val="22"/>
        </w:rPr>
        <w:t>Yamel</w:t>
      </w:r>
      <w:proofErr w:type="spellEnd"/>
      <w:r w:rsidRPr="0010084C">
        <w:rPr>
          <w:rFonts w:ascii="Arial" w:hAnsi="Arial" w:cs="Arial"/>
          <w:b w:val="0"/>
          <w:sz w:val="22"/>
          <w:szCs w:val="22"/>
        </w:rPr>
        <w:t xml:space="preserve">, logramos localizar </w:t>
      </w:r>
      <w:r w:rsidR="00857B7E" w:rsidRPr="0010084C">
        <w:rPr>
          <w:rFonts w:ascii="Arial" w:hAnsi="Arial" w:cs="Arial"/>
          <w:b w:val="0"/>
          <w:sz w:val="22"/>
          <w:szCs w:val="22"/>
        </w:rPr>
        <w:t xml:space="preserve">y visualizar </w:t>
      </w:r>
      <w:r w:rsidRPr="0010084C">
        <w:rPr>
          <w:rFonts w:ascii="Arial" w:hAnsi="Arial" w:cs="Arial"/>
          <w:b w:val="0"/>
          <w:sz w:val="22"/>
          <w:szCs w:val="22"/>
        </w:rPr>
        <w:t xml:space="preserve">la mayoría de ellos mediante el inventario. Posteriormente, Auditoría Interna informó que aún no se encontraban 10 bienes adicionales. Utilizando la base de datos, extrajimos información sobre los responsables de su uso en periodos anteriores y realizamos una búsqueda piso por piso, logrando ubicar 4 bienes. Finalmente, quedaron 6 pendientes de un total de más de 600 auditados, representando un porcentaje mínimo.  </w:t>
      </w:r>
    </w:p>
    <w:p w14:paraId="6F90F101" w14:textId="48F7B038" w:rsidR="00857B7E" w:rsidRPr="0010084C" w:rsidRDefault="00A31F9D" w:rsidP="0010084C">
      <w:pPr>
        <w:rPr>
          <w:rFonts w:ascii="Arial" w:hAnsi="Arial" w:cs="Arial"/>
          <w:b w:val="0"/>
          <w:sz w:val="22"/>
          <w:szCs w:val="22"/>
        </w:rPr>
      </w:pPr>
      <w:r w:rsidRPr="0010084C">
        <w:rPr>
          <w:rFonts w:ascii="Arial" w:hAnsi="Arial" w:cs="Arial"/>
          <w:b w:val="0"/>
          <w:sz w:val="22"/>
          <w:szCs w:val="22"/>
        </w:rPr>
        <w:t xml:space="preserve">A pesar de ello, </w:t>
      </w:r>
      <w:r w:rsidR="00857B7E" w:rsidRPr="0010084C">
        <w:rPr>
          <w:rFonts w:ascii="Arial" w:hAnsi="Arial" w:cs="Arial"/>
          <w:b w:val="0"/>
          <w:sz w:val="22"/>
          <w:szCs w:val="22"/>
        </w:rPr>
        <w:t xml:space="preserve">ONIPC </w:t>
      </w:r>
      <w:r w:rsidRPr="0010084C">
        <w:rPr>
          <w:rFonts w:ascii="Arial" w:hAnsi="Arial" w:cs="Arial"/>
          <w:b w:val="0"/>
          <w:sz w:val="22"/>
          <w:szCs w:val="22"/>
        </w:rPr>
        <w:t xml:space="preserve">procedió con la evaluación correspondiente y continuó con el proceso legal para levantar actas por los bienes no encontrados. Es importante destacar que el piso de Control de Gestión, bajo la supervisión de mi tutora empresarial y mi gestión, obtuvo una evaluación del 100 %, con todos sus bienes verificados exitosamente.  </w:t>
      </w:r>
    </w:p>
    <w:p w14:paraId="1C8E5EAB" w14:textId="0469F2B6" w:rsidR="00741E83" w:rsidRPr="00AB1498" w:rsidRDefault="00D05522" w:rsidP="00857B7E">
      <w:pPr>
        <w:pStyle w:val="Ttulo3"/>
        <w:spacing w:before="0"/>
        <w:ind w:firstLine="0"/>
        <w:rPr>
          <w:rFonts w:ascii="Arial" w:hAnsi="Arial" w:cs="Arial"/>
          <w:sz w:val="22"/>
          <w:szCs w:val="22"/>
        </w:rPr>
      </w:pPr>
      <w:bookmarkStart w:id="42" w:name="_Toc199791021"/>
      <w:r>
        <w:rPr>
          <w:rFonts w:ascii="Arial" w:hAnsi="Arial" w:cs="Arial"/>
          <w:sz w:val="22"/>
          <w:szCs w:val="22"/>
        </w:rPr>
        <w:t xml:space="preserve">Notas </w:t>
      </w:r>
      <w:r w:rsidR="00741E83" w:rsidRPr="00AB1498">
        <w:rPr>
          <w:rFonts w:ascii="Arial" w:hAnsi="Arial" w:cs="Arial"/>
          <w:sz w:val="22"/>
          <w:szCs w:val="22"/>
        </w:rPr>
        <w:t>Reporte Semáforo</w:t>
      </w:r>
      <w:bookmarkEnd w:id="42"/>
    </w:p>
    <w:p w14:paraId="67DC5409" w14:textId="580993D7" w:rsidR="009B78E8" w:rsidRPr="00AB1498" w:rsidRDefault="00741E83"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En el reporte semáforo particularmente tome la iniciativa de hacer uso de notas en la herramienta de Excel para poder visualizar e </w:t>
      </w:r>
      <w:r w:rsidR="00D05522" w:rsidRPr="00AB1498">
        <w:rPr>
          <w:rFonts w:ascii="Arial" w:eastAsiaTheme="majorEastAsia" w:hAnsi="Arial" w:cs="Arial"/>
          <w:b w:val="0"/>
          <w:color w:val="auto"/>
          <w:sz w:val="22"/>
          <w:szCs w:val="22"/>
        </w:rPr>
        <w:t>identificar</w:t>
      </w:r>
      <w:r w:rsidR="00D05522">
        <w:rPr>
          <w:rFonts w:ascii="Arial" w:eastAsiaTheme="majorEastAsia" w:hAnsi="Arial" w:cs="Arial"/>
          <w:b w:val="0"/>
          <w:color w:val="auto"/>
          <w:sz w:val="22"/>
          <w:szCs w:val="22"/>
        </w:rPr>
        <w:t xml:space="preserve"> </w:t>
      </w:r>
      <w:r w:rsidR="00D05522" w:rsidRPr="00AB1498">
        <w:rPr>
          <w:rFonts w:ascii="Arial" w:eastAsiaTheme="majorEastAsia" w:hAnsi="Arial" w:cs="Arial"/>
          <w:b w:val="0"/>
          <w:color w:val="auto"/>
          <w:sz w:val="22"/>
          <w:szCs w:val="22"/>
        </w:rPr>
        <w:t>de</w:t>
      </w:r>
      <w:r w:rsidRPr="00AB1498">
        <w:rPr>
          <w:rFonts w:ascii="Arial" w:eastAsiaTheme="majorEastAsia" w:hAnsi="Arial" w:cs="Arial"/>
          <w:b w:val="0"/>
          <w:color w:val="auto"/>
          <w:sz w:val="22"/>
          <w:szCs w:val="22"/>
        </w:rPr>
        <w:t xml:space="preserve"> mejor manera</w:t>
      </w:r>
      <w:r w:rsidR="00D05522">
        <w:rPr>
          <w:rFonts w:ascii="Arial" w:eastAsiaTheme="majorEastAsia" w:hAnsi="Arial" w:cs="Arial"/>
          <w:b w:val="0"/>
          <w:color w:val="auto"/>
          <w:sz w:val="22"/>
          <w:szCs w:val="22"/>
        </w:rPr>
        <w:t xml:space="preserve"> y con mayor facilidad </w:t>
      </w:r>
      <w:r w:rsidR="00D05522" w:rsidRPr="00AB1498">
        <w:rPr>
          <w:rFonts w:ascii="Arial" w:eastAsiaTheme="majorEastAsia" w:hAnsi="Arial" w:cs="Arial"/>
          <w:b w:val="0"/>
          <w:color w:val="auto"/>
          <w:sz w:val="22"/>
          <w:szCs w:val="22"/>
        </w:rPr>
        <w:t>los</w:t>
      </w:r>
      <w:r w:rsidRPr="00AB1498">
        <w:rPr>
          <w:rFonts w:ascii="Arial" w:eastAsiaTheme="majorEastAsia" w:hAnsi="Arial" w:cs="Arial"/>
          <w:b w:val="0"/>
          <w:color w:val="auto"/>
          <w:sz w:val="22"/>
          <w:szCs w:val="22"/>
        </w:rPr>
        <w:t xml:space="preserve"> totales de los bienes</w:t>
      </w:r>
      <w:r w:rsidR="00D05522">
        <w:rPr>
          <w:rFonts w:ascii="Arial" w:eastAsiaTheme="majorEastAsia" w:hAnsi="Arial" w:cs="Arial"/>
          <w:b w:val="0"/>
          <w:color w:val="auto"/>
          <w:sz w:val="22"/>
          <w:szCs w:val="22"/>
        </w:rPr>
        <w:t xml:space="preserve"> comunes de cada coordinación</w:t>
      </w:r>
      <w:r w:rsidRPr="00AB1498">
        <w:rPr>
          <w:rFonts w:ascii="Arial" w:eastAsiaTheme="majorEastAsia" w:hAnsi="Arial" w:cs="Arial"/>
          <w:b w:val="0"/>
          <w:color w:val="auto"/>
          <w:sz w:val="22"/>
          <w:szCs w:val="22"/>
        </w:rPr>
        <w:t xml:space="preserve"> y</w:t>
      </w:r>
      <w:r w:rsidR="00D05522">
        <w:rPr>
          <w:rFonts w:ascii="Arial" w:eastAsiaTheme="majorEastAsia" w:hAnsi="Arial" w:cs="Arial"/>
          <w:b w:val="0"/>
          <w:color w:val="auto"/>
          <w:sz w:val="22"/>
          <w:szCs w:val="22"/>
        </w:rPr>
        <w:t xml:space="preserve"> los totales de cada supervisión</w:t>
      </w:r>
      <w:r w:rsidRPr="00AB1498">
        <w:rPr>
          <w:rFonts w:ascii="Arial" w:eastAsiaTheme="majorEastAsia" w:hAnsi="Arial" w:cs="Arial"/>
          <w:b w:val="0"/>
          <w:color w:val="auto"/>
          <w:sz w:val="22"/>
          <w:szCs w:val="22"/>
        </w:rPr>
        <w:t xml:space="preserve"> coordinaciones sin sobre cargar este nuevo auxiliar de control de bienes nacionales.</w:t>
      </w:r>
      <w:r w:rsidR="004075A1" w:rsidRPr="00AB1498">
        <w:rPr>
          <w:rFonts w:ascii="Arial" w:eastAsiaTheme="majorEastAsia" w:hAnsi="Arial" w:cs="Arial"/>
          <w:b w:val="0"/>
          <w:color w:val="auto"/>
          <w:sz w:val="22"/>
          <w:szCs w:val="22"/>
        </w:rPr>
        <w:t xml:space="preserve"> (Imagen</w:t>
      </w:r>
    </w:p>
    <w:p w14:paraId="181A4242" w14:textId="77777777" w:rsidR="000501C8" w:rsidRPr="00AB1498" w:rsidRDefault="000501C8" w:rsidP="00AB1498">
      <w:pPr>
        <w:rPr>
          <w:rFonts w:ascii="Arial" w:eastAsiaTheme="majorEastAsia" w:hAnsi="Arial" w:cs="Arial"/>
          <w:b w:val="0"/>
          <w:color w:val="auto"/>
          <w:sz w:val="22"/>
          <w:szCs w:val="22"/>
        </w:rPr>
        <w:sectPr w:rsidR="000501C8" w:rsidRPr="00AB1498" w:rsidSect="00A31F9D">
          <w:pgSz w:w="12240" w:h="15840" w:code="1"/>
          <w:pgMar w:top="1440" w:right="1440" w:bottom="1440" w:left="1440" w:header="709" w:footer="709" w:gutter="0"/>
          <w:cols w:space="720"/>
          <w:formProt w:val="0"/>
          <w:docGrid w:linePitch="360" w:charSpace="12288"/>
        </w:sectPr>
      </w:pPr>
    </w:p>
    <w:p w14:paraId="76495918" w14:textId="77777777" w:rsidR="000501C8" w:rsidRPr="00AB1498" w:rsidRDefault="000501C8" w:rsidP="00AB1498">
      <w:pPr>
        <w:ind w:firstLine="0"/>
        <w:rPr>
          <w:rFonts w:ascii="Arial" w:eastAsiaTheme="majorEastAsia" w:hAnsi="Arial" w:cs="Arial"/>
          <w:color w:val="auto"/>
          <w:sz w:val="22"/>
          <w:szCs w:val="22"/>
        </w:rPr>
      </w:pPr>
      <w:r w:rsidRPr="00AB1498">
        <w:rPr>
          <w:rFonts w:ascii="Arial" w:eastAsiaTheme="majorEastAsia" w:hAnsi="Arial" w:cs="Arial"/>
          <w:color w:val="auto"/>
          <w:sz w:val="22"/>
          <w:szCs w:val="22"/>
        </w:rPr>
        <w:lastRenderedPageBreak/>
        <w:t>Imagen</w:t>
      </w:r>
    </w:p>
    <w:p w14:paraId="2295F2D1" w14:textId="74890585" w:rsidR="000501C8" w:rsidRPr="00AB1498" w:rsidRDefault="000501C8" w:rsidP="00AB1498">
      <w:pPr>
        <w:ind w:firstLine="0"/>
        <w:rPr>
          <w:rFonts w:ascii="Arial" w:eastAsiaTheme="majorEastAsia" w:hAnsi="Arial" w:cs="Arial"/>
          <w:b w:val="0"/>
          <w:i/>
          <w:color w:val="auto"/>
          <w:sz w:val="22"/>
          <w:szCs w:val="22"/>
        </w:rPr>
      </w:pPr>
      <w:r w:rsidRPr="00AB1498">
        <w:rPr>
          <w:rFonts w:ascii="Arial" w:eastAsiaTheme="majorEastAsia" w:hAnsi="Arial" w:cs="Arial"/>
          <w:b w:val="0"/>
          <w:i/>
          <w:color w:val="auto"/>
          <w:sz w:val="22"/>
          <w:szCs w:val="22"/>
        </w:rPr>
        <w:t>Notas en Reporte Semáforo</w:t>
      </w:r>
    </w:p>
    <w:p w14:paraId="4C8F8301" w14:textId="1DB42256" w:rsidR="000501C8" w:rsidRPr="00AB1498" w:rsidRDefault="000501C8" w:rsidP="0010084C">
      <w:pPr>
        <w:ind w:firstLine="0"/>
        <w:jc w:val="center"/>
        <w:rPr>
          <w:rFonts w:ascii="Arial" w:eastAsiaTheme="majorEastAsia" w:hAnsi="Arial" w:cs="Arial"/>
          <w:color w:val="auto"/>
          <w:sz w:val="22"/>
          <w:szCs w:val="22"/>
        </w:rPr>
      </w:pPr>
      <w:r w:rsidRPr="00AB1498">
        <w:rPr>
          <w:rFonts w:ascii="Arial" w:eastAsiaTheme="majorEastAsia" w:hAnsi="Arial" w:cs="Arial"/>
          <w:noProof/>
          <w:color w:val="auto"/>
          <w:sz w:val="22"/>
          <w:szCs w:val="22"/>
          <w:lang w:val="en-US"/>
        </w:rPr>
        <w:drawing>
          <wp:inline distT="0" distB="0" distL="0" distR="0" wp14:anchorId="51F6AB30" wp14:editId="56FC4CF3">
            <wp:extent cx="3257550" cy="3839845"/>
            <wp:effectExtent l="19050" t="19050" r="19050" b="273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E SEMAFORO 3.png"/>
                    <pic:cNvPicPr/>
                  </pic:nvPicPr>
                  <pic:blipFill rotWithShape="1">
                    <a:blip r:embed="rId23">
                      <a:extLst>
                        <a:ext uri="{28A0092B-C50C-407E-A947-70E740481C1C}">
                          <a14:useLocalDpi xmlns:a14="http://schemas.microsoft.com/office/drawing/2010/main" val="0"/>
                        </a:ext>
                      </a:extLst>
                    </a:blip>
                    <a:srcRect r="2273"/>
                    <a:stretch/>
                  </pic:blipFill>
                  <pic:spPr bwMode="auto">
                    <a:xfrm>
                      <a:off x="0" y="0"/>
                      <a:ext cx="3264408" cy="3847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272C05" w14:textId="2A3CFBA4" w:rsidR="00741E83" w:rsidRPr="00AB1498" w:rsidRDefault="00741E83" w:rsidP="0004158C">
      <w:pPr>
        <w:pStyle w:val="Ttulo3"/>
        <w:spacing w:before="0"/>
        <w:ind w:firstLine="0"/>
        <w:rPr>
          <w:rFonts w:ascii="Arial" w:hAnsi="Arial" w:cs="Arial"/>
          <w:sz w:val="22"/>
          <w:szCs w:val="22"/>
        </w:rPr>
      </w:pPr>
      <w:bookmarkStart w:id="43" w:name="_Toc199791022"/>
      <w:r w:rsidRPr="00AB1498">
        <w:rPr>
          <w:rFonts w:ascii="Arial" w:hAnsi="Arial" w:cs="Arial"/>
          <w:sz w:val="22"/>
          <w:szCs w:val="22"/>
        </w:rPr>
        <w:t>P</w:t>
      </w:r>
      <w:r w:rsidR="009B78E8" w:rsidRPr="00AB1498">
        <w:rPr>
          <w:rFonts w:ascii="Arial" w:hAnsi="Arial" w:cs="Arial"/>
          <w:sz w:val="22"/>
          <w:szCs w:val="22"/>
        </w:rPr>
        <w:t xml:space="preserve">resentación en </w:t>
      </w:r>
      <w:proofErr w:type="spellStart"/>
      <w:r w:rsidR="009B78E8" w:rsidRPr="00AB1498">
        <w:rPr>
          <w:rFonts w:ascii="Arial" w:hAnsi="Arial" w:cs="Arial"/>
          <w:sz w:val="22"/>
          <w:szCs w:val="22"/>
        </w:rPr>
        <w:t>Power</w:t>
      </w:r>
      <w:proofErr w:type="spellEnd"/>
      <w:r w:rsidR="009B78E8" w:rsidRPr="00AB1498">
        <w:rPr>
          <w:rFonts w:ascii="Arial" w:hAnsi="Arial" w:cs="Arial"/>
          <w:sz w:val="22"/>
          <w:szCs w:val="22"/>
        </w:rPr>
        <w:t xml:space="preserve"> P</w:t>
      </w:r>
      <w:r w:rsidRPr="00AB1498">
        <w:rPr>
          <w:rFonts w:ascii="Arial" w:hAnsi="Arial" w:cs="Arial"/>
          <w:sz w:val="22"/>
          <w:szCs w:val="22"/>
        </w:rPr>
        <w:t>oint</w:t>
      </w:r>
      <w:bookmarkEnd w:id="43"/>
    </w:p>
    <w:p w14:paraId="640B66AC" w14:textId="41DD1678" w:rsidR="00DD23F4" w:rsidRPr="00AB1498" w:rsidRDefault="00DD23F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Creació</w:t>
      </w:r>
      <w:r w:rsidR="009B78E8" w:rsidRPr="00AB1498">
        <w:rPr>
          <w:rFonts w:ascii="Arial" w:eastAsiaTheme="majorEastAsia" w:hAnsi="Arial" w:cs="Arial"/>
          <w:b w:val="0"/>
          <w:color w:val="auto"/>
          <w:sz w:val="22"/>
          <w:szCs w:val="22"/>
        </w:rPr>
        <w:t xml:space="preserve">n de </w:t>
      </w:r>
      <w:r w:rsidR="00857B7E">
        <w:rPr>
          <w:rFonts w:ascii="Arial" w:eastAsiaTheme="majorEastAsia" w:hAnsi="Arial" w:cs="Arial"/>
          <w:b w:val="0"/>
          <w:color w:val="auto"/>
          <w:sz w:val="22"/>
          <w:szCs w:val="22"/>
        </w:rPr>
        <w:t>varias</w:t>
      </w:r>
      <w:r w:rsidR="009B78E8" w:rsidRPr="00AB1498">
        <w:rPr>
          <w:rFonts w:ascii="Arial" w:eastAsiaTheme="majorEastAsia" w:hAnsi="Arial" w:cs="Arial"/>
          <w:b w:val="0"/>
          <w:color w:val="auto"/>
          <w:sz w:val="22"/>
          <w:szCs w:val="22"/>
        </w:rPr>
        <w:t xml:space="preserve"> presentaci</w:t>
      </w:r>
      <w:r w:rsidR="00857B7E">
        <w:rPr>
          <w:rFonts w:ascii="Arial" w:eastAsiaTheme="majorEastAsia" w:hAnsi="Arial" w:cs="Arial"/>
          <w:b w:val="0"/>
          <w:color w:val="auto"/>
          <w:sz w:val="22"/>
          <w:szCs w:val="22"/>
        </w:rPr>
        <w:t>ones</w:t>
      </w:r>
      <w:r w:rsidR="009B78E8" w:rsidRPr="00AB1498">
        <w:rPr>
          <w:rFonts w:ascii="Arial" w:eastAsiaTheme="majorEastAsia" w:hAnsi="Arial" w:cs="Arial"/>
          <w:b w:val="0"/>
          <w:color w:val="auto"/>
          <w:sz w:val="22"/>
          <w:szCs w:val="22"/>
        </w:rPr>
        <w:t xml:space="preserve"> en </w:t>
      </w:r>
      <w:proofErr w:type="spellStart"/>
      <w:r w:rsidR="009B78E8" w:rsidRPr="00AB1498">
        <w:rPr>
          <w:rFonts w:ascii="Arial" w:eastAsiaTheme="majorEastAsia" w:hAnsi="Arial" w:cs="Arial"/>
          <w:b w:val="0"/>
          <w:color w:val="auto"/>
          <w:sz w:val="22"/>
          <w:szCs w:val="22"/>
        </w:rPr>
        <w:t>Power</w:t>
      </w:r>
      <w:proofErr w:type="spellEnd"/>
      <w:r w:rsidR="009B78E8" w:rsidRPr="00AB1498">
        <w:rPr>
          <w:rFonts w:ascii="Arial" w:eastAsiaTheme="majorEastAsia" w:hAnsi="Arial" w:cs="Arial"/>
          <w:b w:val="0"/>
          <w:color w:val="auto"/>
          <w:sz w:val="22"/>
          <w:szCs w:val="22"/>
        </w:rPr>
        <w:t xml:space="preserve"> P</w:t>
      </w:r>
      <w:r w:rsidRPr="00AB1498">
        <w:rPr>
          <w:rFonts w:ascii="Arial" w:eastAsiaTheme="majorEastAsia" w:hAnsi="Arial" w:cs="Arial"/>
          <w:b w:val="0"/>
          <w:color w:val="auto"/>
          <w:sz w:val="22"/>
          <w:szCs w:val="22"/>
        </w:rPr>
        <w:t>oint de</w:t>
      </w:r>
      <w:r w:rsidR="00857B7E">
        <w:rPr>
          <w:rFonts w:ascii="Arial" w:eastAsiaTheme="majorEastAsia" w:hAnsi="Arial" w:cs="Arial"/>
          <w:b w:val="0"/>
          <w:color w:val="auto"/>
          <w:sz w:val="22"/>
          <w:szCs w:val="22"/>
        </w:rPr>
        <w:t>l</w:t>
      </w:r>
      <w:r w:rsidRPr="00AB1498">
        <w:rPr>
          <w:rFonts w:ascii="Arial" w:eastAsiaTheme="majorEastAsia" w:hAnsi="Arial" w:cs="Arial"/>
          <w:b w:val="0"/>
          <w:color w:val="auto"/>
          <w:sz w:val="22"/>
          <w:szCs w:val="22"/>
        </w:rPr>
        <w:t xml:space="preserve"> estado actualizado de los bienes muebles nacionales</w:t>
      </w:r>
      <w:r w:rsidR="00857B7E">
        <w:rPr>
          <w:rFonts w:ascii="Arial" w:eastAsiaTheme="majorEastAsia" w:hAnsi="Arial" w:cs="Arial"/>
          <w:b w:val="0"/>
          <w:color w:val="auto"/>
          <w:sz w:val="22"/>
          <w:szCs w:val="22"/>
        </w:rPr>
        <w:t xml:space="preserve">, en </w:t>
      </w:r>
      <w:r w:rsidR="00857B7E" w:rsidRPr="00AB1498">
        <w:rPr>
          <w:rFonts w:ascii="Arial" w:eastAsiaTheme="majorEastAsia" w:hAnsi="Arial" w:cs="Arial"/>
          <w:b w:val="0"/>
          <w:color w:val="auto"/>
          <w:sz w:val="22"/>
          <w:szCs w:val="22"/>
        </w:rPr>
        <w:t xml:space="preserve">la cual contenía información vital del estado de la </w:t>
      </w:r>
      <w:r w:rsidR="0070701F">
        <w:rPr>
          <w:rFonts w:ascii="Arial" w:eastAsiaTheme="majorEastAsia" w:hAnsi="Arial" w:cs="Arial"/>
          <w:b w:val="0"/>
          <w:color w:val="auto"/>
          <w:sz w:val="22"/>
          <w:szCs w:val="22"/>
        </w:rPr>
        <w:t>División</w:t>
      </w:r>
      <w:r w:rsidR="00857B7E" w:rsidRPr="00AB1498">
        <w:rPr>
          <w:rFonts w:ascii="Arial" w:eastAsiaTheme="majorEastAsia" w:hAnsi="Arial" w:cs="Arial"/>
          <w:b w:val="0"/>
          <w:color w:val="auto"/>
          <w:sz w:val="22"/>
          <w:szCs w:val="22"/>
        </w:rPr>
        <w:t xml:space="preserve"> en materia de bienes</w:t>
      </w:r>
      <w:r w:rsidR="00857B7E">
        <w:rPr>
          <w:rFonts w:ascii="Arial" w:eastAsiaTheme="majorEastAsia" w:hAnsi="Arial" w:cs="Arial"/>
          <w:b w:val="0"/>
          <w:color w:val="auto"/>
          <w:sz w:val="22"/>
          <w:szCs w:val="22"/>
        </w:rPr>
        <w:t xml:space="preserve">, líneas de tiempo para dar a conocer la situación del proceso de </w:t>
      </w:r>
      <w:r w:rsidR="0070701F">
        <w:rPr>
          <w:rFonts w:ascii="Arial" w:eastAsiaTheme="majorEastAsia" w:hAnsi="Arial" w:cs="Arial"/>
          <w:b w:val="0"/>
          <w:color w:val="auto"/>
          <w:sz w:val="22"/>
          <w:szCs w:val="22"/>
        </w:rPr>
        <w:t>Autoría</w:t>
      </w:r>
      <w:r w:rsidR="00857B7E">
        <w:rPr>
          <w:rFonts w:ascii="Arial" w:eastAsiaTheme="majorEastAsia" w:hAnsi="Arial" w:cs="Arial"/>
          <w:b w:val="0"/>
          <w:color w:val="auto"/>
          <w:sz w:val="22"/>
          <w:szCs w:val="22"/>
        </w:rPr>
        <w:t xml:space="preserve"> de los mismos a las respectivas </w:t>
      </w:r>
      <w:r w:rsidR="0070701F">
        <w:rPr>
          <w:rFonts w:ascii="Arial" w:eastAsiaTheme="majorEastAsia" w:hAnsi="Arial" w:cs="Arial"/>
          <w:b w:val="0"/>
          <w:color w:val="auto"/>
          <w:sz w:val="22"/>
          <w:szCs w:val="22"/>
        </w:rPr>
        <w:t>Coordinaciones</w:t>
      </w:r>
      <w:r w:rsidR="00857B7E">
        <w:rPr>
          <w:rFonts w:ascii="Arial" w:eastAsiaTheme="majorEastAsia" w:hAnsi="Arial" w:cs="Arial"/>
          <w:b w:val="0"/>
          <w:color w:val="auto"/>
          <w:sz w:val="22"/>
          <w:szCs w:val="22"/>
        </w:rPr>
        <w:t xml:space="preserve"> de la </w:t>
      </w:r>
      <w:r w:rsidR="0070701F">
        <w:rPr>
          <w:rFonts w:ascii="Arial" w:eastAsiaTheme="majorEastAsia" w:hAnsi="Arial" w:cs="Arial"/>
          <w:b w:val="0"/>
          <w:color w:val="auto"/>
          <w:sz w:val="22"/>
          <w:szCs w:val="22"/>
        </w:rPr>
        <w:t>División</w:t>
      </w:r>
      <w:r w:rsidR="00857B7E">
        <w:rPr>
          <w:rFonts w:ascii="Arial" w:eastAsiaTheme="majorEastAsia" w:hAnsi="Arial" w:cs="Arial"/>
          <w:b w:val="0"/>
          <w:color w:val="auto"/>
          <w:sz w:val="22"/>
          <w:szCs w:val="22"/>
        </w:rPr>
        <w:t xml:space="preserve"> y al personal de </w:t>
      </w:r>
      <w:r w:rsidR="00857B7E">
        <w:rPr>
          <w:rFonts w:ascii="Arial" w:hAnsi="Arial" w:cs="Arial"/>
          <w:b w:val="0"/>
          <w:color w:val="auto"/>
          <w:sz w:val="22"/>
          <w:szCs w:val="22"/>
        </w:rPr>
        <w:t>ONIPC</w:t>
      </w:r>
      <w:r w:rsidR="008969E0" w:rsidRPr="00AB1498">
        <w:rPr>
          <w:rFonts w:ascii="Arial" w:eastAsiaTheme="majorEastAsia" w:hAnsi="Arial" w:cs="Arial"/>
          <w:b w:val="0"/>
          <w:color w:val="auto"/>
          <w:sz w:val="22"/>
          <w:szCs w:val="22"/>
        </w:rPr>
        <w:t xml:space="preserve">. Esta presentación </w:t>
      </w:r>
      <w:r w:rsidR="009B78E8" w:rsidRPr="00AB1498">
        <w:rPr>
          <w:rFonts w:ascii="Arial" w:eastAsiaTheme="majorEastAsia" w:hAnsi="Arial" w:cs="Arial"/>
          <w:b w:val="0"/>
          <w:color w:val="auto"/>
          <w:sz w:val="22"/>
          <w:szCs w:val="22"/>
        </w:rPr>
        <w:t>contenía</w:t>
      </w:r>
      <w:r w:rsidR="008969E0" w:rsidRPr="00AB1498">
        <w:rPr>
          <w:rFonts w:ascii="Arial" w:eastAsiaTheme="majorEastAsia" w:hAnsi="Arial" w:cs="Arial"/>
          <w:b w:val="0"/>
          <w:color w:val="auto"/>
          <w:sz w:val="22"/>
          <w:szCs w:val="22"/>
        </w:rPr>
        <w:t xml:space="preserve"> información de la estructura de cada piso y su repartición de bienes, muestras de la base de datos que se </w:t>
      </w:r>
      <w:r w:rsidR="009B78E8" w:rsidRPr="00AB1498">
        <w:rPr>
          <w:rFonts w:ascii="Arial" w:eastAsiaTheme="majorEastAsia" w:hAnsi="Arial" w:cs="Arial"/>
          <w:b w:val="0"/>
          <w:color w:val="auto"/>
          <w:sz w:val="22"/>
          <w:szCs w:val="22"/>
        </w:rPr>
        <w:t>trabajó</w:t>
      </w:r>
      <w:r w:rsidR="008969E0" w:rsidRPr="00AB1498">
        <w:rPr>
          <w:rFonts w:ascii="Arial" w:eastAsiaTheme="majorEastAsia" w:hAnsi="Arial" w:cs="Arial"/>
          <w:b w:val="0"/>
          <w:color w:val="auto"/>
          <w:sz w:val="22"/>
          <w:szCs w:val="22"/>
        </w:rPr>
        <w:t xml:space="preserve"> hasta ese per</w:t>
      </w:r>
      <w:r w:rsidR="00B4668D" w:rsidRPr="00B4668D">
        <w:rPr>
          <w:rFonts w:ascii="Arial" w:eastAsiaTheme="majorEastAsia" w:hAnsi="Arial" w:cs="Arial"/>
          <w:b w:val="0"/>
          <w:color w:val="auto"/>
          <w:sz w:val="22"/>
          <w:szCs w:val="22"/>
        </w:rPr>
        <w:t>í</w:t>
      </w:r>
      <w:r w:rsidR="008969E0" w:rsidRPr="00AB1498">
        <w:rPr>
          <w:rFonts w:ascii="Arial" w:eastAsiaTheme="majorEastAsia" w:hAnsi="Arial" w:cs="Arial"/>
          <w:b w:val="0"/>
          <w:color w:val="auto"/>
          <w:sz w:val="22"/>
          <w:szCs w:val="22"/>
        </w:rPr>
        <w:t>odo (31 de marzo), el organigrama por coordinación, una vist</w:t>
      </w:r>
      <w:r w:rsidR="006956B8">
        <w:rPr>
          <w:rFonts w:ascii="Arial" w:eastAsiaTheme="majorEastAsia" w:hAnsi="Arial" w:cs="Arial"/>
          <w:b w:val="0"/>
          <w:color w:val="auto"/>
          <w:sz w:val="22"/>
          <w:szCs w:val="22"/>
        </w:rPr>
        <w:t>a general del reporte semáforo,</w:t>
      </w:r>
      <w:r w:rsidR="008969E0" w:rsidRPr="00AB1498">
        <w:rPr>
          <w:rFonts w:ascii="Arial" w:eastAsiaTheme="majorEastAsia" w:hAnsi="Arial" w:cs="Arial"/>
          <w:b w:val="0"/>
          <w:color w:val="auto"/>
          <w:sz w:val="22"/>
          <w:szCs w:val="22"/>
        </w:rPr>
        <w:t xml:space="preserve"> los totales de los bienes por piso y coordinación</w:t>
      </w:r>
      <w:r w:rsidR="006956B8">
        <w:rPr>
          <w:rFonts w:ascii="Arial" w:eastAsiaTheme="majorEastAsia" w:hAnsi="Arial" w:cs="Arial"/>
          <w:b w:val="0"/>
          <w:color w:val="auto"/>
          <w:sz w:val="22"/>
          <w:szCs w:val="22"/>
        </w:rPr>
        <w:t xml:space="preserve"> y una línea de tiempo del proceso de auditoria por el cual han pasado los bienes del periodo anterior</w:t>
      </w:r>
      <w:r w:rsidR="008969E0" w:rsidRPr="00AB1498">
        <w:rPr>
          <w:rFonts w:ascii="Arial" w:eastAsiaTheme="majorEastAsia" w:hAnsi="Arial" w:cs="Arial"/>
          <w:b w:val="0"/>
          <w:color w:val="auto"/>
          <w:sz w:val="22"/>
          <w:szCs w:val="22"/>
        </w:rPr>
        <w:t xml:space="preserve">. </w:t>
      </w:r>
    </w:p>
    <w:p w14:paraId="62D2EFCD" w14:textId="111D054B" w:rsidR="004075A1" w:rsidRPr="00AB1498" w:rsidRDefault="009B78E8" w:rsidP="0004158C">
      <w:pPr>
        <w:pStyle w:val="Ttulo3"/>
        <w:spacing w:before="0"/>
        <w:ind w:firstLine="0"/>
        <w:rPr>
          <w:rFonts w:ascii="Arial" w:hAnsi="Arial" w:cs="Arial"/>
          <w:sz w:val="22"/>
          <w:szCs w:val="22"/>
        </w:rPr>
      </w:pPr>
      <w:bookmarkStart w:id="44" w:name="_Toc199791023"/>
      <w:r w:rsidRPr="00AB1498">
        <w:rPr>
          <w:rFonts w:ascii="Arial" w:hAnsi="Arial" w:cs="Arial"/>
          <w:sz w:val="22"/>
          <w:szCs w:val="22"/>
        </w:rPr>
        <w:lastRenderedPageBreak/>
        <w:t>Creación de Croquis</w:t>
      </w:r>
      <w:r w:rsidR="006956B8">
        <w:rPr>
          <w:rFonts w:ascii="Arial" w:hAnsi="Arial" w:cs="Arial"/>
          <w:sz w:val="22"/>
          <w:szCs w:val="22"/>
        </w:rPr>
        <w:t xml:space="preserve"> de varias Coordinaciones de Fiscalización</w:t>
      </w:r>
      <w:bookmarkEnd w:id="44"/>
    </w:p>
    <w:p w14:paraId="15D4D642" w14:textId="2229F3D3" w:rsidR="006956B8" w:rsidRDefault="00DD23F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Como otro aporte sin </w:t>
      </w:r>
      <w:r w:rsidR="008969E0" w:rsidRPr="00AB1498">
        <w:rPr>
          <w:rFonts w:ascii="Arial" w:eastAsiaTheme="majorEastAsia" w:hAnsi="Arial" w:cs="Arial"/>
          <w:b w:val="0"/>
          <w:color w:val="auto"/>
          <w:sz w:val="22"/>
          <w:szCs w:val="22"/>
        </w:rPr>
        <w:t>tener</w:t>
      </w:r>
      <w:r w:rsidRPr="00AB1498">
        <w:rPr>
          <w:rFonts w:ascii="Arial" w:eastAsiaTheme="majorEastAsia" w:hAnsi="Arial" w:cs="Arial"/>
          <w:b w:val="0"/>
          <w:color w:val="auto"/>
          <w:sz w:val="22"/>
          <w:szCs w:val="22"/>
        </w:rPr>
        <w:t xml:space="preserve"> nada</w:t>
      </w:r>
      <w:r w:rsidR="008969E0" w:rsidRPr="00AB1498">
        <w:rPr>
          <w:rFonts w:ascii="Arial" w:eastAsiaTheme="majorEastAsia" w:hAnsi="Arial" w:cs="Arial"/>
          <w:b w:val="0"/>
          <w:color w:val="auto"/>
          <w:sz w:val="22"/>
          <w:szCs w:val="22"/>
        </w:rPr>
        <w:t xml:space="preserve"> de conocimiento en el área y fu</w:t>
      </w:r>
      <w:r w:rsidR="006956B8">
        <w:rPr>
          <w:rFonts w:ascii="Arial" w:eastAsiaTheme="majorEastAsia" w:hAnsi="Arial" w:cs="Arial"/>
          <w:b w:val="0"/>
          <w:color w:val="auto"/>
          <w:sz w:val="22"/>
          <w:szCs w:val="22"/>
        </w:rPr>
        <w:t>era del área contable,</w:t>
      </w:r>
      <w:r w:rsidRPr="00AB1498">
        <w:rPr>
          <w:rFonts w:ascii="Arial" w:eastAsiaTheme="majorEastAsia" w:hAnsi="Arial" w:cs="Arial"/>
          <w:b w:val="0"/>
          <w:color w:val="auto"/>
          <w:sz w:val="22"/>
          <w:szCs w:val="22"/>
        </w:rPr>
        <w:t xml:space="preserve"> en el proceso de la pasantía me colocaron</w:t>
      </w:r>
      <w:r w:rsidR="006956B8">
        <w:rPr>
          <w:rFonts w:ascii="Arial" w:eastAsiaTheme="majorEastAsia" w:hAnsi="Arial" w:cs="Arial"/>
          <w:b w:val="0"/>
          <w:color w:val="auto"/>
          <w:sz w:val="22"/>
          <w:szCs w:val="22"/>
        </w:rPr>
        <w:t xml:space="preserve"> un reto que consistía en</w:t>
      </w:r>
      <w:r w:rsidRPr="00AB1498">
        <w:rPr>
          <w:rFonts w:ascii="Arial" w:eastAsiaTheme="majorEastAsia" w:hAnsi="Arial" w:cs="Arial"/>
          <w:b w:val="0"/>
          <w:color w:val="auto"/>
          <w:sz w:val="22"/>
          <w:szCs w:val="22"/>
        </w:rPr>
        <w:t xml:space="preserve"> realizar un croquis del piso </w:t>
      </w:r>
      <w:r w:rsidR="006956B8">
        <w:rPr>
          <w:rFonts w:ascii="Arial" w:eastAsiaTheme="majorEastAsia" w:hAnsi="Arial" w:cs="Arial"/>
          <w:b w:val="0"/>
          <w:color w:val="auto"/>
          <w:sz w:val="22"/>
          <w:szCs w:val="22"/>
        </w:rPr>
        <w:t xml:space="preserve">1 </w:t>
      </w:r>
      <w:r w:rsidR="0070701F">
        <w:rPr>
          <w:rFonts w:ascii="Arial" w:eastAsiaTheme="majorEastAsia" w:hAnsi="Arial" w:cs="Arial"/>
          <w:b w:val="0"/>
          <w:color w:val="auto"/>
          <w:sz w:val="22"/>
          <w:szCs w:val="22"/>
        </w:rPr>
        <w:t>Coordinación</w:t>
      </w:r>
      <w:r w:rsidR="006956B8">
        <w:rPr>
          <w:rFonts w:ascii="Arial" w:eastAsiaTheme="majorEastAsia" w:hAnsi="Arial" w:cs="Arial"/>
          <w:b w:val="0"/>
          <w:color w:val="auto"/>
          <w:sz w:val="22"/>
          <w:szCs w:val="22"/>
        </w:rPr>
        <w:t xml:space="preserve"> de Control </w:t>
      </w:r>
      <w:r w:rsidRPr="00AB1498">
        <w:rPr>
          <w:rFonts w:ascii="Arial" w:eastAsiaTheme="majorEastAsia" w:hAnsi="Arial" w:cs="Arial"/>
          <w:b w:val="0"/>
          <w:color w:val="auto"/>
          <w:sz w:val="22"/>
          <w:szCs w:val="22"/>
        </w:rPr>
        <w:t>de</w:t>
      </w:r>
      <w:r w:rsidR="006956B8">
        <w:rPr>
          <w:rFonts w:ascii="Arial" w:eastAsiaTheme="majorEastAsia" w:hAnsi="Arial" w:cs="Arial"/>
          <w:b w:val="0"/>
          <w:color w:val="auto"/>
          <w:sz w:val="22"/>
          <w:szCs w:val="22"/>
        </w:rPr>
        <w:t xml:space="preserve"> </w:t>
      </w:r>
      <w:r w:rsidR="0070701F">
        <w:rPr>
          <w:rFonts w:ascii="Arial" w:eastAsiaTheme="majorEastAsia" w:hAnsi="Arial" w:cs="Arial"/>
          <w:b w:val="0"/>
          <w:color w:val="auto"/>
          <w:sz w:val="22"/>
          <w:szCs w:val="22"/>
        </w:rPr>
        <w:t>Gestión</w:t>
      </w:r>
      <w:r w:rsidR="006956B8">
        <w:rPr>
          <w:rFonts w:ascii="Arial" w:eastAsiaTheme="majorEastAsia" w:hAnsi="Arial" w:cs="Arial"/>
          <w:b w:val="0"/>
          <w:color w:val="auto"/>
          <w:sz w:val="22"/>
          <w:szCs w:val="22"/>
        </w:rPr>
        <w:t xml:space="preserve"> (</w:t>
      </w:r>
      <w:r w:rsidR="0070701F">
        <w:rPr>
          <w:rFonts w:ascii="Arial" w:eastAsiaTheme="majorEastAsia" w:hAnsi="Arial" w:cs="Arial"/>
          <w:b w:val="0"/>
          <w:color w:val="auto"/>
          <w:sz w:val="22"/>
          <w:szCs w:val="22"/>
        </w:rPr>
        <w:t>Área</w:t>
      </w:r>
      <w:r w:rsidR="006956B8">
        <w:rPr>
          <w:rFonts w:ascii="Arial" w:eastAsiaTheme="majorEastAsia" w:hAnsi="Arial" w:cs="Arial"/>
          <w:b w:val="0"/>
          <w:color w:val="auto"/>
          <w:sz w:val="22"/>
          <w:szCs w:val="22"/>
        </w:rPr>
        <w:t xml:space="preserve"> de </w:t>
      </w:r>
      <w:r w:rsidR="0070701F">
        <w:rPr>
          <w:rFonts w:ascii="Arial" w:eastAsiaTheme="majorEastAsia" w:hAnsi="Arial" w:cs="Arial"/>
          <w:b w:val="0"/>
          <w:color w:val="auto"/>
          <w:sz w:val="22"/>
          <w:szCs w:val="22"/>
        </w:rPr>
        <w:t>Pasantía</w:t>
      </w:r>
      <w:r w:rsidR="006956B8">
        <w:rPr>
          <w:rFonts w:ascii="Arial" w:eastAsiaTheme="majorEastAsia" w:hAnsi="Arial" w:cs="Arial"/>
          <w:b w:val="0"/>
          <w:color w:val="auto"/>
          <w:sz w:val="22"/>
          <w:szCs w:val="22"/>
        </w:rPr>
        <w:t>)</w:t>
      </w:r>
      <w:r w:rsidRPr="00AB1498">
        <w:rPr>
          <w:rFonts w:ascii="Arial" w:eastAsiaTheme="majorEastAsia" w:hAnsi="Arial" w:cs="Arial"/>
          <w:b w:val="0"/>
          <w:color w:val="auto"/>
          <w:sz w:val="22"/>
          <w:szCs w:val="22"/>
        </w:rPr>
        <w:t xml:space="preserve"> para poder visual</w:t>
      </w:r>
      <w:r w:rsidR="008969E0" w:rsidRPr="00AB1498">
        <w:rPr>
          <w:rFonts w:ascii="Arial" w:eastAsiaTheme="majorEastAsia" w:hAnsi="Arial" w:cs="Arial"/>
          <w:b w:val="0"/>
          <w:color w:val="auto"/>
          <w:sz w:val="22"/>
          <w:szCs w:val="22"/>
        </w:rPr>
        <w:t>izar</w:t>
      </w:r>
      <w:r w:rsidRPr="00AB1498">
        <w:rPr>
          <w:rFonts w:ascii="Arial" w:eastAsiaTheme="majorEastAsia" w:hAnsi="Arial" w:cs="Arial"/>
          <w:b w:val="0"/>
          <w:color w:val="auto"/>
          <w:sz w:val="22"/>
          <w:szCs w:val="22"/>
        </w:rPr>
        <w:t xml:space="preserve"> de mejor mane</w:t>
      </w:r>
      <w:r w:rsidR="006956B8">
        <w:rPr>
          <w:rFonts w:ascii="Arial" w:eastAsiaTheme="majorEastAsia" w:hAnsi="Arial" w:cs="Arial"/>
          <w:b w:val="0"/>
          <w:color w:val="auto"/>
          <w:sz w:val="22"/>
          <w:szCs w:val="22"/>
        </w:rPr>
        <w:t>ra los espacios de trabajo, este</w:t>
      </w:r>
      <w:r w:rsidRPr="00AB1498">
        <w:rPr>
          <w:rFonts w:ascii="Arial" w:eastAsiaTheme="majorEastAsia" w:hAnsi="Arial" w:cs="Arial"/>
          <w:b w:val="0"/>
          <w:color w:val="auto"/>
          <w:sz w:val="22"/>
          <w:szCs w:val="22"/>
        </w:rPr>
        <w:t xml:space="preserve"> fue realizado median</w:t>
      </w:r>
      <w:r w:rsidR="008969E0" w:rsidRPr="00AB1498">
        <w:rPr>
          <w:rFonts w:ascii="Arial" w:eastAsiaTheme="majorEastAsia" w:hAnsi="Arial" w:cs="Arial"/>
          <w:b w:val="0"/>
          <w:color w:val="auto"/>
          <w:sz w:val="22"/>
          <w:szCs w:val="22"/>
        </w:rPr>
        <w:t>te</w:t>
      </w:r>
      <w:r w:rsidRPr="00AB1498">
        <w:rPr>
          <w:rFonts w:ascii="Arial" w:eastAsiaTheme="majorEastAsia" w:hAnsi="Arial" w:cs="Arial"/>
          <w:b w:val="0"/>
          <w:color w:val="auto"/>
          <w:sz w:val="22"/>
          <w:szCs w:val="22"/>
        </w:rPr>
        <w:t xml:space="preserve"> una aplicación de teléfono </w:t>
      </w:r>
      <w:r w:rsidR="009B78E8" w:rsidRPr="00AB1498">
        <w:rPr>
          <w:rFonts w:ascii="Arial" w:eastAsiaTheme="majorEastAsia" w:hAnsi="Arial" w:cs="Arial"/>
          <w:b w:val="0"/>
          <w:color w:val="auto"/>
          <w:sz w:val="22"/>
          <w:szCs w:val="22"/>
        </w:rPr>
        <w:t xml:space="preserve">llamada </w:t>
      </w:r>
      <w:proofErr w:type="spellStart"/>
      <w:r w:rsidR="009B78E8" w:rsidRPr="00AB1498">
        <w:rPr>
          <w:rFonts w:ascii="Arial" w:eastAsiaTheme="majorEastAsia" w:hAnsi="Arial" w:cs="Arial"/>
          <w:b w:val="0"/>
          <w:color w:val="auto"/>
          <w:sz w:val="22"/>
          <w:szCs w:val="22"/>
        </w:rPr>
        <w:t>M</w:t>
      </w:r>
      <w:r w:rsidR="008969E0" w:rsidRPr="00AB1498">
        <w:rPr>
          <w:rFonts w:ascii="Arial" w:eastAsiaTheme="majorEastAsia" w:hAnsi="Arial" w:cs="Arial"/>
          <w:b w:val="0"/>
          <w:color w:val="auto"/>
          <w:sz w:val="22"/>
          <w:szCs w:val="22"/>
        </w:rPr>
        <w:t>agicplan</w:t>
      </w:r>
      <w:proofErr w:type="spellEnd"/>
      <w:r w:rsidR="008969E0" w:rsidRPr="00AB1498">
        <w:rPr>
          <w:rFonts w:ascii="Arial" w:eastAsiaTheme="majorEastAsia" w:hAnsi="Arial" w:cs="Arial"/>
          <w:b w:val="0"/>
          <w:color w:val="auto"/>
          <w:sz w:val="22"/>
          <w:szCs w:val="22"/>
        </w:rPr>
        <w:t>, en la cual</w:t>
      </w:r>
      <w:r w:rsidR="0070701F">
        <w:rPr>
          <w:rFonts w:ascii="Arial" w:eastAsiaTheme="majorEastAsia" w:hAnsi="Arial" w:cs="Arial"/>
          <w:b w:val="0"/>
          <w:color w:val="auto"/>
          <w:sz w:val="22"/>
          <w:szCs w:val="22"/>
        </w:rPr>
        <w:t xml:space="preserve"> desde cero</w:t>
      </w:r>
      <w:r w:rsidR="008969E0" w:rsidRPr="00AB1498">
        <w:rPr>
          <w:rFonts w:ascii="Arial" w:eastAsiaTheme="majorEastAsia" w:hAnsi="Arial" w:cs="Arial"/>
          <w:b w:val="0"/>
          <w:color w:val="auto"/>
          <w:sz w:val="22"/>
          <w:szCs w:val="22"/>
        </w:rPr>
        <w:t xml:space="preserve"> </w:t>
      </w:r>
      <w:r w:rsidR="009B78E8" w:rsidRPr="00AB1498">
        <w:rPr>
          <w:rFonts w:ascii="Arial" w:eastAsiaTheme="majorEastAsia" w:hAnsi="Arial" w:cs="Arial"/>
          <w:b w:val="0"/>
          <w:color w:val="auto"/>
          <w:sz w:val="22"/>
          <w:szCs w:val="22"/>
        </w:rPr>
        <w:t>empecé</w:t>
      </w:r>
      <w:r w:rsidR="008969E0" w:rsidRPr="00AB1498">
        <w:rPr>
          <w:rFonts w:ascii="Arial" w:eastAsiaTheme="majorEastAsia" w:hAnsi="Arial" w:cs="Arial"/>
          <w:b w:val="0"/>
          <w:color w:val="auto"/>
          <w:sz w:val="22"/>
          <w:szCs w:val="22"/>
        </w:rPr>
        <w:t xml:space="preserve"> a estructurar el </w:t>
      </w:r>
      <w:r w:rsidR="0070701F" w:rsidRPr="00AB1498">
        <w:rPr>
          <w:rFonts w:ascii="Arial" w:eastAsiaTheme="majorEastAsia" w:hAnsi="Arial" w:cs="Arial"/>
          <w:b w:val="0"/>
          <w:color w:val="auto"/>
          <w:sz w:val="22"/>
          <w:szCs w:val="22"/>
        </w:rPr>
        <w:t>piso.</w:t>
      </w:r>
      <w:r w:rsidR="0070701F">
        <w:rPr>
          <w:rFonts w:ascii="Arial" w:eastAsiaTheme="majorEastAsia" w:hAnsi="Arial" w:cs="Arial"/>
          <w:b w:val="0"/>
          <w:color w:val="auto"/>
          <w:sz w:val="22"/>
          <w:szCs w:val="22"/>
        </w:rPr>
        <w:t xml:space="preserve"> (</w:t>
      </w:r>
      <w:r w:rsidR="006956B8">
        <w:rPr>
          <w:rFonts w:ascii="Arial" w:eastAsiaTheme="majorEastAsia" w:hAnsi="Arial" w:cs="Arial"/>
          <w:b w:val="0"/>
          <w:color w:val="auto"/>
          <w:sz w:val="22"/>
          <w:szCs w:val="22"/>
        </w:rPr>
        <w:t>Imagen)</w:t>
      </w:r>
    </w:p>
    <w:p w14:paraId="51D58603" w14:textId="7F009913" w:rsidR="0070701F" w:rsidRDefault="0070701F" w:rsidP="0010084C">
      <w:pPr>
        <w:ind w:firstLine="0"/>
        <w:rPr>
          <w:rFonts w:ascii="Arial" w:eastAsiaTheme="majorEastAsia" w:hAnsi="Arial" w:cs="Arial"/>
          <w:b w:val="0"/>
          <w:color w:val="auto"/>
          <w:sz w:val="22"/>
          <w:szCs w:val="22"/>
        </w:rPr>
      </w:pPr>
      <w:r>
        <w:rPr>
          <w:rFonts w:ascii="Arial" w:eastAsiaTheme="majorEastAsia" w:hAnsi="Arial" w:cs="Arial"/>
          <w:b w:val="0"/>
          <w:color w:val="auto"/>
          <w:sz w:val="22"/>
          <w:szCs w:val="22"/>
        </w:rPr>
        <w:t>Imagen</w:t>
      </w:r>
    </w:p>
    <w:p w14:paraId="54FD6F27" w14:textId="4E57BEED" w:rsidR="0070701F" w:rsidRPr="0070701F" w:rsidRDefault="0070701F" w:rsidP="0010084C">
      <w:pPr>
        <w:ind w:firstLine="0"/>
        <w:rPr>
          <w:rFonts w:ascii="Arial" w:eastAsiaTheme="majorEastAsia" w:hAnsi="Arial" w:cs="Arial"/>
          <w:b w:val="0"/>
          <w:i/>
          <w:color w:val="auto"/>
          <w:sz w:val="22"/>
          <w:szCs w:val="22"/>
        </w:rPr>
      </w:pPr>
      <w:r w:rsidRPr="0070701F">
        <w:rPr>
          <w:rFonts w:ascii="Arial" w:eastAsiaTheme="majorEastAsia" w:hAnsi="Arial" w:cs="Arial"/>
          <w:b w:val="0"/>
          <w:i/>
          <w:color w:val="auto"/>
          <w:sz w:val="22"/>
          <w:szCs w:val="22"/>
        </w:rPr>
        <w:t>Croquis Coordinación de Control de Gestión (Piso 1)</w:t>
      </w:r>
    </w:p>
    <w:p w14:paraId="0970D700" w14:textId="645833CE" w:rsidR="006956B8" w:rsidRDefault="006956B8" w:rsidP="0070701F">
      <w:pPr>
        <w:jc w:val="center"/>
        <w:rPr>
          <w:rFonts w:ascii="Arial" w:eastAsiaTheme="majorEastAsia" w:hAnsi="Arial" w:cs="Arial"/>
          <w:b w:val="0"/>
          <w:color w:val="auto"/>
          <w:sz w:val="22"/>
          <w:szCs w:val="22"/>
        </w:rPr>
      </w:pPr>
      <w:r>
        <w:rPr>
          <w:rFonts w:ascii="Arial" w:eastAsiaTheme="majorEastAsia" w:hAnsi="Arial" w:cs="Arial"/>
          <w:b w:val="0"/>
          <w:noProof/>
          <w:color w:val="auto"/>
          <w:sz w:val="22"/>
          <w:szCs w:val="22"/>
          <w:lang w:val="en-US"/>
        </w:rPr>
        <w:drawing>
          <wp:inline distT="0" distB="0" distL="0" distR="0" wp14:anchorId="0263665A" wp14:editId="0E4FA8C6">
            <wp:extent cx="5200650" cy="28088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434" cy="2828219"/>
                    </a:xfrm>
                    <a:prstGeom prst="rect">
                      <a:avLst/>
                    </a:prstGeom>
                    <a:noFill/>
                  </pic:spPr>
                </pic:pic>
              </a:graphicData>
            </a:graphic>
          </wp:inline>
        </w:drawing>
      </w:r>
    </w:p>
    <w:p w14:paraId="234BE482" w14:textId="548FD90F" w:rsidR="0010084C" w:rsidRDefault="0070701F" w:rsidP="0010084C">
      <w:pPr>
        <w:rPr>
          <w:rFonts w:ascii="Arial" w:eastAsiaTheme="majorEastAsia" w:hAnsi="Arial" w:cs="Arial"/>
          <w:b w:val="0"/>
          <w:color w:val="auto"/>
          <w:sz w:val="22"/>
          <w:szCs w:val="22"/>
        </w:rPr>
      </w:pPr>
      <w:r w:rsidRPr="0070701F">
        <w:rPr>
          <w:rFonts w:ascii="Arial" w:eastAsiaTheme="majorEastAsia" w:hAnsi="Arial" w:cs="Arial"/>
          <w:b w:val="0"/>
          <w:color w:val="auto"/>
          <w:sz w:val="22"/>
          <w:szCs w:val="22"/>
        </w:rPr>
        <w:t xml:space="preserve">Al aprender y desarrollar esta nueva habilidad pude colaborar con el desarrollo de un croquis también para </w:t>
      </w:r>
      <w:r>
        <w:rPr>
          <w:rFonts w:ascii="Arial" w:eastAsiaTheme="majorEastAsia" w:hAnsi="Arial" w:cs="Arial"/>
          <w:b w:val="0"/>
          <w:color w:val="auto"/>
          <w:sz w:val="22"/>
          <w:szCs w:val="22"/>
        </w:rPr>
        <w:t xml:space="preserve">otra Coordinación en </w:t>
      </w:r>
      <w:r w:rsidRPr="0070701F">
        <w:rPr>
          <w:rFonts w:ascii="Arial" w:eastAsiaTheme="majorEastAsia" w:hAnsi="Arial" w:cs="Arial"/>
          <w:b w:val="0"/>
          <w:color w:val="auto"/>
          <w:sz w:val="22"/>
          <w:szCs w:val="22"/>
        </w:rPr>
        <w:t xml:space="preserve">el piso 4. Ayudando en otros pisos para </w:t>
      </w:r>
      <w:r w:rsidR="0010084C">
        <w:rPr>
          <w:rFonts w:ascii="Arial" w:eastAsiaTheme="majorEastAsia" w:hAnsi="Arial" w:cs="Arial"/>
          <w:b w:val="0"/>
          <w:color w:val="auto"/>
          <w:sz w:val="22"/>
          <w:szCs w:val="22"/>
        </w:rPr>
        <w:t xml:space="preserve">la elaboración de cada croquis </w:t>
      </w:r>
      <w:r w:rsidRPr="0070701F">
        <w:rPr>
          <w:rFonts w:ascii="Arial" w:eastAsiaTheme="majorEastAsia" w:hAnsi="Arial" w:cs="Arial"/>
          <w:b w:val="0"/>
          <w:color w:val="auto"/>
          <w:sz w:val="22"/>
          <w:szCs w:val="22"/>
        </w:rPr>
        <w:t>incrementando mis conocimientos</w:t>
      </w:r>
      <w:r w:rsidR="0010084C">
        <w:rPr>
          <w:rFonts w:ascii="Arial" w:eastAsiaTheme="majorEastAsia" w:hAnsi="Arial" w:cs="Arial"/>
          <w:b w:val="0"/>
          <w:color w:val="auto"/>
          <w:sz w:val="22"/>
          <w:szCs w:val="22"/>
        </w:rPr>
        <w:t xml:space="preserve"> y habilidades</w:t>
      </w:r>
      <w:r w:rsidR="0010084C" w:rsidRPr="0010084C">
        <w:t xml:space="preserve"> </w:t>
      </w:r>
      <w:r w:rsidR="0010084C" w:rsidRPr="0010084C">
        <w:rPr>
          <w:rFonts w:ascii="Arial" w:eastAsiaTheme="majorEastAsia" w:hAnsi="Arial" w:cs="Arial"/>
          <w:b w:val="0"/>
          <w:color w:val="auto"/>
          <w:sz w:val="22"/>
          <w:szCs w:val="22"/>
        </w:rPr>
        <w:t xml:space="preserve">al asumir tareas fuera de mi área habitual, adaptando mis habilidades analíticas para abordar nuevos desafíos con eficiencia y </w:t>
      </w:r>
      <w:r w:rsidR="0010084C">
        <w:rPr>
          <w:rFonts w:ascii="Arial" w:eastAsiaTheme="majorEastAsia" w:hAnsi="Arial" w:cs="Arial"/>
          <w:b w:val="0"/>
          <w:color w:val="auto"/>
          <w:sz w:val="22"/>
          <w:szCs w:val="22"/>
        </w:rPr>
        <w:t>responsabilidad</w:t>
      </w:r>
      <w:r w:rsidR="0010084C" w:rsidRPr="0010084C">
        <w:rPr>
          <w:rFonts w:ascii="Arial" w:eastAsiaTheme="majorEastAsia" w:hAnsi="Arial" w:cs="Arial"/>
          <w:b w:val="0"/>
          <w:color w:val="auto"/>
          <w:sz w:val="22"/>
          <w:szCs w:val="22"/>
        </w:rPr>
        <w:t>.</w:t>
      </w:r>
    </w:p>
    <w:p w14:paraId="6679B1D8" w14:textId="77777777" w:rsidR="0010084C" w:rsidRDefault="0010084C">
      <w:pPr>
        <w:spacing w:after="160" w:line="259" w:lineRule="auto"/>
        <w:ind w:firstLine="0"/>
        <w:jc w:val="left"/>
        <w:rPr>
          <w:rFonts w:ascii="Arial" w:eastAsiaTheme="majorEastAsia" w:hAnsi="Arial" w:cs="Arial"/>
          <w:b w:val="0"/>
          <w:color w:val="auto"/>
          <w:sz w:val="22"/>
          <w:szCs w:val="22"/>
        </w:rPr>
      </w:pPr>
      <w:r>
        <w:rPr>
          <w:rFonts w:ascii="Arial" w:eastAsiaTheme="majorEastAsia" w:hAnsi="Arial" w:cs="Arial"/>
          <w:b w:val="0"/>
          <w:color w:val="auto"/>
          <w:sz w:val="22"/>
          <w:szCs w:val="22"/>
        </w:rPr>
        <w:br w:type="page"/>
      </w:r>
    </w:p>
    <w:p w14:paraId="11BB89B7" w14:textId="78797490" w:rsidR="0070701F" w:rsidRDefault="0070701F" w:rsidP="0010084C">
      <w:pPr>
        <w:ind w:firstLine="0"/>
        <w:rPr>
          <w:rFonts w:ascii="Arial" w:eastAsiaTheme="majorEastAsia" w:hAnsi="Arial" w:cs="Arial"/>
          <w:b w:val="0"/>
          <w:color w:val="auto"/>
          <w:sz w:val="22"/>
          <w:szCs w:val="22"/>
        </w:rPr>
      </w:pPr>
      <w:r>
        <w:rPr>
          <w:rFonts w:ascii="Arial" w:eastAsiaTheme="majorEastAsia" w:hAnsi="Arial" w:cs="Arial"/>
          <w:b w:val="0"/>
          <w:color w:val="auto"/>
          <w:sz w:val="22"/>
          <w:szCs w:val="22"/>
        </w:rPr>
        <w:lastRenderedPageBreak/>
        <w:t>Imagen</w:t>
      </w:r>
    </w:p>
    <w:p w14:paraId="629EF656" w14:textId="093AF914" w:rsidR="0070701F" w:rsidRPr="0070701F" w:rsidRDefault="0070701F" w:rsidP="0010084C">
      <w:pPr>
        <w:ind w:firstLine="0"/>
        <w:rPr>
          <w:rFonts w:ascii="Arial" w:eastAsiaTheme="majorEastAsia" w:hAnsi="Arial" w:cs="Arial"/>
          <w:b w:val="0"/>
          <w:i/>
          <w:color w:val="auto"/>
          <w:sz w:val="22"/>
          <w:szCs w:val="22"/>
        </w:rPr>
      </w:pPr>
      <w:r w:rsidRPr="0070701F">
        <w:rPr>
          <w:rFonts w:ascii="Arial" w:eastAsiaTheme="majorEastAsia" w:hAnsi="Arial" w:cs="Arial"/>
          <w:b w:val="0"/>
          <w:i/>
          <w:color w:val="auto"/>
          <w:sz w:val="22"/>
          <w:szCs w:val="22"/>
        </w:rPr>
        <w:t>Croquis Coordinación de Control de Gestión (</w:t>
      </w:r>
      <w:r>
        <w:rPr>
          <w:rFonts w:ascii="Arial" w:eastAsiaTheme="majorEastAsia" w:hAnsi="Arial" w:cs="Arial"/>
          <w:b w:val="0"/>
          <w:i/>
          <w:color w:val="auto"/>
          <w:sz w:val="22"/>
          <w:szCs w:val="22"/>
        </w:rPr>
        <w:t>Piso 4</w:t>
      </w:r>
      <w:r w:rsidRPr="0070701F">
        <w:rPr>
          <w:rFonts w:ascii="Arial" w:eastAsiaTheme="majorEastAsia" w:hAnsi="Arial" w:cs="Arial"/>
          <w:b w:val="0"/>
          <w:i/>
          <w:color w:val="auto"/>
          <w:sz w:val="22"/>
          <w:szCs w:val="22"/>
        </w:rPr>
        <w:t>)</w:t>
      </w:r>
    </w:p>
    <w:p w14:paraId="6E33FA26" w14:textId="77777777" w:rsidR="0070701F" w:rsidRDefault="0070701F" w:rsidP="0070701F">
      <w:pPr>
        <w:jc w:val="center"/>
        <w:rPr>
          <w:rFonts w:ascii="Arial" w:eastAsiaTheme="majorEastAsia" w:hAnsi="Arial" w:cs="Arial"/>
          <w:b w:val="0"/>
          <w:color w:val="auto"/>
          <w:sz w:val="22"/>
          <w:szCs w:val="22"/>
        </w:rPr>
      </w:pPr>
      <w:r>
        <w:rPr>
          <w:rFonts w:ascii="Arial" w:eastAsiaTheme="majorEastAsia" w:hAnsi="Arial" w:cs="Arial"/>
          <w:b w:val="0"/>
          <w:noProof/>
          <w:color w:val="auto"/>
          <w:sz w:val="22"/>
          <w:szCs w:val="22"/>
          <w:lang w:val="en-US"/>
        </w:rPr>
        <w:drawing>
          <wp:inline distT="0" distB="0" distL="0" distR="0" wp14:anchorId="0DFD68ED" wp14:editId="333877A7">
            <wp:extent cx="5168452" cy="2838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0237" cy="2839430"/>
                    </a:xfrm>
                    <a:prstGeom prst="rect">
                      <a:avLst/>
                    </a:prstGeom>
                    <a:noFill/>
                  </pic:spPr>
                </pic:pic>
              </a:graphicData>
            </a:graphic>
          </wp:inline>
        </w:drawing>
      </w:r>
    </w:p>
    <w:p w14:paraId="028121E6" w14:textId="77777777" w:rsidR="0070701F" w:rsidRDefault="0070701F" w:rsidP="0070701F">
      <w:pPr>
        <w:rPr>
          <w:rFonts w:ascii="Arial" w:eastAsiaTheme="majorEastAsia" w:hAnsi="Arial" w:cs="Arial"/>
          <w:b w:val="0"/>
          <w:color w:val="auto"/>
          <w:sz w:val="22"/>
          <w:szCs w:val="22"/>
        </w:rPr>
      </w:pPr>
      <w:r>
        <w:rPr>
          <w:rFonts w:ascii="Arial" w:eastAsiaTheme="majorEastAsia" w:hAnsi="Arial" w:cs="Arial"/>
          <w:b w:val="0"/>
          <w:color w:val="auto"/>
          <w:sz w:val="22"/>
          <w:szCs w:val="22"/>
        </w:rPr>
        <w:t>Imagen</w:t>
      </w:r>
    </w:p>
    <w:p w14:paraId="2EFE3704" w14:textId="7DFF67C3" w:rsidR="0070701F" w:rsidRPr="0070701F" w:rsidRDefault="0070701F" w:rsidP="0070701F">
      <w:pPr>
        <w:rPr>
          <w:rFonts w:ascii="Arial" w:eastAsiaTheme="majorEastAsia" w:hAnsi="Arial" w:cs="Arial"/>
          <w:b w:val="0"/>
          <w:i/>
          <w:color w:val="auto"/>
          <w:sz w:val="22"/>
          <w:szCs w:val="22"/>
        </w:rPr>
      </w:pPr>
      <w:r>
        <w:rPr>
          <w:rFonts w:ascii="Arial" w:eastAsiaTheme="majorEastAsia" w:hAnsi="Arial" w:cs="Arial"/>
          <w:b w:val="0"/>
          <w:i/>
          <w:color w:val="auto"/>
          <w:sz w:val="22"/>
          <w:szCs w:val="22"/>
        </w:rPr>
        <w:t xml:space="preserve">Vista Modelado 3D Aplicación </w:t>
      </w:r>
      <w:proofErr w:type="spellStart"/>
      <w:r>
        <w:rPr>
          <w:rFonts w:ascii="Arial" w:eastAsiaTheme="majorEastAsia" w:hAnsi="Arial" w:cs="Arial"/>
          <w:b w:val="0"/>
          <w:i/>
          <w:color w:val="auto"/>
          <w:sz w:val="22"/>
          <w:szCs w:val="22"/>
        </w:rPr>
        <w:t>MagicPlan</w:t>
      </w:r>
      <w:proofErr w:type="spellEnd"/>
      <w:r w:rsidRPr="0070701F">
        <w:rPr>
          <w:rFonts w:ascii="Arial" w:eastAsiaTheme="majorEastAsia" w:hAnsi="Arial" w:cs="Arial"/>
          <w:b w:val="0"/>
          <w:i/>
          <w:color w:val="auto"/>
          <w:sz w:val="22"/>
          <w:szCs w:val="22"/>
        </w:rPr>
        <w:t xml:space="preserve"> </w:t>
      </w:r>
    </w:p>
    <w:p w14:paraId="1E8119CE" w14:textId="62D3B0D6" w:rsidR="0070701F" w:rsidRDefault="0070701F" w:rsidP="0070701F">
      <w:pPr>
        <w:jc w:val="center"/>
        <w:rPr>
          <w:rFonts w:ascii="Arial" w:eastAsiaTheme="majorEastAsia" w:hAnsi="Arial" w:cs="Arial"/>
          <w:b w:val="0"/>
          <w:color w:val="auto"/>
          <w:sz w:val="22"/>
          <w:szCs w:val="22"/>
        </w:rPr>
      </w:pPr>
      <w:r>
        <w:rPr>
          <w:rFonts w:ascii="Arial" w:eastAsiaTheme="majorEastAsia" w:hAnsi="Arial" w:cs="Arial"/>
          <w:b w:val="0"/>
          <w:noProof/>
          <w:color w:val="auto"/>
          <w:sz w:val="22"/>
          <w:szCs w:val="22"/>
          <w:lang w:val="en-US"/>
        </w:rPr>
        <w:drawing>
          <wp:inline distT="0" distB="0" distL="0" distR="0" wp14:anchorId="7366D496" wp14:editId="2C988178">
            <wp:extent cx="1952625" cy="36466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1871" cy="3663964"/>
                    </a:xfrm>
                    <a:prstGeom prst="rect">
                      <a:avLst/>
                    </a:prstGeom>
                    <a:noFill/>
                  </pic:spPr>
                </pic:pic>
              </a:graphicData>
            </a:graphic>
          </wp:inline>
        </w:drawing>
      </w:r>
    </w:p>
    <w:p w14:paraId="29DEBE45" w14:textId="4E246DA5" w:rsidR="009B78E8" w:rsidRPr="00AB1498" w:rsidRDefault="00DD23F4" w:rsidP="0004158C">
      <w:pPr>
        <w:pStyle w:val="Ttulo3"/>
        <w:spacing w:before="0"/>
        <w:ind w:firstLine="0"/>
        <w:rPr>
          <w:rFonts w:ascii="Arial" w:hAnsi="Arial" w:cs="Arial"/>
          <w:sz w:val="22"/>
          <w:szCs w:val="22"/>
        </w:rPr>
      </w:pPr>
      <w:bookmarkStart w:id="45" w:name="_Toc199791024"/>
      <w:r w:rsidRPr="00AB1498">
        <w:rPr>
          <w:rFonts w:ascii="Arial" w:hAnsi="Arial" w:cs="Arial"/>
          <w:sz w:val="22"/>
          <w:szCs w:val="22"/>
        </w:rPr>
        <w:lastRenderedPageBreak/>
        <w:t>Aprendizaje obtenido</w:t>
      </w:r>
      <w:bookmarkEnd w:id="45"/>
    </w:p>
    <w:p w14:paraId="6136333B" w14:textId="77777777" w:rsidR="009B78E8" w:rsidRPr="00AB1498" w:rsidRDefault="009B78E8"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Durante mi experiencia en el SENIAT, he fortalecido mis competencias en la gestión de bienes nacionales y auditoría de inventario, mejorando significativamente mi manejo de Excel y bases de datos. Además, he adquirido un conocimiento más profundo de las regulaciones y normativas aplicables. Esta pasantía también ha sido clave para refinar mis habilidades de comunicación técnica y mi capacidad para la observación y análisis crítico de procesos, consolidando una visión integral y estratégica en el ámbito empresarial. </w:t>
      </w:r>
    </w:p>
    <w:p w14:paraId="7E030764" w14:textId="7B24E8D0" w:rsidR="00DD23F4" w:rsidRPr="00AB1498" w:rsidRDefault="00DD23F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Por otro lado, se destacó la materia de Auditoria motivado a que, se relacionaba con el SENIAT, específicamente, en la Coordinación de Control de Gestión, y se practicaba internamente, ya que radicaba en la inspección constante a el trabajo que se lleva a cabo en las coordinaciones subalternas, pertenecientes a la misma División de Fiscalización, pues se ejecuta de manera constante para que las labores se practiquen correctamente.</w:t>
      </w:r>
      <w:r w:rsidR="008969E0" w:rsidRPr="00AB1498">
        <w:rPr>
          <w:rFonts w:ascii="Arial" w:eastAsiaTheme="majorEastAsia" w:hAnsi="Arial" w:cs="Arial"/>
          <w:b w:val="0"/>
          <w:color w:val="auto"/>
          <w:sz w:val="22"/>
          <w:szCs w:val="22"/>
        </w:rPr>
        <w:t xml:space="preserve"> Donde, una forma de llevar un control es a través del acta de asignación de bienes a los funcionarios donde se hace la validación de los mismos de forma trimestral para mantener actualizado dicho control.</w:t>
      </w:r>
    </w:p>
    <w:p w14:paraId="553F8B47" w14:textId="6D46FDEF" w:rsidR="00DD23F4" w:rsidRPr="00AB1498" w:rsidRDefault="00DD23F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Por otro lado, se realizó el Inventario de los Bienes Nacionales, pues, la misma fue una práctica de impacto, ya que se manejaron los activos de la entidad gubernamental a su cargo. La razón principal, de esta actividad fue contar con una lista actualizada y detallada de todos los bienes, lo que permite a los administradores y responsables de la gestión patrimonial tomar decisiones informadas sobre el uso, mantenimiento y disposición de los mismos. </w:t>
      </w:r>
    </w:p>
    <w:p w14:paraId="280F11A8" w14:textId="01CEF7B1" w:rsidR="003349CD" w:rsidRPr="00AB1498" w:rsidRDefault="00DD23F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Al finalizar esta comprobación, se pudo estar seguro de que se cumplieron los requisitos lógicos y se evitaron posibles errores que pudieron tener graves consecuencias financieras y legales.</w:t>
      </w:r>
    </w:p>
    <w:p w14:paraId="4972DBC6" w14:textId="77777777" w:rsidR="00DD23F4" w:rsidRPr="00AB1498" w:rsidRDefault="00DD23F4" w:rsidP="00AB1498">
      <w:pPr>
        <w:rPr>
          <w:rFonts w:ascii="Arial" w:eastAsiaTheme="majorEastAsia" w:hAnsi="Arial" w:cs="Arial"/>
          <w:color w:val="auto"/>
          <w:sz w:val="22"/>
          <w:szCs w:val="22"/>
        </w:rPr>
        <w:sectPr w:rsidR="00DD23F4" w:rsidRPr="00AB1498" w:rsidSect="009B78E8">
          <w:pgSz w:w="12240" w:h="15840" w:code="1"/>
          <w:pgMar w:top="1440" w:right="1440" w:bottom="1440" w:left="1440" w:header="709" w:footer="709" w:gutter="0"/>
          <w:cols w:space="720"/>
          <w:formProt w:val="0"/>
          <w:docGrid w:linePitch="360" w:charSpace="12288"/>
        </w:sectPr>
      </w:pPr>
      <w:r w:rsidRPr="00AB1498">
        <w:rPr>
          <w:rFonts w:ascii="Arial" w:eastAsiaTheme="majorEastAsia" w:hAnsi="Arial" w:cs="Arial"/>
          <w:color w:val="auto"/>
          <w:sz w:val="22"/>
          <w:szCs w:val="22"/>
        </w:rPr>
        <w:br w:type="page"/>
      </w:r>
    </w:p>
    <w:p w14:paraId="35489AB3" w14:textId="5759BC48" w:rsidR="00B4668D" w:rsidRPr="005F513D" w:rsidRDefault="005607C0" w:rsidP="00AB58C7">
      <w:pPr>
        <w:pStyle w:val="Ttulo2"/>
        <w:spacing w:before="0"/>
        <w:ind w:firstLine="0"/>
        <w:jc w:val="center"/>
        <w:rPr>
          <w:rFonts w:ascii="Arial" w:hAnsi="Arial" w:cs="Arial"/>
          <w:color w:val="auto"/>
          <w:sz w:val="22"/>
          <w:szCs w:val="22"/>
        </w:rPr>
      </w:pPr>
      <w:bookmarkStart w:id="46" w:name="_Toc199791025"/>
      <w:r w:rsidRPr="00D71587">
        <w:rPr>
          <w:rFonts w:ascii="Arial" w:hAnsi="Arial" w:cs="Arial"/>
          <w:color w:val="auto"/>
          <w:sz w:val="22"/>
          <w:szCs w:val="22"/>
        </w:rPr>
        <w:lastRenderedPageBreak/>
        <w:t>Momento V</w:t>
      </w:r>
      <w:bookmarkEnd w:id="46"/>
    </w:p>
    <w:p w14:paraId="58537D08" w14:textId="3D8B019A" w:rsidR="00D1457A" w:rsidRPr="00D71587" w:rsidRDefault="00D1457A" w:rsidP="00AB58C7">
      <w:pPr>
        <w:pStyle w:val="Ttulo2"/>
        <w:spacing w:before="0"/>
        <w:ind w:firstLine="0"/>
        <w:jc w:val="center"/>
        <w:rPr>
          <w:rFonts w:ascii="Arial" w:hAnsi="Arial" w:cs="Arial"/>
          <w:color w:val="auto"/>
          <w:sz w:val="22"/>
          <w:szCs w:val="22"/>
        </w:rPr>
      </w:pPr>
      <w:bookmarkStart w:id="47" w:name="_Toc199791026"/>
      <w:r w:rsidRPr="00D71587">
        <w:rPr>
          <w:rFonts w:ascii="Arial" w:hAnsi="Arial" w:cs="Arial"/>
          <w:color w:val="auto"/>
          <w:sz w:val="22"/>
          <w:szCs w:val="22"/>
        </w:rPr>
        <w:t>Reflexiones de la Práctica, Internalización, Recomendaciones y Propuestas</w:t>
      </w:r>
      <w:bookmarkEnd w:id="47"/>
    </w:p>
    <w:p w14:paraId="7FD927DE" w14:textId="03877A97" w:rsidR="001B3CB4" w:rsidRPr="00AB1498" w:rsidRDefault="005607C0"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A lo largo de mi pasantía en la División de Fiscalización de Contribuyentes Especiales Región Capital del Servicio Nacional Integrado de Administración Aduanera y Tributaria, tuve la oportunidad de participar activamente en diversas actividades administrativas y contables. Esta experiencia no solo me permitió cumplir con los objetivos de la pasantía, sino también adquirir conocimientos valiosos que enriquecieron mi aprendizaje</w:t>
      </w:r>
      <w:r w:rsidR="00D1457A" w:rsidRPr="00AB1498">
        <w:rPr>
          <w:rFonts w:ascii="Arial" w:eastAsiaTheme="majorEastAsia" w:hAnsi="Arial" w:cs="Arial"/>
          <w:b w:val="0"/>
          <w:color w:val="auto"/>
          <w:sz w:val="22"/>
          <w:szCs w:val="22"/>
        </w:rPr>
        <w:t xml:space="preserve">. </w:t>
      </w:r>
      <w:r w:rsidR="00AB58C7">
        <w:rPr>
          <w:rFonts w:ascii="Arial" w:eastAsiaTheme="majorEastAsia" w:hAnsi="Arial" w:cs="Arial"/>
          <w:b w:val="0"/>
          <w:color w:val="auto"/>
          <w:sz w:val="22"/>
          <w:szCs w:val="22"/>
        </w:rPr>
        <w:t>Este proceso</w:t>
      </w:r>
      <w:r w:rsidR="00D1457A" w:rsidRPr="00AB1498">
        <w:rPr>
          <w:rFonts w:ascii="Arial" w:eastAsiaTheme="majorEastAsia" w:hAnsi="Arial" w:cs="Arial"/>
          <w:b w:val="0"/>
          <w:color w:val="auto"/>
          <w:sz w:val="22"/>
          <w:szCs w:val="22"/>
        </w:rPr>
        <w:t xml:space="preserve"> superó por completo mis expectativas iniciales, ampliando mi perspectiva sobre lo que significaría realizar esta pasantía, esta experiencia me permitió sentirme realmente escuchada e integrada en el equipo. Mi tutor</w:t>
      </w:r>
      <w:r w:rsidR="00AB58C7">
        <w:rPr>
          <w:rFonts w:ascii="Arial" w:eastAsiaTheme="majorEastAsia" w:hAnsi="Arial" w:cs="Arial"/>
          <w:b w:val="0"/>
          <w:color w:val="auto"/>
          <w:sz w:val="22"/>
          <w:szCs w:val="22"/>
        </w:rPr>
        <w:t>a empresarial</w:t>
      </w:r>
      <w:r w:rsidR="00D1457A" w:rsidRPr="00AB1498">
        <w:rPr>
          <w:rFonts w:ascii="Arial" w:eastAsiaTheme="majorEastAsia" w:hAnsi="Arial" w:cs="Arial"/>
          <w:b w:val="0"/>
          <w:color w:val="auto"/>
          <w:sz w:val="22"/>
          <w:szCs w:val="22"/>
        </w:rPr>
        <w:t xml:space="preserve"> y mis compañeros de trabajo no solo me brindaron orientación, sino que también me instruyeron con paciencia y profesionalismo, generando un ambiente de aprendizaje enriquecedor. </w:t>
      </w:r>
    </w:p>
    <w:p w14:paraId="5D53F0B1" w14:textId="0F4FB4D6" w:rsidR="005607C0" w:rsidRPr="00AB1498" w:rsidRDefault="00D1457A" w:rsidP="00AB58C7">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Fueron muchos los sentimientos encontrados, difíciles de describir con palabras, pero sin duda, esta vivencia marcó un antes y un después en mi desarrollo profesional. Maduré en mi forma de ver el ámbito laboral y estaré eternamente agradecida por haber tenido la oportunidad de vivir esta experiencia.</w:t>
      </w:r>
      <w:r w:rsidR="001B3CB4" w:rsidRPr="00AB1498">
        <w:rPr>
          <w:rFonts w:ascii="Arial" w:eastAsiaTheme="majorEastAsia" w:hAnsi="Arial" w:cs="Arial"/>
          <w:b w:val="0"/>
          <w:color w:val="auto"/>
          <w:sz w:val="22"/>
          <w:szCs w:val="22"/>
        </w:rPr>
        <w:t xml:space="preserve"> </w:t>
      </w:r>
      <w:r w:rsidRPr="00AB1498">
        <w:rPr>
          <w:rFonts w:ascii="Arial" w:eastAsiaTheme="majorEastAsia" w:hAnsi="Arial" w:cs="Arial"/>
          <w:b w:val="0"/>
          <w:color w:val="auto"/>
          <w:sz w:val="22"/>
          <w:szCs w:val="22"/>
        </w:rPr>
        <w:t>Adicionalmente</w:t>
      </w:r>
      <w:r w:rsidR="005607C0" w:rsidRPr="00AB1498">
        <w:rPr>
          <w:rFonts w:ascii="Arial" w:eastAsiaTheme="majorEastAsia" w:hAnsi="Arial" w:cs="Arial"/>
          <w:b w:val="0"/>
          <w:color w:val="auto"/>
          <w:sz w:val="22"/>
          <w:szCs w:val="22"/>
        </w:rPr>
        <w:t>, pude conocer de primera mano el funcionamiento de la entidad como órgano recaudador de la renta nacional y profundizar en las leyes que sustentan su gestión. Este proceso fue fundamental para comprender la importancia de la fiscalización y su impacto en el cumplimiento tributario.</w:t>
      </w:r>
    </w:p>
    <w:p w14:paraId="37BDCF63" w14:textId="3A63D7EF" w:rsidR="00AB58C7" w:rsidRDefault="005607C0" w:rsidP="00AB58C7">
      <w:pPr>
        <w:rPr>
          <w:rFonts w:ascii="Arial" w:eastAsiaTheme="majorEastAsia" w:hAnsi="Arial" w:cs="Arial"/>
          <w:b w:val="0"/>
          <w:color w:val="auto"/>
          <w:sz w:val="22"/>
          <w:szCs w:val="22"/>
        </w:rPr>
        <w:sectPr w:rsidR="00AB58C7" w:rsidSect="00AB58C7">
          <w:pgSz w:w="12240" w:h="15840" w:code="1"/>
          <w:pgMar w:top="2835" w:right="1440" w:bottom="1440" w:left="1440" w:header="709" w:footer="709" w:gutter="0"/>
          <w:cols w:space="720"/>
          <w:formProt w:val="0"/>
          <w:docGrid w:linePitch="360" w:charSpace="12288"/>
        </w:sectPr>
      </w:pPr>
      <w:r w:rsidRPr="00AB1498">
        <w:rPr>
          <w:rFonts w:ascii="Arial" w:eastAsiaTheme="majorEastAsia" w:hAnsi="Arial" w:cs="Arial"/>
          <w:b w:val="0"/>
          <w:color w:val="auto"/>
          <w:sz w:val="22"/>
          <w:szCs w:val="22"/>
        </w:rPr>
        <w:t xml:space="preserve">Además, mi pasantía en el SENIAT me brindó la oportunidad de complementar mis conocimientos sobre el registro y seguimiento del inventario de bienes </w:t>
      </w:r>
      <w:r w:rsidR="00AB58C7">
        <w:rPr>
          <w:rFonts w:ascii="Arial" w:eastAsiaTheme="majorEastAsia" w:hAnsi="Arial" w:cs="Arial"/>
          <w:b w:val="0"/>
          <w:color w:val="auto"/>
          <w:sz w:val="22"/>
          <w:szCs w:val="22"/>
        </w:rPr>
        <w:t xml:space="preserve">con </w:t>
      </w:r>
      <w:r w:rsidRPr="00AB1498">
        <w:rPr>
          <w:rFonts w:ascii="Arial" w:eastAsiaTheme="majorEastAsia" w:hAnsi="Arial" w:cs="Arial"/>
          <w:b w:val="0"/>
          <w:color w:val="auto"/>
          <w:sz w:val="22"/>
          <w:szCs w:val="22"/>
        </w:rPr>
        <w:t xml:space="preserve">un alto volumen. Dado que los funcionarios pueden trasladarse entre estaciones de trabajo según lo requiera la ejecución de sus labores, resulta fundamental contar con </w:t>
      </w:r>
      <w:r w:rsidR="009F69C1" w:rsidRPr="00AB1498">
        <w:rPr>
          <w:rFonts w:ascii="Arial" w:eastAsiaTheme="majorEastAsia" w:hAnsi="Arial" w:cs="Arial"/>
          <w:b w:val="0"/>
          <w:color w:val="auto"/>
          <w:sz w:val="22"/>
          <w:szCs w:val="22"/>
        </w:rPr>
        <w:t>un sistema de control</w:t>
      </w:r>
      <w:r w:rsidR="00AB58C7">
        <w:rPr>
          <w:rFonts w:ascii="Arial" w:eastAsiaTheme="majorEastAsia" w:hAnsi="Arial" w:cs="Arial"/>
          <w:b w:val="0"/>
          <w:color w:val="auto"/>
          <w:sz w:val="22"/>
          <w:szCs w:val="22"/>
        </w:rPr>
        <w:t xml:space="preserve"> adecuado para</w:t>
      </w:r>
    </w:p>
    <w:p w14:paraId="6113F8BE" w14:textId="1E15B63F" w:rsidR="001B3CB4" w:rsidRPr="00AB1498" w:rsidRDefault="00AB58C7" w:rsidP="00AB58C7">
      <w:pPr>
        <w:ind w:firstLine="0"/>
        <w:rPr>
          <w:rFonts w:ascii="Arial" w:eastAsiaTheme="majorEastAsia" w:hAnsi="Arial" w:cs="Arial"/>
          <w:b w:val="0"/>
          <w:color w:val="auto"/>
          <w:sz w:val="22"/>
          <w:szCs w:val="22"/>
        </w:rPr>
      </w:pPr>
      <w:r>
        <w:rPr>
          <w:rFonts w:ascii="Arial" w:eastAsiaTheme="majorEastAsia" w:hAnsi="Arial" w:cs="Arial"/>
          <w:b w:val="0"/>
          <w:color w:val="auto"/>
          <w:sz w:val="22"/>
          <w:szCs w:val="22"/>
        </w:rPr>
        <w:lastRenderedPageBreak/>
        <w:t xml:space="preserve">la gestión de los mismos </w:t>
      </w:r>
      <w:r w:rsidR="001B3CB4" w:rsidRPr="00AB1498">
        <w:rPr>
          <w:rFonts w:ascii="Arial" w:eastAsiaTheme="majorEastAsia" w:hAnsi="Arial" w:cs="Arial"/>
          <w:b w:val="0"/>
          <w:color w:val="auto"/>
          <w:sz w:val="22"/>
          <w:szCs w:val="22"/>
        </w:rPr>
        <w:t>eficiente</w:t>
      </w:r>
      <w:r w:rsidR="005607C0" w:rsidRPr="00AB1498">
        <w:rPr>
          <w:rFonts w:ascii="Arial" w:eastAsiaTheme="majorEastAsia" w:hAnsi="Arial" w:cs="Arial"/>
          <w:b w:val="0"/>
          <w:color w:val="auto"/>
          <w:sz w:val="22"/>
          <w:szCs w:val="22"/>
        </w:rPr>
        <w:t>. Esta experiencia me permitió comprender la importancia de la sistematización en la gestión patrimonial y su impacto en la eficiencia operativa.</w:t>
      </w:r>
    </w:p>
    <w:p w14:paraId="27354EF9" w14:textId="153490FF" w:rsidR="001B3CB4" w:rsidRPr="0004158C" w:rsidRDefault="001B3CB4" w:rsidP="0004158C">
      <w:pPr>
        <w:pStyle w:val="Ttulo1"/>
        <w:ind w:firstLine="0"/>
        <w:jc w:val="both"/>
        <w:rPr>
          <w:rFonts w:ascii="Arial" w:hAnsi="Arial" w:cs="Arial"/>
          <w:sz w:val="22"/>
          <w:szCs w:val="22"/>
        </w:rPr>
      </w:pPr>
      <w:bookmarkStart w:id="48" w:name="_Toc199791027"/>
      <w:r w:rsidRPr="0004158C">
        <w:rPr>
          <w:rFonts w:ascii="Arial" w:hAnsi="Arial" w:cs="Arial"/>
          <w:sz w:val="22"/>
          <w:szCs w:val="22"/>
        </w:rPr>
        <w:t>Recomendaciones y Propuestas</w:t>
      </w:r>
      <w:bookmarkEnd w:id="48"/>
    </w:p>
    <w:p w14:paraId="1CAB4C19" w14:textId="44A3B5E4" w:rsidR="001B3CB4" w:rsidRPr="0004158C" w:rsidRDefault="001B3CB4" w:rsidP="0004158C">
      <w:pPr>
        <w:pStyle w:val="Ttulo2"/>
        <w:ind w:firstLine="0"/>
        <w:rPr>
          <w:rFonts w:ascii="Arial" w:hAnsi="Arial" w:cs="Arial"/>
          <w:color w:val="auto"/>
          <w:sz w:val="22"/>
          <w:szCs w:val="24"/>
        </w:rPr>
      </w:pPr>
      <w:bookmarkStart w:id="49" w:name="_Toc199791028"/>
      <w:r w:rsidRPr="0004158C">
        <w:rPr>
          <w:rFonts w:ascii="Arial" w:hAnsi="Arial" w:cs="Arial"/>
          <w:color w:val="auto"/>
          <w:sz w:val="22"/>
          <w:szCs w:val="24"/>
        </w:rPr>
        <w:t>Al Instituto</w:t>
      </w:r>
      <w:bookmarkEnd w:id="49"/>
    </w:p>
    <w:p w14:paraId="310F2533" w14:textId="1FDC5DB4" w:rsidR="001B3CB4" w:rsidRPr="00AB1498" w:rsidRDefault="001B3CB4"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Se propone </w:t>
      </w:r>
      <w:r w:rsidR="00152B08" w:rsidRPr="00AB1498">
        <w:rPr>
          <w:rFonts w:ascii="Arial" w:eastAsiaTheme="majorEastAsia" w:hAnsi="Arial" w:cs="Arial"/>
          <w:b w:val="0"/>
          <w:color w:val="auto"/>
          <w:sz w:val="22"/>
          <w:szCs w:val="22"/>
        </w:rPr>
        <w:t>la c</w:t>
      </w:r>
      <w:r w:rsidR="00152B08">
        <w:rPr>
          <w:rFonts w:ascii="Arial" w:eastAsiaTheme="majorEastAsia" w:hAnsi="Arial" w:cs="Arial"/>
          <w:b w:val="0"/>
          <w:color w:val="auto"/>
          <w:sz w:val="22"/>
          <w:szCs w:val="22"/>
        </w:rPr>
        <w:t>r</w:t>
      </w:r>
      <w:r w:rsidR="00876BBE">
        <w:rPr>
          <w:rFonts w:ascii="Arial" w:eastAsiaTheme="majorEastAsia" w:hAnsi="Arial" w:cs="Arial"/>
          <w:b w:val="0"/>
          <w:color w:val="auto"/>
          <w:sz w:val="22"/>
          <w:szCs w:val="22"/>
        </w:rPr>
        <w:t>eación de una comunidad digital</w:t>
      </w:r>
      <w:r w:rsidR="00152B08">
        <w:rPr>
          <w:rFonts w:ascii="Arial" w:eastAsiaTheme="majorEastAsia" w:hAnsi="Arial" w:cs="Arial"/>
          <w:b w:val="0"/>
          <w:color w:val="auto"/>
          <w:sz w:val="22"/>
          <w:szCs w:val="22"/>
        </w:rPr>
        <w:t xml:space="preserve"> </w:t>
      </w:r>
      <w:r w:rsidR="00152B08" w:rsidRPr="00152B08">
        <w:rPr>
          <w:rFonts w:ascii="Arial" w:eastAsiaTheme="majorEastAsia" w:hAnsi="Arial" w:cs="Arial"/>
          <w:b w:val="0"/>
          <w:color w:val="auto"/>
          <w:sz w:val="22"/>
          <w:szCs w:val="22"/>
        </w:rPr>
        <w:t xml:space="preserve">aplicando </w:t>
      </w:r>
      <w:r w:rsidR="00152B08">
        <w:rPr>
          <w:rFonts w:ascii="Arial" w:eastAsiaTheme="majorEastAsia" w:hAnsi="Arial" w:cs="Arial"/>
          <w:b w:val="0"/>
          <w:color w:val="auto"/>
          <w:sz w:val="22"/>
          <w:szCs w:val="22"/>
        </w:rPr>
        <w:t>l</w:t>
      </w:r>
      <w:r w:rsidR="00152B08" w:rsidRPr="00152B08">
        <w:rPr>
          <w:rFonts w:ascii="Arial" w:eastAsiaTheme="majorEastAsia" w:hAnsi="Arial" w:cs="Arial"/>
          <w:b w:val="0"/>
          <w:color w:val="auto"/>
          <w:sz w:val="22"/>
          <w:szCs w:val="22"/>
        </w:rPr>
        <w:t xml:space="preserve">as TIC (Tecnologías de la Información y las Comunicaciones) </w:t>
      </w:r>
      <w:r w:rsidRPr="00AB1498">
        <w:rPr>
          <w:rFonts w:ascii="Arial" w:eastAsiaTheme="majorEastAsia" w:hAnsi="Arial" w:cs="Arial"/>
          <w:b w:val="0"/>
          <w:color w:val="auto"/>
          <w:sz w:val="22"/>
          <w:szCs w:val="22"/>
        </w:rPr>
        <w:t xml:space="preserve">que permita la interacción libre entre estudiantes de la carrera de Contaduría y sus profesores. Este espacio estará diseñado para compartir información relevante sobre la carrera, las materias, documentos académicos, oportunidades de becas y ayudas, el servicio de pastoral, bienestar estudiantil y el servicio comunitario, abarcando así diversos aspectos esenciales para el desarrollo académico y personal de los estudiantes. </w:t>
      </w:r>
    </w:p>
    <w:p w14:paraId="3F8A42EB" w14:textId="6E1AD0BE" w:rsidR="001B3CB4" w:rsidRPr="00AB1498" w:rsidRDefault="00876BBE"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Además,</w:t>
      </w:r>
      <w:r>
        <w:rPr>
          <w:rFonts w:ascii="Arial" w:eastAsiaTheme="majorEastAsia" w:hAnsi="Arial" w:cs="Arial"/>
          <w:b w:val="0"/>
          <w:color w:val="auto"/>
          <w:sz w:val="22"/>
          <w:szCs w:val="22"/>
        </w:rPr>
        <w:t xml:space="preserve"> crear una </w:t>
      </w:r>
      <w:r w:rsidRPr="00876BBE">
        <w:rPr>
          <w:rFonts w:ascii="Arial" w:eastAsiaTheme="majorEastAsia" w:hAnsi="Arial" w:cs="Arial"/>
          <w:b w:val="0"/>
          <w:color w:val="auto"/>
          <w:sz w:val="22"/>
          <w:szCs w:val="22"/>
        </w:rPr>
        <w:t>a</w:t>
      </w:r>
      <w:r>
        <w:rPr>
          <w:rFonts w:ascii="Arial" w:eastAsiaTheme="majorEastAsia" w:hAnsi="Arial" w:cs="Arial"/>
          <w:b w:val="0"/>
          <w:color w:val="auto"/>
          <w:sz w:val="22"/>
          <w:szCs w:val="22"/>
        </w:rPr>
        <w:t>sociación de egresados del IUJO</w:t>
      </w:r>
      <w:r w:rsidRPr="00AB1498">
        <w:rPr>
          <w:rFonts w:ascii="Arial" w:eastAsiaTheme="majorEastAsia" w:hAnsi="Arial" w:cs="Arial"/>
          <w:b w:val="0"/>
          <w:color w:val="auto"/>
          <w:sz w:val="22"/>
          <w:szCs w:val="22"/>
        </w:rPr>
        <w:t xml:space="preserve"> </w:t>
      </w:r>
      <w:r>
        <w:rPr>
          <w:rFonts w:ascii="Arial" w:eastAsiaTheme="majorEastAsia" w:hAnsi="Arial" w:cs="Arial"/>
          <w:b w:val="0"/>
          <w:color w:val="auto"/>
          <w:sz w:val="22"/>
          <w:szCs w:val="22"/>
        </w:rPr>
        <w:t>para</w:t>
      </w:r>
      <w:r w:rsidR="001B3CB4" w:rsidRPr="00AB1498">
        <w:rPr>
          <w:rFonts w:ascii="Arial" w:eastAsiaTheme="majorEastAsia" w:hAnsi="Arial" w:cs="Arial"/>
          <w:b w:val="0"/>
          <w:color w:val="auto"/>
          <w:sz w:val="22"/>
          <w:szCs w:val="22"/>
        </w:rPr>
        <w:t xml:space="preserve"> formar parte de la comunidad tanto durante su trayectoria académica como después de culminar sus estudios, fomentando el intercambio de conocimientos y experiencias entre distintas generaciones. La participación en la comunidad será voluntaria, permitiendo a cada estudiante decidir si desea permanecer en ella o retirarse.</w:t>
      </w:r>
      <w:r w:rsidR="000E3FB4" w:rsidRPr="00AB1498">
        <w:rPr>
          <w:rFonts w:ascii="Arial" w:eastAsiaTheme="majorEastAsia" w:hAnsi="Arial" w:cs="Arial"/>
          <w:b w:val="0"/>
          <w:color w:val="auto"/>
          <w:sz w:val="22"/>
          <w:szCs w:val="22"/>
        </w:rPr>
        <w:t xml:space="preserve"> </w:t>
      </w:r>
    </w:p>
    <w:p w14:paraId="3AF81649" w14:textId="77777777" w:rsidR="00876BBE" w:rsidRDefault="001F0F42"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 xml:space="preserve">Respecto al desarrollo de programas de licenciatura, sugiero explorar planes de estudio que conduzcan a la titulación como licenciados, asegurando una formación académica acorde a las exigencias del mercado laboral. </w:t>
      </w:r>
    </w:p>
    <w:p w14:paraId="3E188013" w14:textId="381FE745" w:rsidR="009F69C1" w:rsidRPr="00AB1498" w:rsidRDefault="001F0F42" w:rsidP="00AB1498">
      <w:pPr>
        <w:rPr>
          <w:rFonts w:ascii="Arial" w:eastAsiaTheme="majorEastAsia" w:hAnsi="Arial" w:cs="Arial"/>
          <w:b w:val="0"/>
          <w:color w:val="auto"/>
          <w:sz w:val="22"/>
          <w:szCs w:val="22"/>
        </w:rPr>
      </w:pPr>
      <w:r w:rsidRPr="00AB1498">
        <w:rPr>
          <w:rFonts w:ascii="Arial" w:eastAsiaTheme="majorEastAsia" w:hAnsi="Arial" w:cs="Arial"/>
          <w:b w:val="0"/>
          <w:color w:val="auto"/>
          <w:sz w:val="22"/>
          <w:szCs w:val="22"/>
        </w:rPr>
        <w:t>Paralelamente, resulta prioritario continuar con las mejoras en la infraestructura institucional, garantizando espacios adecuados que favorezcan el desarrollo académico y el bienestar de la comunidad estudiantil.</w:t>
      </w:r>
      <w:r w:rsidR="009F69C1" w:rsidRPr="00AB1498">
        <w:rPr>
          <w:rFonts w:ascii="Arial" w:eastAsiaTheme="majorEastAsia" w:hAnsi="Arial" w:cs="Arial"/>
          <w:b w:val="0"/>
          <w:color w:val="auto"/>
          <w:sz w:val="22"/>
          <w:szCs w:val="22"/>
        </w:rPr>
        <w:br w:type="page"/>
      </w:r>
    </w:p>
    <w:p w14:paraId="53FD9F24" w14:textId="7046BFE7" w:rsidR="00A76B18" w:rsidRPr="0004158C" w:rsidRDefault="009F69C1" w:rsidP="0004158C">
      <w:pPr>
        <w:pStyle w:val="Ttulo2"/>
        <w:ind w:firstLine="0"/>
        <w:rPr>
          <w:rFonts w:ascii="Arial" w:hAnsi="Arial" w:cs="Arial"/>
          <w:color w:val="auto"/>
          <w:sz w:val="22"/>
          <w:szCs w:val="22"/>
        </w:rPr>
      </w:pPr>
      <w:bookmarkStart w:id="50" w:name="_Toc199791029"/>
      <w:r w:rsidRPr="0004158C">
        <w:rPr>
          <w:rFonts w:ascii="Arial" w:hAnsi="Arial" w:cs="Arial"/>
          <w:color w:val="auto"/>
          <w:sz w:val="22"/>
          <w:szCs w:val="22"/>
        </w:rPr>
        <w:lastRenderedPageBreak/>
        <w:t>A la Empresa</w:t>
      </w:r>
      <w:bookmarkEnd w:id="50"/>
    </w:p>
    <w:p w14:paraId="63F17638" w14:textId="1AF10AA3" w:rsidR="000E60AE" w:rsidRPr="00AB1498" w:rsidRDefault="00A76B18" w:rsidP="00AB1498">
      <w:pPr>
        <w:rPr>
          <w:rFonts w:ascii="Arial" w:hAnsi="Arial" w:cs="Arial"/>
          <w:b w:val="0"/>
          <w:sz w:val="22"/>
          <w:szCs w:val="22"/>
        </w:rPr>
      </w:pPr>
      <w:r w:rsidRPr="00AB1498">
        <w:rPr>
          <w:rFonts w:ascii="Arial" w:hAnsi="Arial" w:cs="Arial"/>
          <w:b w:val="0"/>
          <w:sz w:val="22"/>
          <w:szCs w:val="22"/>
        </w:rPr>
        <w:t xml:space="preserve">Estructurar reuniones estratégicas para definir las orientaciones generales de las competencias que los pasantes deben desarrollar en cada área asignada, ya sea por recursos humanos o por la coordinación respectiva, permitiría optimizar la integración de los mismos al entorno organizacional. La implementación de sesiones iniciales de inducción y reuniones periódicas de seguimiento garantizaría que los pasantes alineen sus actividades con los objetivos institucionales y las necesidades operativas. Asimismo, resulta clave explorar mecanismos que faciliten la transición de pasantía a contratación formal, tales como programas de evaluación por desempeño, esquemas de </w:t>
      </w:r>
      <w:proofErr w:type="spellStart"/>
      <w:r w:rsidRPr="00AB1498">
        <w:rPr>
          <w:rFonts w:ascii="Arial" w:hAnsi="Arial" w:cs="Arial"/>
          <w:b w:val="0"/>
          <w:sz w:val="22"/>
          <w:szCs w:val="22"/>
        </w:rPr>
        <w:t>mentoría</w:t>
      </w:r>
      <w:proofErr w:type="spellEnd"/>
      <w:r w:rsidRPr="00AB1498">
        <w:rPr>
          <w:rFonts w:ascii="Arial" w:hAnsi="Arial" w:cs="Arial"/>
          <w:b w:val="0"/>
          <w:sz w:val="22"/>
          <w:szCs w:val="22"/>
        </w:rPr>
        <w:t xml:space="preserve"> estructurados y seguimiento de indicadores clave de desarrollo profesional. Estos elementos contribuirían a consolidar un proceso más eficiente y estratégico para la captación de talento</w:t>
      </w:r>
      <w:r w:rsidR="000E60AE" w:rsidRPr="00AB1498">
        <w:rPr>
          <w:rFonts w:ascii="Arial" w:hAnsi="Arial" w:cs="Arial"/>
          <w:b w:val="0"/>
          <w:sz w:val="22"/>
          <w:szCs w:val="22"/>
        </w:rPr>
        <w:t>.</w:t>
      </w:r>
    </w:p>
    <w:p w14:paraId="542FF2EE" w14:textId="3A05A332" w:rsidR="000E60AE" w:rsidRPr="00AB1498" w:rsidRDefault="000E60AE" w:rsidP="00AB1498">
      <w:pPr>
        <w:rPr>
          <w:rFonts w:ascii="Arial" w:hAnsi="Arial" w:cs="Arial"/>
          <w:b w:val="0"/>
          <w:sz w:val="22"/>
          <w:szCs w:val="22"/>
        </w:rPr>
        <w:sectPr w:rsidR="000E60AE" w:rsidRPr="00AB1498" w:rsidSect="00AB58C7">
          <w:pgSz w:w="12240" w:h="15840" w:code="1"/>
          <w:pgMar w:top="1440" w:right="1440" w:bottom="1440" w:left="1440" w:header="709" w:footer="709" w:gutter="0"/>
          <w:cols w:space="720"/>
          <w:formProt w:val="0"/>
          <w:docGrid w:linePitch="360" w:charSpace="12288"/>
        </w:sectPr>
      </w:pPr>
      <w:r w:rsidRPr="00AB1498">
        <w:rPr>
          <w:rFonts w:ascii="Arial" w:hAnsi="Arial" w:cs="Arial"/>
          <w:b w:val="0"/>
          <w:sz w:val="22"/>
          <w:szCs w:val="22"/>
        </w:rPr>
        <w:t>Se recomienda la implementación de un sistema de información accesible, actualizado y transparente a través del portal web del SENIAT, permitiendo a los usuarios consultar normativas, requisitos y procedimientos de forma ágil y eficiente. Adicionalmente, es fundamental promover la educación financiera y tributaria entre la población mediante campañas de sensibilización, materiales didácticos y programas de formación dirigidos a distintos sectores. Estas estrategias contribuirán a fortalecer la cultura de cumplimiento tributario, facilitando la comprensión de obligaciones fiscales y reduciendo errores en la gestión de contribuciones</w:t>
      </w:r>
      <w:r w:rsidR="00891BA8" w:rsidRPr="00AB1498">
        <w:rPr>
          <w:rFonts w:ascii="Arial" w:hAnsi="Arial" w:cs="Arial"/>
          <w:b w:val="0"/>
          <w:sz w:val="22"/>
          <w:szCs w:val="22"/>
        </w:rPr>
        <w:t>.</w:t>
      </w:r>
    </w:p>
    <w:p w14:paraId="2F053626" w14:textId="53E42707" w:rsidR="000A5600" w:rsidRPr="00AB1498" w:rsidRDefault="000A5600" w:rsidP="00AB1498">
      <w:pPr>
        <w:keepNext/>
        <w:keepLines/>
        <w:ind w:firstLine="0"/>
        <w:jc w:val="center"/>
        <w:outlineLvl w:val="0"/>
        <w:rPr>
          <w:rFonts w:ascii="Arial" w:eastAsiaTheme="majorEastAsia" w:hAnsi="Arial" w:cs="Arial"/>
          <w:bCs w:val="0"/>
          <w:color w:val="auto"/>
          <w:sz w:val="22"/>
          <w:szCs w:val="22"/>
        </w:rPr>
      </w:pPr>
      <w:bookmarkStart w:id="51" w:name="_Toc199791030"/>
      <w:r w:rsidRPr="00AB1498">
        <w:rPr>
          <w:rFonts w:ascii="Arial" w:eastAsiaTheme="majorEastAsia" w:hAnsi="Arial" w:cs="Arial"/>
          <w:bCs w:val="0"/>
          <w:color w:val="auto"/>
          <w:sz w:val="22"/>
          <w:szCs w:val="22"/>
        </w:rPr>
        <w:lastRenderedPageBreak/>
        <w:t>Referencias</w:t>
      </w:r>
      <w:bookmarkEnd w:id="51"/>
    </w:p>
    <w:p w14:paraId="11DA398E" w14:textId="77777777" w:rsidR="00626EAB" w:rsidRPr="00AB1498" w:rsidRDefault="00626EAB" w:rsidP="00AB1498">
      <w:pPr>
        <w:keepNext/>
        <w:keepLines/>
        <w:ind w:firstLine="0"/>
        <w:jc w:val="center"/>
        <w:outlineLvl w:val="0"/>
        <w:rPr>
          <w:rFonts w:ascii="Arial" w:eastAsiaTheme="majorEastAsia" w:hAnsi="Arial" w:cs="Arial"/>
          <w:bCs w:val="0"/>
          <w:color w:val="auto"/>
          <w:sz w:val="22"/>
          <w:szCs w:val="22"/>
        </w:rPr>
      </w:pPr>
    </w:p>
    <w:p w14:paraId="75A84883" w14:textId="77777777" w:rsidR="007B0E1A" w:rsidRPr="00AB1498" w:rsidRDefault="007B0E1A" w:rsidP="00AB1498">
      <w:pPr>
        <w:ind w:left="380" w:hanging="380"/>
        <w:rPr>
          <w:rFonts w:ascii="Arial" w:hAnsi="Arial" w:cs="Arial"/>
          <w:b w:val="0"/>
          <w:sz w:val="22"/>
          <w:szCs w:val="22"/>
        </w:rPr>
      </w:pPr>
      <w:proofErr w:type="spellStart"/>
      <w:r w:rsidRPr="00AB1498">
        <w:rPr>
          <w:rFonts w:ascii="Arial" w:hAnsi="Arial" w:cs="Arial"/>
          <w:b w:val="0"/>
          <w:sz w:val="22"/>
          <w:szCs w:val="22"/>
        </w:rPr>
        <w:t>Bossio</w:t>
      </w:r>
      <w:proofErr w:type="spellEnd"/>
      <w:r w:rsidRPr="00AB1498">
        <w:rPr>
          <w:rFonts w:ascii="Arial" w:hAnsi="Arial" w:cs="Arial"/>
          <w:b w:val="0"/>
          <w:sz w:val="22"/>
          <w:szCs w:val="22"/>
        </w:rPr>
        <w:t>, S. (2008). Inventario, catalogación y registro de bienes patrimoniales. [Archivo PDF].   http://conceptourbanogb.com/articulos/inventario_catalogacion_y_registro.pdf</w:t>
      </w:r>
    </w:p>
    <w:p w14:paraId="53F2B017" w14:textId="77777777" w:rsidR="007B0E1A" w:rsidRPr="00AB1498" w:rsidRDefault="007B0E1A" w:rsidP="00AB1498">
      <w:pPr>
        <w:ind w:left="380" w:hanging="380"/>
        <w:rPr>
          <w:rFonts w:ascii="Arial" w:hAnsi="Arial" w:cs="Arial"/>
          <w:b w:val="0"/>
          <w:sz w:val="22"/>
          <w:szCs w:val="22"/>
        </w:rPr>
      </w:pPr>
      <w:proofErr w:type="spellStart"/>
      <w:r w:rsidRPr="00AB1498">
        <w:rPr>
          <w:rFonts w:ascii="Arial" w:hAnsi="Arial" w:cs="Arial"/>
          <w:b w:val="0"/>
          <w:sz w:val="22"/>
          <w:szCs w:val="22"/>
        </w:rPr>
        <w:t>Casanegra</w:t>
      </w:r>
      <w:proofErr w:type="spellEnd"/>
      <w:r w:rsidRPr="00AB1498">
        <w:rPr>
          <w:rFonts w:ascii="Arial" w:hAnsi="Arial" w:cs="Arial"/>
          <w:b w:val="0"/>
          <w:sz w:val="22"/>
          <w:szCs w:val="22"/>
        </w:rPr>
        <w:t xml:space="preserve"> de </w:t>
      </w:r>
      <w:proofErr w:type="spellStart"/>
      <w:r w:rsidRPr="00AB1498">
        <w:rPr>
          <w:rFonts w:ascii="Arial" w:hAnsi="Arial" w:cs="Arial"/>
          <w:b w:val="0"/>
          <w:sz w:val="22"/>
          <w:szCs w:val="22"/>
        </w:rPr>
        <w:t>Jantscher</w:t>
      </w:r>
      <w:proofErr w:type="spellEnd"/>
      <w:r w:rsidRPr="00AB1498">
        <w:rPr>
          <w:rFonts w:ascii="Arial" w:hAnsi="Arial" w:cs="Arial"/>
          <w:b w:val="0"/>
          <w:sz w:val="22"/>
          <w:szCs w:val="22"/>
        </w:rPr>
        <w:t xml:space="preserve"> M. (1997). </w:t>
      </w:r>
      <w:r w:rsidRPr="00AB1498">
        <w:rPr>
          <w:rFonts w:ascii="Arial" w:hAnsi="Arial" w:cs="Arial"/>
          <w:b w:val="0"/>
          <w:i/>
          <w:sz w:val="22"/>
          <w:szCs w:val="22"/>
        </w:rPr>
        <w:t>ATRIBUTOS NECESARIOS PARA UNA SANA Y EFICAZ ADMINISTRACION   TRIBUTARIA. TEMA 2.2. LA GESTION DEL CAMBIO EN LA ADMINISTRACION TRIBUTARIA.</w:t>
      </w:r>
      <w:r w:rsidRPr="00AB1498">
        <w:rPr>
          <w:rFonts w:ascii="Arial" w:hAnsi="Arial" w:cs="Arial"/>
          <w:b w:val="0"/>
          <w:sz w:val="22"/>
          <w:szCs w:val="22"/>
        </w:rPr>
        <w:t xml:space="preserve"> [Archivo PDF].</w:t>
      </w:r>
    </w:p>
    <w:p w14:paraId="205A4EC7" w14:textId="77777777" w:rsidR="007B0E1A" w:rsidRPr="00AB1498" w:rsidRDefault="007B0E1A" w:rsidP="00AB1498">
      <w:pPr>
        <w:ind w:left="380" w:hanging="380"/>
        <w:rPr>
          <w:rFonts w:ascii="Arial" w:hAnsi="Arial" w:cs="Arial"/>
          <w:b w:val="0"/>
          <w:sz w:val="22"/>
          <w:szCs w:val="22"/>
        </w:rPr>
      </w:pPr>
      <w:r w:rsidRPr="00AB1498">
        <w:rPr>
          <w:rFonts w:ascii="Arial" w:hAnsi="Arial" w:cs="Arial"/>
          <w:b w:val="0"/>
          <w:sz w:val="22"/>
          <w:szCs w:val="22"/>
        </w:rPr>
        <w:t>Chromeextension://efaidnbmnnnibpcajpcglclefindmkaj/https://www.ciat.org/Biblioteca/AsambleasGenerales/1997/Espanol/argentina31_1997_tema_2.2_venezuela.pdf.</w:t>
      </w:r>
    </w:p>
    <w:p w14:paraId="438CFBC3" w14:textId="77777777" w:rsidR="007B0E1A" w:rsidRPr="00AB1498" w:rsidRDefault="007B0E1A" w:rsidP="00AB1498">
      <w:pPr>
        <w:ind w:left="380" w:hanging="380"/>
        <w:rPr>
          <w:rFonts w:ascii="Arial" w:hAnsi="Arial" w:cs="Arial"/>
          <w:b w:val="0"/>
          <w:sz w:val="22"/>
          <w:szCs w:val="22"/>
        </w:rPr>
      </w:pPr>
      <w:r w:rsidRPr="00AB1498">
        <w:rPr>
          <w:rFonts w:ascii="Arial" w:hAnsi="Arial" w:cs="Arial"/>
          <w:b w:val="0"/>
          <w:sz w:val="22"/>
          <w:szCs w:val="22"/>
        </w:rPr>
        <w:t>Decreto con Rango, Valor y Fuerza de Ley Orgánica de Bienes Públicos. (Decreto No 9.041). (2012). [Archivo PDF]. http://www.oncop.gob.ve/site/src/archivos/normativa-legal/LEYES/5-%20Ley%20Org%D0%B0nica%20de%20Bienes%20P%D0%B3blicos.pdf</w:t>
      </w:r>
    </w:p>
    <w:p w14:paraId="12A34F05" w14:textId="77777777" w:rsidR="007B0E1A" w:rsidRPr="00AB1498" w:rsidRDefault="007B0E1A" w:rsidP="00AB1498">
      <w:pPr>
        <w:ind w:left="380" w:hanging="380"/>
        <w:rPr>
          <w:rFonts w:ascii="Arial" w:hAnsi="Arial" w:cs="Arial"/>
          <w:b w:val="0"/>
          <w:sz w:val="22"/>
          <w:szCs w:val="22"/>
        </w:rPr>
      </w:pPr>
      <w:r w:rsidRPr="00AB1498">
        <w:rPr>
          <w:rFonts w:ascii="Arial" w:hAnsi="Arial" w:cs="Arial"/>
          <w:b w:val="0"/>
          <w:sz w:val="22"/>
          <w:szCs w:val="22"/>
        </w:rPr>
        <w:t>http://rrhh.seniat.gob.ve/somos_seniat/ (2023)</w:t>
      </w:r>
    </w:p>
    <w:p w14:paraId="1E1B2ADD" w14:textId="77777777" w:rsidR="007B0E1A" w:rsidRPr="00AB1498" w:rsidRDefault="007B0E1A" w:rsidP="00AB1498">
      <w:pPr>
        <w:ind w:left="380" w:hanging="380"/>
        <w:rPr>
          <w:rFonts w:ascii="Arial" w:hAnsi="Arial" w:cs="Arial"/>
          <w:b w:val="0"/>
          <w:sz w:val="22"/>
          <w:szCs w:val="22"/>
        </w:rPr>
      </w:pPr>
      <w:proofErr w:type="spellStart"/>
      <w:r w:rsidRPr="00AB1498">
        <w:rPr>
          <w:rFonts w:ascii="Arial" w:hAnsi="Arial" w:cs="Arial"/>
          <w:b w:val="0"/>
          <w:sz w:val="22"/>
          <w:szCs w:val="22"/>
        </w:rPr>
        <w:t>Hybrid</w:t>
      </w:r>
      <w:proofErr w:type="spellEnd"/>
      <w:r w:rsidRPr="00AB1498">
        <w:rPr>
          <w:rFonts w:ascii="Arial" w:hAnsi="Arial" w:cs="Arial"/>
          <w:b w:val="0"/>
          <w:sz w:val="22"/>
          <w:szCs w:val="22"/>
        </w:rPr>
        <w:t xml:space="preserve"> Sistemas. (2025). ¿Qué son los contribuyentes especiales y cuáles son sus obligaciones tributarias en </w:t>
      </w:r>
      <w:proofErr w:type="gramStart"/>
      <w:r w:rsidRPr="00AB1498">
        <w:rPr>
          <w:rFonts w:ascii="Arial" w:hAnsi="Arial" w:cs="Arial"/>
          <w:b w:val="0"/>
          <w:sz w:val="22"/>
          <w:szCs w:val="22"/>
        </w:rPr>
        <w:t>Venezuela?.</w:t>
      </w:r>
      <w:proofErr w:type="gramEnd"/>
      <w:r w:rsidRPr="00AB1498">
        <w:rPr>
          <w:rFonts w:ascii="Arial" w:hAnsi="Arial" w:cs="Arial"/>
          <w:b w:val="0"/>
          <w:sz w:val="22"/>
          <w:szCs w:val="22"/>
        </w:rPr>
        <w:t xml:space="preserve"> </w:t>
      </w:r>
      <w:proofErr w:type="spellStart"/>
      <w:r w:rsidRPr="00AB1498">
        <w:rPr>
          <w:rFonts w:ascii="Arial" w:hAnsi="Arial" w:cs="Arial"/>
          <w:b w:val="0"/>
          <w:sz w:val="22"/>
          <w:szCs w:val="22"/>
        </w:rPr>
        <w:t>Hybrid</w:t>
      </w:r>
      <w:proofErr w:type="spellEnd"/>
      <w:r w:rsidRPr="00AB1498">
        <w:rPr>
          <w:rFonts w:ascii="Arial" w:hAnsi="Arial" w:cs="Arial"/>
          <w:b w:val="0"/>
          <w:sz w:val="22"/>
          <w:szCs w:val="22"/>
        </w:rPr>
        <w:t>.</w:t>
      </w:r>
      <w:r w:rsidRPr="00AB1498">
        <w:rPr>
          <w:rFonts w:ascii="Arial" w:hAnsi="Arial" w:cs="Arial"/>
          <w:sz w:val="22"/>
          <w:szCs w:val="22"/>
        </w:rPr>
        <w:t xml:space="preserve"> </w:t>
      </w:r>
      <w:r w:rsidRPr="00AB1498">
        <w:rPr>
          <w:rFonts w:ascii="Arial" w:hAnsi="Arial" w:cs="Arial"/>
          <w:b w:val="0"/>
          <w:sz w:val="22"/>
          <w:szCs w:val="22"/>
        </w:rPr>
        <w:t>https://hybrid.great-site.net/que-son-los-contribuyentes-especiales-y-cuales-son-sus-obligaciones-tributarias-en-venezuela/?i=</w:t>
      </w:r>
    </w:p>
    <w:p w14:paraId="13483508" w14:textId="77777777" w:rsidR="007B0E1A" w:rsidRPr="00AB1498" w:rsidRDefault="007B0E1A" w:rsidP="00AB1498">
      <w:pPr>
        <w:ind w:left="380" w:hanging="380"/>
        <w:rPr>
          <w:rFonts w:ascii="Arial" w:eastAsiaTheme="majorEastAsia" w:hAnsi="Arial" w:cs="Arial"/>
          <w:b w:val="0"/>
          <w:bCs w:val="0"/>
          <w:color w:val="auto"/>
          <w:sz w:val="22"/>
          <w:szCs w:val="22"/>
        </w:rPr>
      </w:pPr>
      <w:r w:rsidRPr="00AB1498">
        <w:rPr>
          <w:rFonts w:ascii="Arial" w:eastAsiaTheme="majorEastAsia" w:hAnsi="Arial" w:cs="Arial"/>
          <w:b w:val="0"/>
          <w:bCs w:val="0"/>
          <w:color w:val="auto"/>
          <w:sz w:val="22"/>
          <w:szCs w:val="22"/>
        </w:rPr>
        <w:t xml:space="preserve">Soporte Técnico Microsoft 365. (2023). Tareas Básicas en Excel. [Página web]. </w:t>
      </w:r>
      <w:hyperlink r:id="rId27" w:history="1">
        <w:r w:rsidRPr="00AB1498">
          <w:rPr>
            <w:rStyle w:val="Hipervnculo"/>
            <w:rFonts w:ascii="Arial" w:eastAsiaTheme="majorEastAsia" w:hAnsi="Arial" w:cs="Arial"/>
            <w:b w:val="0"/>
            <w:bCs w:val="0"/>
            <w:sz w:val="22"/>
            <w:szCs w:val="22"/>
          </w:rPr>
          <w:t>https://support.microsoft.com/es-es/office/tareas-b%C3%A1sicas-en-excel-dc775dd1-fa52-430f-9c3c-d998d1735fca</w:t>
        </w:r>
      </w:hyperlink>
    </w:p>
    <w:p w14:paraId="638AE761" w14:textId="6FE0FF03" w:rsidR="00AB5834" w:rsidRDefault="00AB5834" w:rsidP="00AB1498">
      <w:pPr>
        <w:rPr>
          <w:rFonts w:ascii="Arial" w:eastAsiaTheme="majorEastAsia" w:hAnsi="Arial" w:cs="Arial"/>
          <w:b w:val="0"/>
          <w:bCs w:val="0"/>
          <w:color w:val="auto"/>
          <w:sz w:val="22"/>
          <w:szCs w:val="22"/>
        </w:rPr>
      </w:pPr>
    </w:p>
    <w:p w14:paraId="25A4056F" w14:textId="15FCB4AD" w:rsidR="00AB5834" w:rsidRDefault="00AB5834" w:rsidP="00AB1498">
      <w:pPr>
        <w:rPr>
          <w:rFonts w:ascii="Arial" w:eastAsiaTheme="majorEastAsia" w:hAnsi="Arial" w:cs="Arial"/>
          <w:b w:val="0"/>
          <w:bCs w:val="0"/>
          <w:color w:val="auto"/>
          <w:sz w:val="22"/>
          <w:szCs w:val="22"/>
        </w:rPr>
      </w:pPr>
    </w:p>
    <w:p w14:paraId="1AAC1F3A" w14:textId="70ACAFB9" w:rsidR="00AB5834" w:rsidRDefault="00AB5834" w:rsidP="00AB1498">
      <w:pPr>
        <w:rPr>
          <w:rFonts w:ascii="Arial" w:eastAsiaTheme="majorEastAsia" w:hAnsi="Arial" w:cs="Arial"/>
          <w:b w:val="0"/>
          <w:bCs w:val="0"/>
          <w:color w:val="auto"/>
          <w:sz w:val="22"/>
          <w:szCs w:val="22"/>
        </w:rPr>
      </w:pPr>
    </w:p>
    <w:p w14:paraId="7F9FAF6E" w14:textId="77777777" w:rsidR="007B0E1A" w:rsidRDefault="007B0E1A">
      <w:pPr>
        <w:spacing w:after="160" w:line="259" w:lineRule="auto"/>
        <w:ind w:firstLine="0"/>
        <w:jc w:val="left"/>
        <w:rPr>
          <w:rFonts w:ascii="Arial" w:eastAsiaTheme="majorEastAsia" w:hAnsi="Arial" w:cs="Arial"/>
          <w:b w:val="0"/>
          <w:bCs w:val="0"/>
          <w:color w:val="auto"/>
          <w:sz w:val="22"/>
          <w:szCs w:val="22"/>
        </w:rPr>
      </w:pPr>
      <w:r>
        <w:rPr>
          <w:rFonts w:ascii="Arial" w:eastAsiaTheme="majorEastAsia" w:hAnsi="Arial" w:cs="Arial"/>
          <w:b w:val="0"/>
          <w:bCs w:val="0"/>
          <w:color w:val="auto"/>
          <w:sz w:val="22"/>
          <w:szCs w:val="22"/>
        </w:rPr>
        <w:br w:type="page"/>
      </w:r>
    </w:p>
    <w:p w14:paraId="6BCCE376" w14:textId="54273817" w:rsidR="00AB5834" w:rsidRDefault="00AB5834" w:rsidP="00E43FA5">
      <w:pPr>
        <w:rPr>
          <w:rFonts w:ascii="Arial" w:eastAsiaTheme="majorEastAsia" w:hAnsi="Arial" w:cs="Arial"/>
          <w:b w:val="0"/>
          <w:bCs w:val="0"/>
          <w:color w:val="auto"/>
          <w:sz w:val="22"/>
          <w:szCs w:val="22"/>
        </w:rPr>
      </w:pPr>
      <w:r>
        <w:rPr>
          <w:rFonts w:ascii="Arial" w:eastAsiaTheme="majorEastAsia" w:hAnsi="Arial" w:cs="Arial"/>
          <w:b w:val="0"/>
          <w:bCs w:val="0"/>
          <w:color w:val="auto"/>
          <w:sz w:val="22"/>
          <w:szCs w:val="22"/>
        </w:rPr>
        <w:lastRenderedPageBreak/>
        <w:t>Calificación del Tutor Académico</w:t>
      </w:r>
    </w:p>
    <w:p w14:paraId="66849118" w14:textId="77777777" w:rsidR="00AB5834" w:rsidRDefault="00AB5834" w:rsidP="00E43FA5">
      <w:pPr>
        <w:rPr>
          <w:rFonts w:ascii="Arial" w:eastAsiaTheme="majorEastAsia" w:hAnsi="Arial" w:cs="Arial"/>
          <w:b w:val="0"/>
          <w:bCs w:val="0"/>
          <w:color w:val="auto"/>
          <w:sz w:val="22"/>
          <w:szCs w:val="22"/>
        </w:rPr>
      </w:pPr>
    </w:p>
    <w:p w14:paraId="2BDE3BA1" w14:textId="03E1E7BC" w:rsidR="00AB5834" w:rsidRPr="007B0F01" w:rsidRDefault="00AB5834" w:rsidP="00BA2CC3">
      <w:pPr>
        <w:ind w:firstLine="0"/>
        <w:rPr>
          <w:rFonts w:ascii="Arial" w:eastAsiaTheme="majorEastAsia" w:hAnsi="Arial" w:cs="Arial"/>
          <w:b w:val="0"/>
          <w:bCs w:val="0"/>
          <w:color w:val="auto"/>
          <w:sz w:val="22"/>
          <w:szCs w:val="22"/>
        </w:rPr>
      </w:pPr>
      <w:r w:rsidRPr="00AB5834">
        <w:rPr>
          <w:noProof/>
          <w:lang w:val="en-US"/>
        </w:rPr>
        <w:drawing>
          <wp:inline distT="0" distB="0" distL="0" distR="0" wp14:anchorId="46F9A539" wp14:editId="7E782467">
            <wp:extent cx="3088005" cy="3329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005" cy="3329940"/>
                    </a:xfrm>
                    <a:prstGeom prst="rect">
                      <a:avLst/>
                    </a:prstGeom>
                    <a:noFill/>
                    <a:ln>
                      <a:noFill/>
                    </a:ln>
                  </pic:spPr>
                </pic:pic>
              </a:graphicData>
            </a:graphic>
          </wp:inline>
        </w:drawing>
      </w:r>
      <w:r>
        <w:rPr>
          <w:rFonts w:ascii="Arial" w:eastAsiaTheme="majorEastAsia" w:hAnsi="Arial" w:cs="Arial"/>
          <w:b w:val="0"/>
          <w:bCs w:val="0"/>
          <w:color w:val="auto"/>
          <w:sz w:val="22"/>
          <w:szCs w:val="22"/>
        </w:rPr>
        <w:t xml:space="preserve"> </w:t>
      </w:r>
      <w:r w:rsidR="00BA2CC3" w:rsidRPr="00BA2CC3">
        <w:rPr>
          <w:noProof/>
          <w:lang w:val="en-US"/>
        </w:rPr>
        <w:drawing>
          <wp:inline distT="0" distB="0" distL="0" distR="0" wp14:anchorId="6DCCAC69" wp14:editId="63BA79DC">
            <wp:extent cx="2927350" cy="2197100"/>
            <wp:effectExtent l="0" t="0" r="6350" b="0"/>
            <wp:docPr id="21392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inline>
        </w:drawing>
      </w:r>
    </w:p>
    <w:p w14:paraId="16718BD6" w14:textId="77777777" w:rsidR="000A5600" w:rsidRPr="009C0734" w:rsidRDefault="000A5600" w:rsidP="00E43FA5">
      <w:pPr>
        <w:rPr>
          <w:rFonts w:ascii="Arial" w:hAnsi="Arial" w:cs="Arial"/>
          <w:b w:val="0"/>
          <w:sz w:val="24"/>
          <w:szCs w:val="24"/>
        </w:rPr>
      </w:pPr>
    </w:p>
    <w:p w14:paraId="1D0E55D4" w14:textId="77777777" w:rsidR="000A5600" w:rsidRDefault="000A5600" w:rsidP="00E43FA5">
      <w:pPr>
        <w:rPr>
          <w:rFonts w:ascii="Arial" w:eastAsiaTheme="majorEastAsia" w:hAnsi="Arial" w:cs="Arial"/>
          <w:bCs w:val="0"/>
          <w:color w:val="auto"/>
          <w:sz w:val="24"/>
          <w:szCs w:val="32"/>
        </w:rPr>
      </w:pPr>
    </w:p>
    <w:p w14:paraId="49FF6BA0" w14:textId="77777777" w:rsidR="00955701" w:rsidRDefault="00955701" w:rsidP="00E43FA5"/>
    <w:sectPr w:rsidR="00955701" w:rsidSect="00626EAB">
      <w:pgSz w:w="12240" w:h="15840" w:code="1"/>
      <w:pgMar w:top="2835" w:right="1440" w:bottom="1440" w:left="1440" w:header="709" w:footer="709"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6AA3F" w14:textId="77777777" w:rsidR="00597DA6" w:rsidRDefault="00597DA6" w:rsidP="000A5600">
      <w:pPr>
        <w:spacing w:line="240" w:lineRule="auto"/>
      </w:pPr>
      <w:r>
        <w:separator/>
      </w:r>
    </w:p>
  </w:endnote>
  <w:endnote w:type="continuationSeparator" w:id="0">
    <w:p w14:paraId="3358D983" w14:textId="77777777" w:rsidR="00597DA6" w:rsidRDefault="00597DA6" w:rsidP="000A5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sig w:usb0="E7002EFF" w:usb1="D200FDFF" w:usb2="0A24602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89C96" w14:textId="77777777" w:rsidR="000E2AAD" w:rsidRPr="00744F7A" w:rsidRDefault="000E2AAD">
    <w:pPr>
      <w:pStyle w:val="Piedepgina1"/>
      <w:shd w:val="clear" w:color="auto" w:fill="FFFFF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71C11" w14:textId="77777777" w:rsidR="00597DA6" w:rsidRDefault="00597DA6" w:rsidP="000A5600">
      <w:pPr>
        <w:spacing w:line="240" w:lineRule="auto"/>
      </w:pPr>
      <w:r>
        <w:separator/>
      </w:r>
    </w:p>
  </w:footnote>
  <w:footnote w:type="continuationSeparator" w:id="0">
    <w:p w14:paraId="2A1D253C" w14:textId="77777777" w:rsidR="00597DA6" w:rsidRDefault="00597DA6" w:rsidP="000A56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2"/>
        <w:szCs w:val="22"/>
      </w:rPr>
      <w:id w:val="24989832"/>
      <w:docPartObj>
        <w:docPartGallery w:val="Page Numbers (Top of Page)"/>
        <w:docPartUnique/>
      </w:docPartObj>
    </w:sdtPr>
    <w:sdtEndPr>
      <w:rPr>
        <w:b w:val="0"/>
        <w:bCs w:val="0"/>
      </w:rPr>
    </w:sdtEndPr>
    <w:sdtContent>
      <w:p w14:paraId="48F39B53" w14:textId="444DC896" w:rsidR="000E2AAD" w:rsidRPr="00903A83" w:rsidRDefault="000E2AAD" w:rsidP="00903A83">
        <w:pPr>
          <w:pStyle w:val="Encabezado"/>
          <w:tabs>
            <w:tab w:val="clear" w:pos="4419"/>
            <w:tab w:val="clear" w:pos="8838"/>
          </w:tabs>
          <w:ind w:firstLine="0"/>
          <w:jc w:val="left"/>
          <w:rPr>
            <w:rFonts w:ascii="Arial" w:hAnsi="Arial" w:cs="Arial"/>
            <w:b w:val="0"/>
            <w:bCs w:val="0"/>
            <w:sz w:val="22"/>
            <w:szCs w:val="22"/>
          </w:rPr>
        </w:pPr>
        <w:r w:rsidRPr="00903A83">
          <w:rPr>
            <w:rFonts w:ascii="Arial" w:hAnsi="Arial" w:cs="Arial"/>
            <w:b w:val="0"/>
            <w:bCs w:val="0"/>
            <w:sz w:val="22"/>
            <w:szCs w:val="22"/>
          </w:rPr>
          <w:t>PASANTÍA EN LA DIVISIÓN DE FISCALIZACIÓN, CONTROL DE GESTIÓN (SENIAT)</w:t>
        </w:r>
        <w:r w:rsidRPr="00903A83">
          <w:rPr>
            <w:rFonts w:ascii="Arial" w:hAnsi="Arial" w:cs="Arial"/>
            <w:sz w:val="22"/>
            <w:szCs w:val="22"/>
          </w:rPr>
          <w:tab/>
        </w:r>
        <w:r>
          <w:rPr>
            <w:rFonts w:ascii="Arial" w:hAnsi="Arial" w:cs="Arial"/>
            <w:sz w:val="22"/>
            <w:szCs w:val="22"/>
          </w:rPr>
          <w:t xml:space="preserve">     </w:t>
        </w:r>
        <w:r w:rsidRPr="00903A83">
          <w:rPr>
            <w:rFonts w:ascii="Arial" w:hAnsi="Arial" w:cs="Arial"/>
            <w:b w:val="0"/>
            <w:bCs w:val="0"/>
            <w:color w:val="000000"/>
            <w:sz w:val="22"/>
            <w:szCs w:val="22"/>
          </w:rPr>
          <w:fldChar w:fldCharType="begin"/>
        </w:r>
        <w:r w:rsidRPr="00903A83">
          <w:rPr>
            <w:rFonts w:ascii="Arial" w:hAnsi="Arial" w:cs="Arial"/>
            <w:b w:val="0"/>
            <w:bCs w:val="0"/>
            <w:color w:val="000000"/>
            <w:sz w:val="22"/>
            <w:szCs w:val="22"/>
          </w:rPr>
          <w:instrText>PAGE</w:instrText>
        </w:r>
        <w:r w:rsidRPr="00903A83">
          <w:rPr>
            <w:rFonts w:ascii="Arial" w:hAnsi="Arial" w:cs="Arial"/>
            <w:b w:val="0"/>
            <w:bCs w:val="0"/>
            <w:color w:val="000000"/>
            <w:sz w:val="22"/>
            <w:szCs w:val="22"/>
          </w:rPr>
          <w:fldChar w:fldCharType="separate"/>
        </w:r>
        <w:r w:rsidR="00274844">
          <w:rPr>
            <w:rFonts w:ascii="Arial" w:hAnsi="Arial" w:cs="Arial"/>
            <w:b w:val="0"/>
            <w:bCs w:val="0"/>
            <w:noProof/>
            <w:color w:val="000000"/>
            <w:sz w:val="22"/>
            <w:szCs w:val="22"/>
          </w:rPr>
          <w:t>40</w:t>
        </w:r>
        <w:r w:rsidRPr="00903A83">
          <w:rPr>
            <w:rFonts w:ascii="Arial" w:hAnsi="Arial" w:cs="Arial"/>
            <w:b w:val="0"/>
            <w:bCs w:val="0"/>
            <w:color w:val="000000"/>
            <w:sz w:val="22"/>
            <w:szCs w:val="22"/>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055ED"/>
    <w:multiLevelType w:val="hybridMultilevel"/>
    <w:tmpl w:val="5CA0D8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15:restartNumberingAfterBreak="0">
    <w:nsid w:val="137B042C"/>
    <w:multiLevelType w:val="hybridMultilevel"/>
    <w:tmpl w:val="9ABCC470"/>
    <w:lvl w:ilvl="0" w:tplc="0409000F">
      <w:start w:val="1"/>
      <w:numFmt w:val="decimal"/>
      <w:lvlText w:val="%1."/>
      <w:lvlJc w:val="left"/>
      <w:pPr>
        <w:ind w:left="720" w:hanging="360"/>
      </w:pPr>
    </w:lvl>
    <w:lvl w:ilvl="1" w:tplc="DFB48342">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17257"/>
    <w:multiLevelType w:val="hybridMultilevel"/>
    <w:tmpl w:val="FA88FA9E"/>
    <w:lvl w:ilvl="0" w:tplc="0409000F">
      <w:start w:val="1"/>
      <w:numFmt w:val="decimal"/>
      <w:lvlText w:val="%1."/>
      <w:lvlJc w:val="left"/>
      <w:pPr>
        <w:ind w:left="720" w:hanging="360"/>
      </w:pPr>
      <w:rPr>
        <w:rFonts w:hint="default"/>
      </w:rPr>
    </w:lvl>
    <w:lvl w:ilvl="1" w:tplc="2BE8CE18">
      <w:start w:val="1"/>
      <w:numFmt w:val="bullet"/>
      <w:lvlText w:val="-"/>
      <w:lvlJc w:val="left"/>
      <w:pPr>
        <w:ind w:left="1440" w:hanging="360"/>
      </w:pPr>
      <w:rPr>
        <w:rFonts w:ascii="Arial" w:eastAsia="DejaVu Sans"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A0416"/>
    <w:multiLevelType w:val="hybridMultilevel"/>
    <w:tmpl w:val="F14A423A"/>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4" w15:restartNumberingAfterBreak="0">
    <w:nsid w:val="334B1371"/>
    <w:multiLevelType w:val="hybridMultilevel"/>
    <w:tmpl w:val="18DC1D96"/>
    <w:lvl w:ilvl="0" w:tplc="5E62697C">
      <w:start w:val="1"/>
      <w:numFmt w:val="decimal"/>
      <w:lvlText w:val="3.%1"/>
      <w:lvlJc w:val="center"/>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5" w15:restartNumberingAfterBreak="0">
    <w:nsid w:val="3F0E4A7E"/>
    <w:multiLevelType w:val="hybridMultilevel"/>
    <w:tmpl w:val="31ECA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6819A1"/>
    <w:multiLevelType w:val="hybridMultilevel"/>
    <w:tmpl w:val="E59085E0"/>
    <w:lvl w:ilvl="0" w:tplc="DFB48342">
      <w:start w:val="1"/>
      <w:numFmt w:val="decimal"/>
      <w:lvlText w:val="%1.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77C337C"/>
    <w:multiLevelType w:val="hybridMultilevel"/>
    <w:tmpl w:val="8032829A"/>
    <w:lvl w:ilvl="0" w:tplc="DFB48342">
      <w:start w:val="1"/>
      <w:numFmt w:val="decimal"/>
      <w:lvlText w:val="%1.1"/>
      <w:lvlJc w:val="left"/>
      <w:pPr>
        <w:ind w:left="720" w:hanging="360"/>
      </w:pPr>
      <w:rPr>
        <w:rFonts w:hint="default"/>
      </w:rPr>
    </w:lvl>
    <w:lvl w:ilvl="1" w:tplc="4C666CE2">
      <w:start w:val="1"/>
      <w:numFmt w:val="decimal"/>
      <w:lvlText w:val="2.%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44B01"/>
    <w:multiLevelType w:val="hybridMultilevel"/>
    <w:tmpl w:val="AA46E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5F6236"/>
    <w:multiLevelType w:val="hybridMultilevel"/>
    <w:tmpl w:val="DEAACCF2"/>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0" w15:restartNumberingAfterBreak="0">
    <w:nsid w:val="76CA04F8"/>
    <w:multiLevelType w:val="hybridMultilevel"/>
    <w:tmpl w:val="75523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FC0525"/>
    <w:multiLevelType w:val="hybridMultilevel"/>
    <w:tmpl w:val="07583496"/>
    <w:lvl w:ilvl="0" w:tplc="DFB4834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3D52D8"/>
    <w:multiLevelType w:val="hybridMultilevel"/>
    <w:tmpl w:val="F25E84EA"/>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num w:numId="1">
    <w:abstractNumId w:val="10"/>
  </w:num>
  <w:num w:numId="2">
    <w:abstractNumId w:val="8"/>
  </w:num>
  <w:num w:numId="3">
    <w:abstractNumId w:val="5"/>
  </w:num>
  <w:num w:numId="4">
    <w:abstractNumId w:val="2"/>
  </w:num>
  <w:num w:numId="5">
    <w:abstractNumId w:val="1"/>
  </w:num>
  <w:num w:numId="6">
    <w:abstractNumId w:val="11"/>
  </w:num>
  <w:num w:numId="7">
    <w:abstractNumId w:val="7"/>
  </w:num>
  <w:num w:numId="8">
    <w:abstractNumId w:val="6"/>
  </w:num>
  <w:num w:numId="9">
    <w:abstractNumId w:val="4"/>
  </w:num>
  <w:num w:numId="10">
    <w:abstractNumId w:val="3"/>
  </w:num>
  <w:num w:numId="11">
    <w:abstractNumId w:val="9"/>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600"/>
    <w:rsid w:val="0000256C"/>
    <w:rsid w:val="00003335"/>
    <w:rsid w:val="00005EC5"/>
    <w:rsid w:val="00007A29"/>
    <w:rsid w:val="00010790"/>
    <w:rsid w:val="0001091D"/>
    <w:rsid w:val="00032615"/>
    <w:rsid w:val="00036EDE"/>
    <w:rsid w:val="0004158C"/>
    <w:rsid w:val="00043C60"/>
    <w:rsid w:val="00046D70"/>
    <w:rsid w:val="000501C8"/>
    <w:rsid w:val="00052ECF"/>
    <w:rsid w:val="00056680"/>
    <w:rsid w:val="00057642"/>
    <w:rsid w:val="00064577"/>
    <w:rsid w:val="00085132"/>
    <w:rsid w:val="00085E8C"/>
    <w:rsid w:val="000A5600"/>
    <w:rsid w:val="000B2268"/>
    <w:rsid w:val="000B2E55"/>
    <w:rsid w:val="000B67BD"/>
    <w:rsid w:val="000B69CB"/>
    <w:rsid w:val="000B6CEE"/>
    <w:rsid w:val="000E2AAD"/>
    <w:rsid w:val="000E3FB4"/>
    <w:rsid w:val="000E60AE"/>
    <w:rsid w:val="000F683A"/>
    <w:rsid w:val="000F7271"/>
    <w:rsid w:val="0010084C"/>
    <w:rsid w:val="0010482A"/>
    <w:rsid w:val="00110701"/>
    <w:rsid w:val="001245DF"/>
    <w:rsid w:val="00152B08"/>
    <w:rsid w:val="00153C60"/>
    <w:rsid w:val="001B3CB4"/>
    <w:rsid w:val="001B7FB1"/>
    <w:rsid w:val="001C0423"/>
    <w:rsid w:val="001C1196"/>
    <w:rsid w:val="001D4609"/>
    <w:rsid w:val="001E780C"/>
    <w:rsid w:val="001F0F42"/>
    <w:rsid w:val="001F5E36"/>
    <w:rsid w:val="00222935"/>
    <w:rsid w:val="00237E92"/>
    <w:rsid w:val="00237EA1"/>
    <w:rsid w:val="0024313A"/>
    <w:rsid w:val="0025087B"/>
    <w:rsid w:val="00274844"/>
    <w:rsid w:val="0027761E"/>
    <w:rsid w:val="002F1FB9"/>
    <w:rsid w:val="00301DB5"/>
    <w:rsid w:val="0030535C"/>
    <w:rsid w:val="0033355F"/>
    <w:rsid w:val="003349CD"/>
    <w:rsid w:val="00335DDC"/>
    <w:rsid w:val="003423F6"/>
    <w:rsid w:val="00361107"/>
    <w:rsid w:val="00362728"/>
    <w:rsid w:val="00365DC8"/>
    <w:rsid w:val="00374745"/>
    <w:rsid w:val="003773C7"/>
    <w:rsid w:val="003811B2"/>
    <w:rsid w:val="003823AC"/>
    <w:rsid w:val="00395173"/>
    <w:rsid w:val="003A469A"/>
    <w:rsid w:val="003B2E42"/>
    <w:rsid w:val="003B471A"/>
    <w:rsid w:val="003D086F"/>
    <w:rsid w:val="003D6E56"/>
    <w:rsid w:val="003E7AC4"/>
    <w:rsid w:val="003F5F71"/>
    <w:rsid w:val="003F6350"/>
    <w:rsid w:val="004016E2"/>
    <w:rsid w:val="004075A1"/>
    <w:rsid w:val="00424168"/>
    <w:rsid w:val="0043256F"/>
    <w:rsid w:val="0049082A"/>
    <w:rsid w:val="00490E04"/>
    <w:rsid w:val="00493AC9"/>
    <w:rsid w:val="004A66FE"/>
    <w:rsid w:val="004A6777"/>
    <w:rsid w:val="004A7011"/>
    <w:rsid w:val="004B6D3E"/>
    <w:rsid w:val="00560137"/>
    <w:rsid w:val="005607C0"/>
    <w:rsid w:val="00565E50"/>
    <w:rsid w:val="00566684"/>
    <w:rsid w:val="0057351A"/>
    <w:rsid w:val="00597DA6"/>
    <w:rsid w:val="005B1C83"/>
    <w:rsid w:val="005B347A"/>
    <w:rsid w:val="005B5EE9"/>
    <w:rsid w:val="005D4C64"/>
    <w:rsid w:val="005F513D"/>
    <w:rsid w:val="00605F2A"/>
    <w:rsid w:val="00612116"/>
    <w:rsid w:val="00626EAB"/>
    <w:rsid w:val="00633DBD"/>
    <w:rsid w:val="00640DCA"/>
    <w:rsid w:val="00656FD6"/>
    <w:rsid w:val="00661DA5"/>
    <w:rsid w:val="00673D42"/>
    <w:rsid w:val="00692804"/>
    <w:rsid w:val="006956B8"/>
    <w:rsid w:val="006A4F6D"/>
    <w:rsid w:val="006C6945"/>
    <w:rsid w:val="006D5385"/>
    <w:rsid w:val="006D555D"/>
    <w:rsid w:val="006E1480"/>
    <w:rsid w:val="006E2C03"/>
    <w:rsid w:val="006F18F1"/>
    <w:rsid w:val="006F5634"/>
    <w:rsid w:val="0070701F"/>
    <w:rsid w:val="007220E2"/>
    <w:rsid w:val="00735716"/>
    <w:rsid w:val="00741E83"/>
    <w:rsid w:val="00746558"/>
    <w:rsid w:val="0075395E"/>
    <w:rsid w:val="007646F7"/>
    <w:rsid w:val="007812AB"/>
    <w:rsid w:val="00793348"/>
    <w:rsid w:val="007B0E1A"/>
    <w:rsid w:val="007B0F01"/>
    <w:rsid w:val="007F0F72"/>
    <w:rsid w:val="007F2848"/>
    <w:rsid w:val="0080094F"/>
    <w:rsid w:val="00810C0E"/>
    <w:rsid w:val="00811F37"/>
    <w:rsid w:val="00834EF8"/>
    <w:rsid w:val="00835982"/>
    <w:rsid w:val="00857B7E"/>
    <w:rsid w:val="008641D2"/>
    <w:rsid w:val="00865CB5"/>
    <w:rsid w:val="00871E0A"/>
    <w:rsid w:val="00872267"/>
    <w:rsid w:val="008730E0"/>
    <w:rsid w:val="0087532B"/>
    <w:rsid w:val="00875451"/>
    <w:rsid w:val="00876BBE"/>
    <w:rsid w:val="008845F0"/>
    <w:rsid w:val="008852A8"/>
    <w:rsid w:val="00891BA8"/>
    <w:rsid w:val="008969E0"/>
    <w:rsid w:val="008B053A"/>
    <w:rsid w:val="008B4515"/>
    <w:rsid w:val="008B609B"/>
    <w:rsid w:val="008B6753"/>
    <w:rsid w:val="008B735B"/>
    <w:rsid w:val="008F1849"/>
    <w:rsid w:val="00903A83"/>
    <w:rsid w:val="00906EA9"/>
    <w:rsid w:val="00910338"/>
    <w:rsid w:val="00955701"/>
    <w:rsid w:val="0096038F"/>
    <w:rsid w:val="009670DF"/>
    <w:rsid w:val="009732E2"/>
    <w:rsid w:val="00983703"/>
    <w:rsid w:val="009868F2"/>
    <w:rsid w:val="009928C0"/>
    <w:rsid w:val="009A51A5"/>
    <w:rsid w:val="009B1467"/>
    <w:rsid w:val="009B325D"/>
    <w:rsid w:val="009B67F2"/>
    <w:rsid w:val="009B78E8"/>
    <w:rsid w:val="009C5506"/>
    <w:rsid w:val="009D6351"/>
    <w:rsid w:val="009D787D"/>
    <w:rsid w:val="009E4793"/>
    <w:rsid w:val="009F69C1"/>
    <w:rsid w:val="00A13E40"/>
    <w:rsid w:val="00A31F9D"/>
    <w:rsid w:val="00A351E8"/>
    <w:rsid w:val="00A41B2C"/>
    <w:rsid w:val="00A50C8D"/>
    <w:rsid w:val="00A52748"/>
    <w:rsid w:val="00A75C87"/>
    <w:rsid w:val="00A76B18"/>
    <w:rsid w:val="00A80BD3"/>
    <w:rsid w:val="00A849EF"/>
    <w:rsid w:val="00A8558C"/>
    <w:rsid w:val="00A968F4"/>
    <w:rsid w:val="00AB1152"/>
    <w:rsid w:val="00AB1498"/>
    <w:rsid w:val="00AB5834"/>
    <w:rsid w:val="00AB58C7"/>
    <w:rsid w:val="00AD72B9"/>
    <w:rsid w:val="00AE095B"/>
    <w:rsid w:val="00B204E7"/>
    <w:rsid w:val="00B26C33"/>
    <w:rsid w:val="00B36ED9"/>
    <w:rsid w:val="00B4668D"/>
    <w:rsid w:val="00B62A50"/>
    <w:rsid w:val="00B809B3"/>
    <w:rsid w:val="00B900B0"/>
    <w:rsid w:val="00B94286"/>
    <w:rsid w:val="00B963B7"/>
    <w:rsid w:val="00BA2185"/>
    <w:rsid w:val="00BA2CC3"/>
    <w:rsid w:val="00BC4169"/>
    <w:rsid w:val="00BC43EF"/>
    <w:rsid w:val="00BD5D44"/>
    <w:rsid w:val="00BE12CE"/>
    <w:rsid w:val="00C150D3"/>
    <w:rsid w:val="00C15A11"/>
    <w:rsid w:val="00C31D4C"/>
    <w:rsid w:val="00C731CB"/>
    <w:rsid w:val="00C747B8"/>
    <w:rsid w:val="00C80F74"/>
    <w:rsid w:val="00C87D36"/>
    <w:rsid w:val="00CA42F5"/>
    <w:rsid w:val="00CB254B"/>
    <w:rsid w:val="00CB7E16"/>
    <w:rsid w:val="00CC7199"/>
    <w:rsid w:val="00CD05B6"/>
    <w:rsid w:val="00CD7CE0"/>
    <w:rsid w:val="00CF2FD7"/>
    <w:rsid w:val="00D05522"/>
    <w:rsid w:val="00D125BD"/>
    <w:rsid w:val="00D1457A"/>
    <w:rsid w:val="00D160EE"/>
    <w:rsid w:val="00D22CA0"/>
    <w:rsid w:val="00D24C15"/>
    <w:rsid w:val="00D36B80"/>
    <w:rsid w:val="00D60FA9"/>
    <w:rsid w:val="00D71587"/>
    <w:rsid w:val="00D906FC"/>
    <w:rsid w:val="00D97AB3"/>
    <w:rsid w:val="00DA5E54"/>
    <w:rsid w:val="00DA673F"/>
    <w:rsid w:val="00DB099E"/>
    <w:rsid w:val="00DC1696"/>
    <w:rsid w:val="00DD23F4"/>
    <w:rsid w:val="00DD76BE"/>
    <w:rsid w:val="00DE5E0A"/>
    <w:rsid w:val="00E161D9"/>
    <w:rsid w:val="00E216E3"/>
    <w:rsid w:val="00E25139"/>
    <w:rsid w:val="00E2792F"/>
    <w:rsid w:val="00E402C4"/>
    <w:rsid w:val="00E43FA5"/>
    <w:rsid w:val="00E57E89"/>
    <w:rsid w:val="00E74BF3"/>
    <w:rsid w:val="00E76DCD"/>
    <w:rsid w:val="00E87F6A"/>
    <w:rsid w:val="00E95614"/>
    <w:rsid w:val="00EA2F7B"/>
    <w:rsid w:val="00EC59C7"/>
    <w:rsid w:val="00EE31E7"/>
    <w:rsid w:val="00EF0E32"/>
    <w:rsid w:val="00F010AA"/>
    <w:rsid w:val="00F012F0"/>
    <w:rsid w:val="00F215B0"/>
    <w:rsid w:val="00F221CF"/>
    <w:rsid w:val="00F2611E"/>
    <w:rsid w:val="00F374A3"/>
    <w:rsid w:val="00F46F36"/>
    <w:rsid w:val="00F524B5"/>
    <w:rsid w:val="00F71C47"/>
    <w:rsid w:val="00F77136"/>
    <w:rsid w:val="00F84BBE"/>
    <w:rsid w:val="00F942A3"/>
    <w:rsid w:val="00F96F8F"/>
    <w:rsid w:val="00FA11B1"/>
    <w:rsid w:val="00FA511A"/>
    <w:rsid w:val="00FA69A5"/>
    <w:rsid w:val="00FD07FA"/>
    <w:rsid w:val="00FE3936"/>
    <w:rsid w:val="00FE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773EB"/>
  <w15:chartTrackingRefBased/>
  <w15:docId w15:val="{581AAFEF-C358-4B4E-BE7D-029988DF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4B5"/>
    <w:pPr>
      <w:spacing w:after="0" w:line="480" w:lineRule="auto"/>
      <w:ind w:firstLine="380"/>
      <w:jc w:val="both"/>
    </w:pPr>
    <w:rPr>
      <w:rFonts w:ascii="Georgia" w:eastAsia="DejaVu Sans" w:hAnsi="Georgia" w:cs="Calibri"/>
      <w:b/>
      <w:bCs/>
      <w:color w:val="222222"/>
      <w:sz w:val="18"/>
      <w:szCs w:val="18"/>
      <w:lang w:val="es-VE"/>
    </w:rPr>
  </w:style>
  <w:style w:type="paragraph" w:styleId="Ttulo1">
    <w:name w:val="heading 1"/>
    <w:basedOn w:val="Normal"/>
    <w:next w:val="Normal"/>
    <w:link w:val="Ttulo1Car"/>
    <w:uiPriority w:val="9"/>
    <w:qFormat/>
    <w:rsid w:val="000A5600"/>
    <w:pPr>
      <w:keepNext/>
      <w:keepLines/>
      <w:jc w:val="center"/>
      <w:outlineLvl w:val="0"/>
    </w:pPr>
    <w:rPr>
      <w:rFonts w:asciiTheme="majorHAnsi" w:eastAsiaTheme="majorEastAsia" w:hAnsiTheme="majorHAnsi" w:cstheme="majorBidi"/>
      <w:bCs w:val="0"/>
      <w:color w:val="auto"/>
      <w:sz w:val="24"/>
      <w:szCs w:val="32"/>
    </w:rPr>
  </w:style>
  <w:style w:type="paragraph" w:styleId="Ttulo2">
    <w:name w:val="heading 2"/>
    <w:basedOn w:val="Normal"/>
    <w:next w:val="Normal"/>
    <w:link w:val="Ttulo2Car"/>
    <w:uiPriority w:val="9"/>
    <w:unhideWhenUsed/>
    <w:qFormat/>
    <w:rsid w:val="00811F3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11F3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91BA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5600"/>
    <w:rPr>
      <w:rFonts w:asciiTheme="majorHAnsi" w:eastAsiaTheme="majorEastAsia" w:hAnsiTheme="majorHAnsi" w:cstheme="majorBidi"/>
      <w:b/>
      <w:sz w:val="24"/>
      <w:szCs w:val="32"/>
      <w:lang w:val="es-VE"/>
    </w:rPr>
  </w:style>
  <w:style w:type="paragraph" w:customStyle="1" w:styleId="Piedepgina1">
    <w:name w:val="Pie de página1"/>
    <w:basedOn w:val="Normal"/>
    <w:qFormat/>
    <w:rsid w:val="000A5600"/>
    <w:pPr>
      <w:tabs>
        <w:tab w:val="center" w:pos="4419"/>
        <w:tab w:val="right" w:pos="8838"/>
      </w:tabs>
    </w:pPr>
  </w:style>
  <w:style w:type="paragraph" w:customStyle="1" w:styleId="Contenidodelmarco">
    <w:name w:val="Contenido del marco"/>
    <w:basedOn w:val="Normal"/>
    <w:qFormat/>
    <w:rsid w:val="000A5600"/>
  </w:style>
  <w:style w:type="character" w:styleId="Hipervnculo">
    <w:name w:val="Hyperlink"/>
    <w:basedOn w:val="Fuentedeprrafopredeter"/>
    <w:uiPriority w:val="99"/>
    <w:unhideWhenUsed/>
    <w:rsid w:val="000A5600"/>
    <w:rPr>
      <w:color w:val="0563C1" w:themeColor="hyperlink"/>
      <w:u w:val="single"/>
    </w:rPr>
  </w:style>
  <w:style w:type="paragraph" w:styleId="TtuloTDC">
    <w:name w:val="TOC Heading"/>
    <w:basedOn w:val="Ttulo1"/>
    <w:next w:val="Normal"/>
    <w:uiPriority w:val="39"/>
    <w:unhideWhenUsed/>
    <w:qFormat/>
    <w:rsid w:val="000A5600"/>
    <w:pPr>
      <w:spacing w:before="240" w:line="259" w:lineRule="auto"/>
      <w:ind w:firstLine="0"/>
      <w:jc w:val="left"/>
      <w:outlineLvl w:val="9"/>
    </w:pPr>
    <w:rPr>
      <w:b w:val="0"/>
      <w:color w:val="2E74B5" w:themeColor="accent1" w:themeShade="BF"/>
      <w:sz w:val="32"/>
      <w:lang w:val="en-US"/>
    </w:rPr>
  </w:style>
  <w:style w:type="paragraph" w:styleId="TDC1">
    <w:name w:val="toc 1"/>
    <w:basedOn w:val="Normal"/>
    <w:next w:val="Normal"/>
    <w:autoRedefine/>
    <w:uiPriority w:val="39"/>
    <w:unhideWhenUsed/>
    <w:rsid w:val="000A5600"/>
    <w:pPr>
      <w:spacing w:after="100"/>
    </w:pPr>
  </w:style>
  <w:style w:type="paragraph" w:styleId="Encabezado">
    <w:name w:val="header"/>
    <w:basedOn w:val="Normal"/>
    <w:link w:val="EncabezadoCar"/>
    <w:uiPriority w:val="99"/>
    <w:unhideWhenUsed/>
    <w:rsid w:val="000A560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A5600"/>
    <w:rPr>
      <w:rFonts w:ascii="Georgia" w:eastAsia="DejaVu Sans" w:hAnsi="Georgia" w:cs="Calibri"/>
      <w:b/>
      <w:bCs/>
      <w:color w:val="222222"/>
      <w:sz w:val="18"/>
      <w:szCs w:val="18"/>
      <w:lang w:val="es-VE"/>
    </w:rPr>
  </w:style>
  <w:style w:type="paragraph" w:styleId="Piedepgina">
    <w:name w:val="footer"/>
    <w:basedOn w:val="Normal"/>
    <w:link w:val="PiedepginaCar"/>
    <w:uiPriority w:val="99"/>
    <w:unhideWhenUsed/>
    <w:rsid w:val="000A560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A5600"/>
    <w:rPr>
      <w:rFonts w:ascii="Georgia" w:eastAsia="DejaVu Sans" w:hAnsi="Georgia" w:cs="Calibri"/>
      <w:b/>
      <w:bCs/>
      <w:color w:val="222222"/>
      <w:sz w:val="18"/>
      <w:szCs w:val="18"/>
      <w:lang w:val="es-VE"/>
    </w:rPr>
  </w:style>
  <w:style w:type="character" w:customStyle="1" w:styleId="EncabezadoCar1">
    <w:name w:val="Encabezado Car1"/>
    <w:basedOn w:val="Fuentedeprrafopredeter"/>
    <w:uiPriority w:val="99"/>
    <w:rsid w:val="000A5600"/>
    <w:rPr>
      <w:rFonts w:ascii="Georgia" w:eastAsia="DejaVu Sans" w:hAnsi="Georgia" w:cs="Calibri"/>
      <w:b/>
      <w:bCs/>
      <w:color w:val="222222"/>
      <w:sz w:val="18"/>
      <w:szCs w:val="18"/>
      <w:shd w:val="clear" w:color="auto" w:fill="FFF9EE"/>
      <w:lang w:val="es-ES" w:eastAsia="en-US"/>
    </w:rPr>
  </w:style>
  <w:style w:type="paragraph" w:styleId="Ttulo">
    <w:name w:val="Title"/>
    <w:basedOn w:val="Normal"/>
    <w:next w:val="Normal"/>
    <w:link w:val="TtuloCar"/>
    <w:uiPriority w:val="10"/>
    <w:qFormat/>
    <w:rsid w:val="000A5600"/>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0A5600"/>
    <w:rPr>
      <w:rFonts w:asciiTheme="majorHAnsi" w:eastAsiaTheme="majorEastAsia" w:hAnsiTheme="majorHAnsi" w:cstheme="majorBidi"/>
      <w:b/>
      <w:bCs/>
      <w:spacing w:val="-10"/>
      <w:kern w:val="28"/>
      <w:sz w:val="56"/>
      <w:szCs w:val="56"/>
      <w:lang w:val="es-VE"/>
    </w:rPr>
  </w:style>
  <w:style w:type="paragraph" w:styleId="Descripcin">
    <w:name w:val="caption"/>
    <w:basedOn w:val="Normal"/>
    <w:next w:val="Normal"/>
    <w:uiPriority w:val="35"/>
    <w:unhideWhenUsed/>
    <w:qFormat/>
    <w:rsid w:val="000A5600"/>
    <w:pPr>
      <w:spacing w:after="200" w:line="240" w:lineRule="auto"/>
    </w:pPr>
    <w:rPr>
      <w:i/>
      <w:iCs/>
      <w:color w:val="44546A" w:themeColor="text2"/>
    </w:rPr>
  </w:style>
  <w:style w:type="paragraph" w:styleId="Tabladeilustraciones">
    <w:name w:val="table of figures"/>
    <w:basedOn w:val="Normal"/>
    <w:next w:val="Normal"/>
    <w:uiPriority w:val="99"/>
    <w:unhideWhenUsed/>
    <w:rsid w:val="000A5600"/>
  </w:style>
  <w:style w:type="character" w:styleId="Nmerodelnea">
    <w:name w:val="line number"/>
    <w:basedOn w:val="Fuentedeprrafopredeter"/>
    <w:uiPriority w:val="99"/>
    <w:semiHidden/>
    <w:unhideWhenUsed/>
    <w:rsid w:val="00365DC8"/>
  </w:style>
  <w:style w:type="table" w:styleId="Listaclara-nfasis3">
    <w:name w:val="Light List Accent 3"/>
    <w:basedOn w:val="Tablanormal"/>
    <w:uiPriority w:val="61"/>
    <w:rsid w:val="00CB254B"/>
    <w:pPr>
      <w:spacing w:after="0" w:line="240" w:lineRule="auto"/>
    </w:pPr>
    <w:rPr>
      <w:rFonts w:eastAsiaTheme="minorEastAsia"/>
      <w:lang w:val="es-VE" w:eastAsia="es-V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Ttulo2Car">
    <w:name w:val="Título 2 Car"/>
    <w:basedOn w:val="Fuentedeprrafopredeter"/>
    <w:link w:val="Ttulo2"/>
    <w:uiPriority w:val="9"/>
    <w:rsid w:val="00811F37"/>
    <w:rPr>
      <w:rFonts w:asciiTheme="majorHAnsi" w:eastAsiaTheme="majorEastAsia" w:hAnsiTheme="majorHAnsi" w:cstheme="majorBidi"/>
      <w:b/>
      <w:bCs/>
      <w:color w:val="2E74B5" w:themeColor="accent1" w:themeShade="BF"/>
      <w:sz w:val="26"/>
      <w:szCs w:val="26"/>
      <w:lang w:val="es-VE"/>
    </w:rPr>
  </w:style>
  <w:style w:type="paragraph" w:styleId="TDC2">
    <w:name w:val="toc 2"/>
    <w:basedOn w:val="Normal"/>
    <w:next w:val="Normal"/>
    <w:autoRedefine/>
    <w:uiPriority w:val="39"/>
    <w:unhideWhenUsed/>
    <w:rsid w:val="00811F37"/>
    <w:pPr>
      <w:spacing w:after="100"/>
      <w:ind w:left="180"/>
    </w:pPr>
  </w:style>
  <w:style w:type="character" w:customStyle="1" w:styleId="Ttulo3Car">
    <w:name w:val="Título 3 Car"/>
    <w:basedOn w:val="Fuentedeprrafopredeter"/>
    <w:link w:val="Ttulo3"/>
    <w:uiPriority w:val="9"/>
    <w:rsid w:val="00811F37"/>
    <w:rPr>
      <w:rFonts w:asciiTheme="majorHAnsi" w:eastAsiaTheme="majorEastAsia" w:hAnsiTheme="majorHAnsi" w:cstheme="majorBidi"/>
      <w:b/>
      <w:bCs/>
      <w:color w:val="1F4D78" w:themeColor="accent1" w:themeShade="7F"/>
      <w:sz w:val="24"/>
      <w:szCs w:val="24"/>
      <w:lang w:val="es-VE"/>
    </w:rPr>
  </w:style>
  <w:style w:type="paragraph" w:styleId="TDC3">
    <w:name w:val="toc 3"/>
    <w:basedOn w:val="Normal"/>
    <w:next w:val="Normal"/>
    <w:autoRedefine/>
    <w:uiPriority w:val="39"/>
    <w:unhideWhenUsed/>
    <w:rsid w:val="00811F37"/>
    <w:pPr>
      <w:spacing w:after="100"/>
      <w:ind w:left="360"/>
    </w:pPr>
  </w:style>
  <w:style w:type="table" w:styleId="Tablaconcuadrcula">
    <w:name w:val="Table Grid"/>
    <w:basedOn w:val="Tablanormal"/>
    <w:uiPriority w:val="39"/>
    <w:rsid w:val="00865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787D"/>
    <w:pPr>
      <w:ind w:left="720"/>
      <w:contextualSpacing/>
    </w:pPr>
  </w:style>
  <w:style w:type="character" w:customStyle="1" w:styleId="Ttulo4Car">
    <w:name w:val="Título 4 Car"/>
    <w:basedOn w:val="Fuentedeprrafopredeter"/>
    <w:link w:val="Ttulo4"/>
    <w:uiPriority w:val="9"/>
    <w:rsid w:val="00891BA8"/>
    <w:rPr>
      <w:rFonts w:asciiTheme="majorHAnsi" w:eastAsiaTheme="majorEastAsia" w:hAnsiTheme="majorHAnsi" w:cstheme="majorBidi"/>
      <w:b/>
      <w:bCs/>
      <w:i/>
      <w:iCs/>
      <w:color w:val="2E74B5" w:themeColor="accent1" w:themeShade="BF"/>
      <w:sz w:val="18"/>
      <w:szCs w:val="18"/>
      <w:lang w:val="es-VE"/>
    </w:rPr>
  </w:style>
  <w:style w:type="character" w:styleId="Textoennegrita">
    <w:name w:val="Strong"/>
    <w:basedOn w:val="Fuentedeprrafopredeter"/>
    <w:uiPriority w:val="22"/>
    <w:qFormat/>
    <w:rsid w:val="00152B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0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upport.microsoft.com/es-es/office/tareas-b%C3%A1sicas-en-excel-dc775dd1-fa52-430f-9c3c-d998d1735fca"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C0DE9-7922-41DC-A5CC-4845E8788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49</Pages>
  <Words>9143</Words>
  <Characters>52121</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cp:revision>
  <dcterms:created xsi:type="dcterms:W3CDTF">2025-05-27T19:53:00Z</dcterms:created>
  <dcterms:modified xsi:type="dcterms:W3CDTF">2025-06-03T02:29:00Z</dcterms:modified>
</cp:coreProperties>
</file>