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871A" w14:textId="77777777" w:rsidR="00C826FF" w:rsidRDefault="00000000">
      <w:pPr>
        <w:pStyle w:val="Ttulo"/>
      </w:pPr>
      <w:bookmarkStart w:id="0" w:name="_ubimia_logo" w:colFirst="0" w:colLast="0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6215DE63" wp14:editId="7C0171AD">
            <wp:simplePos x="0" y="0"/>
            <wp:positionH relativeFrom="margin">
              <wp:align>left</wp:align>
            </wp:positionH>
            <wp:positionV relativeFrom="paragraph">
              <wp:posOffset>35487</wp:posOffset>
            </wp:positionV>
            <wp:extent cx="2387600" cy="522605"/>
            <wp:effectExtent l="0" t="0" r="0" b="0"/>
            <wp:wrapSquare wrapText="bothSides"/>
            <wp:docPr id="465213794" name="Logo UBIM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1379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5AFEA" w14:textId="77777777" w:rsidR="00C826FF" w:rsidRDefault="00000000">
      <w:pPr>
        <w:pStyle w:val="Ttulo"/>
      </w:pPr>
      <w:r>
        <w:t>ORCHESTRATOR SKILL FULL — GUÍA DE INSTALACIÓN Y USO</w:t>
      </w:r>
    </w:p>
    <w:p w14:paraId="68FA51B6" w14:textId="77777777" w:rsidR="00C826FF" w:rsidRDefault="00000000">
      <w:pPr>
        <w:pStyle w:val="Subttulo"/>
      </w:pPr>
      <w:r>
        <w:t>Plugin de Claude Code para proyectos ScacsWeb</w:t>
      </w:r>
    </w:p>
    <w:p w14:paraId="661DABAD" w14:textId="77777777" w:rsidR="00C826FF" w:rsidRDefault="00C826FF"/>
    <w:p w14:paraId="1B4FEFA8" w14:textId="77777777" w:rsidR="00C826FF" w:rsidRDefault="00C826FF"/>
    <w:p w14:paraId="64A9B168" w14:textId="77777777" w:rsidR="00C826FF" w:rsidRDefault="00C826FF"/>
    <w:p w14:paraId="5D07D785" w14:textId="77777777" w:rsidR="00C826FF" w:rsidRDefault="00C826FF"/>
    <w:p w14:paraId="10E3E302" w14:textId="77777777" w:rsidR="00C826FF" w:rsidRDefault="00C826FF"/>
    <w:p w14:paraId="11888777" w14:textId="77777777" w:rsidR="00C826FF" w:rsidRDefault="00C826FF"/>
    <w:p w14:paraId="3DC19B80" w14:textId="77777777" w:rsidR="00C826FF" w:rsidRDefault="00000000">
      <w:r>
        <w:rPr>
          <w:color w:val="595757"/>
        </w:rPr>
        <w:t>Versión: v1.6.1</w:t>
      </w:r>
    </w:p>
    <w:p w14:paraId="47774AFA" w14:textId="77777777" w:rsidR="00C826FF" w:rsidRDefault="00000000">
      <w:r>
        <w:rPr>
          <w:color w:val="595757"/>
        </w:rPr>
        <w:t>Fecha: 10/08/2026</w:t>
      </w:r>
    </w:p>
    <w:p w14:paraId="46842B9E" w14:textId="77777777" w:rsidR="00C826FF" w:rsidRDefault="00000000">
      <w:r>
        <w:rPr>
          <w:color w:val="595757"/>
        </w:rPr>
        <w:t>Autor: david.gandoy@ubimia.com</w:t>
      </w:r>
    </w:p>
    <w:p w14:paraId="578A1B39" w14:textId="77777777" w:rsidR="00C826FF" w:rsidRDefault="00C826FF"/>
    <w:p w14:paraId="684336D7" w14:textId="77777777" w:rsidR="00C826FF" w:rsidRDefault="00C826FF"/>
    <w:p w14:paraId="759BCDD7" w14:textId="77777777" w:rsidR="00C826FF" w:rsidRDefault="00C826FF"/>
    <w:p w14:paraId="753494FB" w14:textId="77777777" w:rsidR="00C826FF" w:rsidRDefault="00C826FF">
      <w:pPr>
        <w:sectPr w:rsidR="00C826FF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0" w:right="1418" w:bottom="1418" w:left="1418" w:header="1531" w:footer="1021" w:gutter="0"/>
          <w:pgNumType w:start="1"/>
          <w:cols w:space="720"/>
          <w:titlePg/>
        </w:sectPr>
      </w:pPr>
    </w:p>
    <w:p w14:paraId="7D446654" w14:textId="77777777" w:rsidR="00C826FF" w:rsidRDefault="00000000">
      <w:pPr>
        <w:pStyle w:val="Subttulo"/>
      </w:pPr>
      <w:r>
        <w:lastRenderedPageBreak/>
        <w:t>Historial de cambios</w:t>
      </w:r>
    </w:p>
    <w:p w14:paraId="44169C2D" w14:textId="77777777" w:rsidR="00C826FF" w:rsidRDefault="00C826FF"/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1613"/>
        <w:gridCol w:w="1549"/>
        <w:gridCol w:w="2000"/>
        <w:gridCol w:w="4416"/>
      </w:tblGrid>
      <w:tr w:rsidR="00C826FF" w14:paraId="7D709F61" w14:textId="77777777">
        <w:trPr>
          <w:trHeight w:val="500"/>
          <w:jc w:val="center"/>
        </w:trPr>
        <w:tc>
          <w:tcPr>
            <w:tcW w:w="1613" w:type="dxa"/>
            <w:shd w:val="clear" w:color="auto" w:fill="00F7BC"/>
            <w:vAlign w:val="center"/>
          </w:tcPr>
          <w:p w14:paraId="32724756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VERSIÓN</w:t>
            </w:r>
          </w:p>
        </w:tc>
        <w:tc>
          <w:tcPr>
            <w:tcW w:w="1549" w:type="dxa"/>
            <w:shd w:val="clear" w:color="auto" w:fill="00F7BC"/>
            <w:vAlign w:val="center"/>
          </w:tcPr>
          <w:p w14:paraId="652771AD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FECHA</w:t>
            </w:r>
          </w:p>
        </w:tc>
        <w:tc>
          <w:tcPr>
            <w:tcW w:w="2000" w:type="dxa"/>
            <w:shd w:val="clear" w:color="auto" w:fill="00F7BC"/>
            <w:vAlign w:val="center"/>
          </w:tcPr>
          <w:p w14:paraId="3540E5F8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AUTOR</w:t>
            </w:r>
          </w:p>
        </w:tc>
        <w:tc>
          <w:tcPr>
            <w:tcW w:w="4416" w:type="dxa"/>
            <w:shd w:val="clear" w:color="auto" w:fill="00F7BC"/>
            <w:vAlign w:val="center"/>
          </w:tcPr>
          <w:p w14:paraId="15C3390F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CAMBIOS</w:t>
            </w:r>
          </w:p>
        </w:tc>
      </w:tr>
      <w:tr w:rsidR="00C826FF" w14:paraId="4C85AC15" w14:textId="77777777">
        <w:trPr>
          <w:trHeight w:val="500"/>
          <w:jc w:val="center"/>
        </w:trPr>
        <w:tc>
          <w:tcPr>
            <w:tcW w:w="1613" w:type="dxa"/>
            <w:shd w:val="clear" w:color="auto" w:fill="FFFFFF"/>
            <w:vAlign w:val="center"/>
          </w:tcPr>
          <w:p w14:paraId="649F4F8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v1.0.0</w:t>
            </w:r>
          </w:p>
        </w:tc>
        <w:tc>
          <w:tcPr>
            <w:tcW w:w="1549" w:type="dxa"/>
            <w:shd w:val="clear" w:color="auto" w:fill="FFFFFF"/>
            <w:vAlign w:val="center"/>
          </w:tcPr>
          <w:p w14:paraId="4EBA376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30/07/2026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8ECF41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david.gandoy</w:t>
            </w:r>
          </w:p>
        </w:tc>
        <w:tc>
          <w:tcPr>
            <w:tcW w:w="4416" w:type="dxa"/>
            <w:shd w:val="clear" w:color="auto" w:fill="FFFFFF"/>
            <w:vAlign w:val="center"/>
          </w:tcPr>
          <w:p w14:paraId="155DDA2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Versión inicial del documento</w:t>
            </w:r>
          </w:p>
        </w:tc>
      </w:tr>
      <w:tr w:rsidR="00C826FF" w14:paraId="5D71BC26" w14:textId="77777777">
        <w:trPr>
          <w:trHeight w:val="500"/>
          <w:jc w:val="center"/>
        </w:trPr>
        <w:tc>
          <w:tcPr>
            <w:tcW w:w="1613" w:type="dxa"/>
            <w:shd w:val="clear" w:color="auto" w:fill="FFFFFF"/>
            <w:vAlign w:val="center"/>
          </w:tcPr>
          <w:p w14:paraId="5D71BC2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v1.6.3</w:t>
            </w:r>
          </w:p>
        </w:tc>
        <w:tc>
          <w:tcPr>
            <w:tcW w:w="1549" w:type="dxa"/>
            <w:shd w:val="clear" w:color="auto" w:fill="FFFFFF"/>
            <w:vAlign w:val="center"/>
          </w:tcPr>
          <w:p w14:paraId="5D71BC2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06/08/2026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71BC2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david.gandoy</w:t>
            </w:r>
          </w:p>
        </w:tc>
        <w:tc>
          <w:tcPr>
            <w:tcW w:w="4416" w:type="dxa"/>
            <w:shd w:val="clear" w:color="auto" w:fill="FFFFFF"/>
            <w:vAlign w:val="center"/>
          </w:tcPr>
          <w:p w14:paraId="5D71BC2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Fix BOM UTF-8 en hooks PS1 + fallback USERPROFILE en mantis-cli.ps1</w:t>
            </w:r>
          </w:p>
        </w:tc>
      </w:tr>
      <w:tr w:rsidR="00C826FF" w14:paraId="6E82CD3F" w14:textId="77777777">
        <w:trPr>
          <w:trHeight w:val="500"/>
          <w:jc w:val="center"/>
        </w:trPr>
        <w:tc>
          <w:tcPr>
            <w:tcW w:w="1613" w:type="dxa"/>
            <w:shd w:val="clear" w:color="auto" w:fill="FFFFFF"/>
            <w:vAlign w:val="center"/>
          </w:tcPr>
          <w:p w14:paraId="6E82CD4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v1.6.1</w:t>
            </w:r>
          </w:p>
        </w:tc>
        <w:tc>
          <w:tcPr>
            <w:tcW w:w="1549" w:type="dxa"/>
            <w:shd w:val="clear" w:color="auto" w:fill="FFFFFF"/>
            <w:vAlign w:val="center"/>
          </w:tcPr>
          <w:p w14:paraId="6E82CD4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10/08/2026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E82CD4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david.gandoy</w:t>
            </w:r>
          </w:p>
        </w:tc>
        <w:tc>
          <w:tcPr>
            <w:tcW w:w="4416" w:type="dxa"/>
            <w:shd w:val="clear" w:color="auto" w:fill="FFFFFF"/>
            <w:vAlign w:val="center"/>
          </w:tcPr>
          <w:p w14:paraId="6E82CD4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JSON compacto MCP (~21% tokens); runner tail 400 líneas; find-symbol multi-símbolo; visible:false Oracle; escritor canónico model.json</w:t>
            </w:r>
          </w:p>
        </w:tc>
      </w:tr>
    </w:tbl>
    <w:p w14:paraId="3F276CC8" w14:textId="77777777" w:rsidR="00C826FF" w:rsidRDefault="00C826FF"/>
    <w:p w14:paraId="6685159D" w14:textId="77777777" w:rsidR="00C826FF" w:rsidRDefault="00C826FF">
      <w:pPr>
        <w:sectPr w:rsidR="00C826FF">
          <w:headerReference w:type="first" r:id="rId16"/>
          <w:pgSz w:w="11906" w:h="16838"/>
          <w:pgMar w:top="0" w:right="1418" w:bottom="1418" w:left="1418" w:header="1531" w:footer="1021" w:gutter="0"/>
          <w:cols w:space="720"/>
        </w:sectPr>
      </w:pPr>
    </w:p>
    <w:p w14:paraId="1A9B0386" w14:textId="77777777" w:rsidR="00C826FF" w:rsidRDefault="00000000">
      <w:pPr>
        <w:pStyle w:val="Subttulo"/>
      </w:pPr>
      <w:r>
        <w:lastRenderedPageBreak/>
        <w:t>ÍNDICE</w:t>
      </w:r>
    </w:p>
    <w:p w14:paraId="47E2FD34" w14:textId="77777777" w:rsidR="00C826FF" w:rsidRDefault="00C826FF"/>
    <w:p w14:paraId="6A187F57" w14:textId="77777777" w:rsidR="00A964C3" w:rsidRDefault="00000000">
      <w:pPr>
        <w:pStyle w:val="TDC1"/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  <w:instrText xml:space="preserve"> TOC \o "1-3" \h \z \u </w:instrText>
        <w:fldChar w:fldCharType="separate"/>
      </w:r>
      <w:hyperlink w:anchor="_Toc236310404" w:history="1">
        <w:r>
          <w:rPr>
            <w:rStyle w:val="Hipervnculo"/>
          </w:rPr>
          <w:t>1.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</w:rPr>
          <w:t>¿Qué hace este plugin?</w:t>
        </w:r>
        <w:r>
          <w:rPr>
            <w:webHidden/>
          </w:rPr>
          <w:tab/>
          <w:fldChar w:fldCharType="begin"/>
          <w:instrText xml:space="preserve"> PAGEREF _Toc236310404 \h </w:instrText>
          <w:fldChar w:fldCharType="separate"/>
          <w:t>5</w:t>
          <w:fldChar w:fldCharType="end"/>
        </w:r>
      </w:hyperlink>
    </w:p>
    <w:p w14:paraId="48DA2970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05" w:history="1">
        <w:r>
          <w:rPr>
            <w:rStyle w:val="Hipervnculo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Valor principal</w:t>
        </w:r>
        <w:r>
          <w:rPr>
            <w:noProof/>
            <w:webHidden/>
          </w:rPr>
          <w:tab/>
          <w:fldChar w:fldCharType="begin"/>
          <w:instrText xml:space="preserve"> PAGEREF _Toc236310405 \h </w:instrText>
          <w:fldChar w:fldCharType="separate"/>
          <w:t>5</w:t>
          <w:fldChar w:fldCharType="end"/>
        </w:r>
      </w:hyperlink>
    </w:p>
    <w:p w14:paraId="747478B0" w14:textId="77777777" w:rsidR="00A964C3" w:rsidRDefault="00A964C3">
      <w:pPr>
        <w:pStyle w:val="TDC1"/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hyperlink w:anchor="_Toc236310406" w:history="1">
        <w:r>
          <w:rPr>
            <w:rStyle w:val="Hipervnculo"/>
          </w:rPr>
          <w:t>2.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</w:rPr>
          <w:t>Prerrequisitos</w:t>
        </w:r>
        <w:r>
          <w:rPr>
            <w:webHidden/>
          </w:rPr>
          <w:tab/>
          <w:fldChar w:fldCharType="begin"/>
          <w:instrText xml:space="preserve"> PAGEREF _Toc236310406 \h </w:instrText>
          <w:fldChar w:fldCharType="separate"/>
          <w:t>5</w:t>
          <w:fldChar w:fldCharType="end"/>
        </w:r>
      </w:hyperlink>
    </w:p>
    <w:p w14:paraId="3346F153" w14:textId="77777777" w:rsidR="00A964C3" w:rsidRDefault="00A964C3">
      <w:pPr>
        <w:pStyle w:val="TDC1"/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hyperlink w:anchor="_Toc236310407" w:history="1">
        <w:r>
          <w:rPr>
            <w:rStyle w:val="Hipervnculo"/>
          </w:rPr>
          <w:t>3.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</w:rPr>
          <w:t>Instalación desde Git</w:t>
        </w:r>
        <w:r>
          <w:rPr>
            <w:webHidden/>
          </w:rPr>
          <w:tab/>
          <w:fldChar w:fldCharType="begin"/>
          <w:instrText xml:space="preserve"> PAGEREF _Toc236310407 \h </w:instrText>
          <w:fldChar w:fldCharType="separate"/>
          <w:t>6</w:t>
          <w:fldChar w:fldCharType="end"/>
        </w:r>
      </w:hyperlink>
    </w:p>
    <w:p w14:paraId="43A4BA85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08" w:history="1">
        <w:r>
          <w:rPr>
            <w:rStyle w:val="Hipervnculo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Paso 1 — Instalar el plugin en Claude Code</w:t>
        </w:r>
        <w:r>
          <w:rPr>
            <w:noProof/>
            <w:webHidden/>
          </w:rPr>
          <w:tab/>
          <w:fldChar w:fldCharType="begin"/>
          <w:instrText xml:space="preserve"> PAGEREF _Toc236310408 \h </w:instrText>
          <w:fldChar w:fldCharType="separate"/>
          <w:t>6</w:t>
          <w:fldChar w:fldCharType="end"/>
        </w:r>
      </w:hyperlink>
    </w:p>
    <w:p w14:paraId="21945117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09" w:history="1">
        <w:r>
          <w:rPr>
            <w:rStyle w:val="Hipervnculo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Paso 2 — Instalar dependencias Python</w:t>
        </w:r>
        <w:r>
          <w:rPr>
            <w:noProof/>
            <w:webHidden/>
          </w:rPr>
          <w:tab/>
          <w:fldChar w:fldCharType="begin"/>
          <w:instrText xml:space="preserve"> PAGEREF _Toc236310409 \h </w:instrText>
          <w:fldChar w:fldCharType="separate"/>
          <w:t>6</w:t>
          <w:fldChar w:fldCharType="end"/>
        </w:r>
      </w:hyperlink>
    </w:p>
    <w:p w14:paraId="51F7B1DA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10" w:history="1">
        <w:r>
          <w:rPr>
            <w:rStyle w:val="Hipervnculo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Paso 4 — Verificar la instalación</w:t>
        </w:r>
        <w:r>
          <w:rPr>
            <w:noProof/>
            <w:webHidden/>
          </w:rPr>
          <w:tab/>
          <w:fldChar w:fldCharType="begin"/>
          <w:instrText xml:space="preserve"> PAGEREF _Toc236310410 \h </w:instrText>
          <w:fldChar w:fldCharType="separate"/>
          <w:t>7</w:t>
          <w:fldChar w:fldCharType="end"/>
        </w:r>
      </w:hyperlink>
    </w:p>
    <w:p w14:paraId="266ED183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11" w:history="1">
        <w:r>
          <w:rPr>
            <w:rStyle w:val="Hipervnculo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Actualizar el plugin</w:t>
        </w:r>
        <w:r>
          <w:rPr>
            <w:noProof/>
            <w:webHidden/>
          </w:rPr>
          <w:tab/>
          <w:fldChar w:fldCharType="begin"/>
          <w:instrText xml:space="preserve"> PAGEREF _Toc236310411 \h </w:instrText>
          <w:fldChar w:fldCharType="separate"/>
          <w:t>7</w:t>
          <w:fldChar w:fldCharType="end"/>
        </w:r>
      </w:hyperlink>
    </w:p>
    <w:p w14:paraId="046855DA" w14:textId="77777777" w:rsidR="00A964C3" w:rsidRDefault="00A964C3">
      <w:pPr>
        <w:pStyle w:val="TDC1"/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hyperlink w:anchor="_Toc236310412" w:history="1">
        <w:r>
          <w:rPr>
            <w:rStyle w:val="Hipervnculo"/>
          </w:rPr>
          <w:t>7.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</w:rPr>
          <w:t>Comandos disponibles</w:t>
        </w:r>
        <w:r>
          <w:rPr>
            <w:webHidden/>
          </w:rPr>
          <w:tab/>
          <w:fldChar w:fldCharType="begin"/>
          <w:instrText xml:space="preserve"> PAGEREF _Toc236310412 \h </w:instrText>
          <w:fldChar w:fldCharType="separate"/>
          <w:t>7</w:t>
          <w:fldChar w:fldCharType="end"/>
        </w:r>
      </w:hyperlink>
    </w:p>
    <w:p w14:paraId="31B235B5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13" w:history="1">
        <w:r>
          <w:rPr>
            <w:rStyle w:val="Hipervnculo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Análisis y calidad</w:t>
        </w:r>
        <w:r>
          <w:rPr>
            <w:noProof/>
            <w:webHidden/>
          </w:rPr>
          <w:tab/>
          <w:fldChar w:fldCharType="begin"/>
          <w:instrText xml:space="preserve"> PAGEREF _Toc236310413 \h </w:instrText>
          <w:fldChar w:fldCharType="separate"/>
          <w:t>7</w:t>
          <w:fldChar w:fldCharType="end"/>
        </w:r>
      </w:hyperlink>
    </w:p>
    <w:p w14:paraId="1CC32C5C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14" w:history="1">
        <w:r>
          <w:rPr>
            <w:rStyle w:val="Hipervnculo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Implementación y scaffolding</w:t>
        </w:r>
        <w:r>
          <w:rPr>
            <w:noProof/>
            <w:webHidden/>
          </w:rPr>
          <w:tab/>
          <w:fldChar w:fldCharType="begin"/>
          <w:instrText xml:space="preserve"> PAGEREF _Toc236310414 \h </w:instrText>
          <w:fldChar w:fldCharType="separate"/>
          <w:t>8</w:t>
          <w:fldChar w:fldCharType="end"/>
        </w:r>
      </w:hyperlink>
    </w:p>
    <w:p w14:paraId="06898377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15" w:history="1">
        <w:r>
          <w:rPr>
            <w:rStyle w:val="Hipervnculo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Validación y entorno</w:t>
        </w:r>
        <w:r>
          <w:rPr>
            <w:noProof/>
            <w:webHidden/>
          </w:rPr>
          <w:tab/>
          <w:fldChar w:fldCharType="begin"/>
          <w:instrText xml:space="preserve"> PAGEREF _Toc236310415 \h </w:instrText>
          <w:fldChar w:fldCharType="separate"/>
          <w:t>8</w:t>
          <w:fldChar w:fldCharType="end"/>
        </w:r>
      </w:hyperlink>
    </w:p>
    <w:p w14:paraId="64852EFD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16" w:history="1">
        <w:r>
          <w:rPr>
            <w:rStyle w:val="Hipervnculo"/>
            <w:noProof/>
          </w:rPr>
          <w:t>7.4.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Base de datos y modelo</w:t>
        </w:r>
        <w:r>
          <w:rPr>
            <w:noProof/>
            <w:webHidden/>
          </w:rPr>
          <w:tab/>
          <w:fldChar w:fldCharType="begin"/>
          <w:instrText xml:space="preserve"> PAGEREF _Toc236310416 \h </w:instrText>
          <w:fldChar w:fldCharType="separate"/>
          <w:t>9</w:t>
          <w:fldChar w:fldCharType="end"/>
        </w:r>
      </w:hyperlink>
    </w:p>
    <w:p w14:paraId="64689A0B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17" w:history="1">
        <w:r>
          <w:rPr>
            <w:rStyle w:val="Hipervnculo"/>
            <w:noProof/>
          </w:rPr>
          <w:t>7.5.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Control de versiones (SVN / Git)</w:t>
        </w:r>
        <w:r>
          <w:rPr>
            <w:noProof/>
            <w:webHidden/>
          </w:rPr>
          <w:tab/>
          <w:fldChar w:fldCharType="begin"/>
          <w:instrText xml:space="preserve"> PAGEREF _Toc236310417 \h </w:instrText>
          <w:fldChar w:fldCharType="separate"/>
          <w:t>9</w:t>
          <w:fldChar w:fldCharType="end"/>
        </w:r>
      </w:hyperlink>
    </w:p>
    <w:p w14:paraId="1BEA74AF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18" w:history="1">
        <w:r>
          <w:rPr>
            <w:rStyle w:val="Hipervnculo"/>
            <w:noProof/>
          </w:rPr>
          <w:t>7.6.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Arquitectura y documentación</w:t>
        </w:r>
        <w:r>
          <w:rPr>
            <w:noProof/>
            <w:webHidden/>
          </w:rPr>
          <w:tab/>
          <w:fldChar w:fldCharType="begin"/>
          <w:instrText xml:space="preserve"> PAGEREF _Toc236310418 \h </w:instrText>
          <w:fldChar w:fldCharType="separate"/>
          <w:t>10</w:t>
          <w:fldChar w:fldCharType="end"/>
        </w:r>
      </w:hyperlink>
    </w:p>
    <w:p w14:paraId="0C8B2B81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19" w:history="1">
        <w:r>
          <w:rPr>
            <w:rStyle w:val="Hipervnculo"/>
            <w:noProof/>
          </w:rPr>
          <w:t>7.7.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Tests</w:t>
        </w:r>
        <w:r>
          <w:rPr>
            <w:noProof/>
            <w:webHidden/>
          </w:rPr>
          <w:tab/>
          <w:fldChar w:fldCharType="begin"/>
          <w:instrText xml:space="preserve"> PAGEREF _Toc236310419 \h </w:instrText>
          <w:fldChar w:fldCharType="separate"/>
          <w:t>10</w:t>
          <w:fldChar w:fldCharType="end"/>
        </w:r>
      </w:hyperlink>
    </w:p>
    <w:p w14:paraId="5210A3BE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20" w:history="1">
        <w:r>
          <w:rPr>
            <w:rStyle w:val="Hipervnculo"/>
            <w:noProof/>
          </w:rPr>
          <w:t>7.8.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Integración con Mantis</w:t>
        </w:r>
        <w:r>
          <w:rPr>
            <w:noProof/>
            <w:webHidden/>
          </w:rPr>
          <w:tab/>
          <w:fldChar w:fldCharType="begin"/>
          <w:instrText xml:space="preserve"> PAGEREF _Toc236310420 \h </w:instrText>
          <w:fldChar w:fldCharType="separate"/>
          <w:t>10</w:t>
          <w:fldChar w:fldCharType="end"/>
        </w:r>
      </w:hyperlink>
    </w:p>
    <w:p w14:paraId="63668C7C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21" w:history="1">
        <w:r>
          <w:rPr>
            <w:rStyle w:val="Hipervnculo"/>
            <w:noProof/>
          </w:rPr>
          <w:t>7.9.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Estadísticas y utilidades</w:t>
        </w:r>
        <w:r>
          <w:rPr>
            <w:noProof/>
            <w:webHidden/>
          </w:rPr>
          <w:tab/>
          <w:fldChar w:fldCharType="begin"/>
          <w:instrText xml:space="preserve"> PAGEREF _Toc236310421 \h </w:instrText>
          <w:fldChar w:fldCharType="separate"/>
          <w:t>11</w:t>
          <w:fldChar w:fldCharType="end"/>
        </w:r>
      </w:hyperlink>
    </w:p>
    <w:p w14:paraId="7028506E" w14:textId="77777777" w:rsidR="00A964C3" w:rsidRDefault="00A964C3">
      <w:pPr>
        <w:pStyle w:val="TDC1"/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hyperlink w:anchor="_Toc236310422" w:history="1">
        <w:r>
          <w:rPr>
            <w:rStyle w:val="Hipervnculo"/>
          </w:rPr>
          <w:t>8.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</w:rPr>
          <w:t>Servidor MCP — orchestrator-workspace</w:t>
        </w:r>
        <w:r>
          <w:rPr>
            <w:webHidden/>
          </w:rPr>
          <w:tab/>
          <w:fldChar w:fldCharType="begin"/>
          <w:instrText xml:space="preserve"> PAGEREF _Toc236310422 \h </w:instrText>
          <w:fldChar w:fldCharType="separate"/>
          <w:t>11</w:t>
          <w:fldChar w:fldCharType="end"/>
        </w:r>
      </w:hyperlink>
    </w:p>
    <w:p w14:paraId="55A26E91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23" w:history="1">
        <w:r>
          <w:rPr>
            <w:rStyle w:val="Hipervnculo"/>
            <w:noProof/>
          </w:rPr>
          <w:t>8.1.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Herramientas disponibles</w:t>
        </w:r>
        <w:r>
          <w:rPr>
            <w:noProof/>
            <w:webHidden/>
          </w:rPr>
          <w:tab/>
          <w:fldChar w:fldCharType="begin"/>
          <w:instrText xml:space="preserve"> PAGEREF _Toc236310423 \h </w:instrText>
          <w:fldChar w:fldCharType="separate"/>
          <w:t>11</w:t>
          <w:fldChar w:fldCharType="end"/>
        </w:r>
      </w:hyperlink>
    </w:p>
    <w:p w14:paraId="53788C03" w14:textId="77777777" w:rsidR="00A964C3" w:rsidRDefault="00A964C3">
      <w:pPr>
        <w:pStyle w:val="TDC1"/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hyperlink w:anchor="_Toc236310424" w:history="1">
        <w:r>
          <w:rPr>
            <w:rStyle w:val="Hipervnculo"/>
          </w:rPr>
          <w:t>9.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</w:rPr>
          <w:t>Arquitectura ScacsWeb asumida</w:t>
        </w:r>
        <w:r>
          <w:rPr>
            <w:webHidden/>
          </w:rPr>
          <w:tab/>
          <w:fldChar w:fldCharType="begin"/>
          <w:instrText xml:space="preserve"> PAGEREF _Toc236310424 \h </w:instrText>
          <w:fldChar w:fldCharType="separate"/>
          <w:t>13</w:t>
          <w:fldChar w:fldCharType="end"/>
        </w:r>
      </w:hyperlink>
    </w:p>
    <w:p w14:paraId="52A0390A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25" w:history="1">
        <w:r>
          <w:rPr>
            <w:rStyle w:val="Hipervnculo"/>
            <w:noProof/>
          </w:rPr>
          <w:t>9.1.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Estructura de carpetas</w:t>
        </w:r>
        <w:r>
          <w:rPr>
            <w:noProof/>
            <w:webHidden/>
          </w:rPr>
          <w:tab/>
          <w:fldChar w:fldCharType="begin"/>
          <w:instrText xml:space="preserve"> PAGEREF _Toc236310425 \h </w:instrText>
          <w:fldChar w:fldCharType="separate"/>
          <w:t>13</w:t>
          <w:fldChar w:fldCharType="end"/>
        </w:r>
      </w:hyperlink>
    </w:p>
    <w:p w14:paraId="67B90853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26" w:history="1">
        <w:r>
          <w:rPr>
            <w:rStyle w:val="Hipervnculo"/>
            <w:noProof/>
          </w:rPr>
          <w:t>9.2.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Convenciones</w:t>
        </w:r>
        <w:r>
          <w:rPr>
            <w:noProof/>
            <w:webHidden/>
          </w:rPr>
          <w:tab/>
          <w:fldChar w:fldCharType="begin"/>
          <w:instrText xml:space="preserve"> PAGEREF _Toc236310426 \h </w:instrText>
          <w:fldChar w:fldCharType="separate"/>
          <w:t>13</w:t>
          <w:fldChar w:fldCharType="end"/>
        </w:r>
      </w:hyperlink>
    </w:p>
    <w:p w14:paraId="4081543C" w14:textId="77777777" w:rsidR="00A964C3" w:rsidRDefault="00A964C3">
      <w:pPr>
        <w:pStyle w:val="TDC1"/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hyperlink w:anchor="_Toc236310427" w:history="1">
        <w:r>
          <w:rPr>
            <w:rStyle w:val="Hipervnculo"/>
          </w:rPr>
          <w:t>10.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</w:rPr>
          <w:t>Flujo de trabajo típico</w:t>
        </w:r>
        <w:r>
          <w:rPr>
            <w:webHidden/>
          </w:rPr>
          <w:tab/>
          <w:fldChar w:fldCharType="begin"/>
          <w:instrText xml:space="preserve"> PAGEREF _Toc236310427 \h </w:instrText>
          <w:fldChar w:fldCharType="separate"/>
          <w:t>13</w:t>
          <w:fldChar w:fldCharType="end"/>
        </w:r>
      </w:hyperlink>
    </w:p>
    <w:p w14:paraId="3C8953D8" w14:textId="77777777" w:rsidR="00A964C3" w:rsidRDefault="00A964C3">
      <w:pPr>
        <w:pStyle w:val="TDC1"/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hyperlink w:anchor="_Toc236310428" w:history="1">
        <w:r>
          <w:rPr>
            <w:rStyle w:val="Hipervnculo"/>
          </w:rPr>
          <w:t>11.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</w:rPr>
          <w:t>Preguntas frecuentes</w:t>
        </w:r>
        <w:r>
          <w:rPr>
            <w:webHidden/>
          </w:rPr>
          <w:tab/>
          <w:fldChar w:fldCharType="begin"/>
          <w:instrText xml:space="preserve"> PAGEREF _Toc236310428 \h </w:instrText>
          <w:fldChar w:fldCharType="separate"/>
          <w:t>14</w:t>
          <w:fldChar w:fldCharType="end"/>
        </w:r>
      </w:hyperlink>
    </w:p>
    <w:p w14:paraId="7B625B55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29" w:history="1">
        <w:r>
          <w:rPr>
            <w:rStyle w:val="Hipervnculo"/>
            <w:noProof/>
          </w:rPr>
          <w:t>11.1.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¿El servidor MCP consume recursos en segundo plano?</w:t>
        </w:r>
        <w:r>
          <w:rPr>
            <w:noProof/>
            <w:webHidden/>
          </w:rPr>
          <w:tab/>
          <w:fldChar w:fldCharType="begin"/>
          <w:instrText xml:space="preserve"> PAGEREF _Toc236310429 \h </w:instrText>
          <w:fldChar w:fldCharType="separate"/>
          <w:t>14</w:t>
          <w:fldChar w:fldCharType="end"/>
        </w:r>
      </w:hyperlink>
    </w:p>
    <w:p w14:paraId="0756D23B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30" w:history="1">
        <w:r>
          <w:rPr>
            <w:rStyle w:val="Hipervnculo"/>
            <w:noProof/>
          </w:rPr>
          <w:t>11.2.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¿Puedo usar el plugin en proyectos que no son ScacsWeb?</w:t>
        </w:r>
        <w:r>
          <w:rPr>
            <w:noProof/>
            <w:webHidden/>
          </w:rPr>
          <w:tab/>
          <w:fldChar w:fldCharType="begin"/>
          <w:instrText xml:space="preserve"> PAGEREF _Toc236310430 \h </w:instrText>
          <w:fldChar w:fldCharType="separate"/>
          <w:t>14</w:t>
          <w:fldChar w:fldCharType="end"/>
        </w:r>
      </w:hyperlink>
    </w:p>
    <w:p w14:paraId="28CBC8C6" w14:textId="77777777" w:rsidR="00A964C3" w:rsidRDefault="00A964C3">
      <w:pPr>
        <w:pStyle w:val="TDC2"/>
        <w:tabs>
          <w:tab w:val="left" w:pos="8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es-ES"/>
          <w14:ligatures w14:val="standardContextual"/>
        </w:rPr>
      </w:pPr>
      <w:hyperlink w:anchor="_Toc236310431" w:history="1">
        <w:r>
          <w:rPr>
            <w:rStyle w:val="Hipervnculo"/>
            <w:noProof/>
          </w:rPr>
          <w:t>11.3.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  <w:noProof/>
          </w:rPr>
          <w:t>¿El plugin accede a Internet?</w:t>
        </w:r>
        <w:r>
          <w:rPr>
            <w:noProof/>
            <w:webHidden/>
          </w:rPr>
          <w:tab/>
          <w:fldChar w:fldCharType="begin"/>
          <w:instrText xml:space="preserve"> PAGEREF _Toc236310431 \h </w:instrText>
          <w:fldChar w:fldCharType="separate"/>
          <w:t>14</w:t>
          <w:fldChar w:fldCharType="end"/>
        </w:r>
      </w:hyperlink>
    </w:p>
    <w:p w14:paraId="2CE21545" w14:textId="77777777" w:rsidR="00A964C3" w:rsidRDefault="00A964C3">
      <w:pPr>
        <w:pStyle w:val="TDC1"/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hyperlink w:anchor="_Toc236310432" w:history="1">
        <w:r>
          <w:rPr>
            <w:rStyle w:val="Hipervnculo"/>
          </w:rPr>
          <w:t>12.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es-ES"/>
            <w14:ligatures w14:val="standardContextual"/>
          </w:rPr>
          <w:tab/>
        </w:r>
        <w:r>
          <w:rPr>
            <w:rStyle w:val="Hipervnculo"/>
          </w:rPr>
          <w:t>Soporte</w:t>
        </w:r>
        <w:r>
          <w:rPr>
            <w:webHidden/>
          </w:rPr>
          <w:tab/>
          <w:fldChar w:fldCharType="begin"/>
          <w:instrText xml:space="preserve"> PAGEREF _Toc236310432 \h </w:instrText>
          <w:fldChar w:fldCharType="separate"/>
          <w:t>14</w:t>
          <w:fldChar w:fldCharType="end"/>
        </w:r>
      </w:hyperlink>
    </w:p>
    <w:p w14:paraId="7856BA86" w14:textId="77777777" w:rsidR="00C826FF" w:rsidRDefault="00000000">
      <w:pPr>
        <w:pStyle w:val="TDC1"/>
      </w:pPr>
      <w:r>
        <w:fldChar w:fldCharType="end"/>
      </w:r>
    </w:p>
    <w:p w14:paraId="323EAB4E" w14:textId="77777777" w:rsidR="00C826FF" w:rsidRDefault="00C826FF"/>
    <w:p w14:paraId="293E964B" w14:textId="77777777" w:rsidR="00C826FF" w:rsidRDefault="00C826FF">
      <w:pPr>
        <w:sectPr w:rsidR="00C826FF">
          <w:headerReference w:type="first" r:id="rId17"/>
          <w:pgSz w:w="11906" w:h="16838"/>
          <w:pgMar w:top="0" w:right="1418" w:bottom="1418" w:left="1418" w:header="1531" w:footer="1021" w:gutter="0"/>
          <w:cols w:space="720"/>
        </w:sectPr>
      </w:pPr>
    </w:p>
    <w:p w14:paraId="6118959C" w14:textId="77777777" w:rsidR="00C826FF" w:rsidRDefault="00000000">
      <w:pPr>
        <w:pStyle w:val="Ttulo1"/>
      </w:pPr>
      <w:bookmarkStart w:id="1" w:name="_Toc236310404"/>
      <w:r>
        <w:lastRenderedPageBreak/>
        <w:t>¿Qué hace este plugin?</w:t>
      </w:r>
      <w:bookmarkEnd w:id="1"/>
    </w:p>
    <w:p w14:paraId="07305DC3" w14:textId="77777777" w:rsidR="00C826FF" w:rsidRDefault="00000000">
      <w:r>
        <w:t>El plugin Orchestrator Skill Full extiende Claude Code con 44 comandos de barra (/orchestrator-*) y un servidor MCP local (orchestrator-workspace) que conecta Claude con las herramientas nativas del proyecto: compilador .NET, SVN/Git, Oracle/SQL Server y el modelo de base de datos en JSON.</w:t>
      </w:r>
    </w:p>
    <w:p w14:paraId="6589BE61" w14:textId="77777777" w:rsidR="00C826FF" w:rsidRDefault="00C826FF"/>
    <w:p w14:paraId="70598672" w14:textId="77777777" w:rsidR="00C826FF" w:rsidRDefault="00000000">
      <w:r>
        <w:t>Está diseñado específicamente para proyectos ScacsWeb (ASP.NET WebForms / .NET Framework 4.0 / C# 7.3) y proporciona un pipeline completo de desarrollo asistido por IA: análisis, implementación, validación, build y gestión de modelo de base de datos, con soporte SVN y Oracle/SQL Server.</w:t>
      </w:r>
    </w:p>
    <w:p w14:paraId="3587C33E" w14:textId="77777777" w:rsidR="00C826FF" w:rsidRDefault="00C826FF"/>
    <w:p w14:paraId="3459F6DE" w14:textId="77777777" w:rsidR="00C826FF" w:rsidRDefault="00000000">
      <w:pPr>
        <w:pStyle w:val="Ttulo2"/>
      </w:pPr>
      <w:bookmarkStart w:id="2" w:name="_Toc236310405"/>
      <w:r>
        <w:t>Valor principal</w:t>
      </w:r>
      <w:bookmarkEnd w:id="2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4789"/>
        <w:gridCol w:w="4789"/>
      </w:tblGrid>
      <w:tr w:rsidR="00C826FF" w14:paraId="6C140053" w14:textId="77777777">
        <w:trPr>
          <w:trHeight w:val="500"/>
          <w:jc w:val="center"/>
        </w:trPr>
        <w:tc>
          <w:tcPr>
            <w:tcW w:w="4789" w:type="dxa"/>
            <w:shd w:val="clear" w:color="auto" w:fill="00F7BC"/>
            <w:vAlign w:val="center"/>
          </w:tcPr>
          <w:p w14:paraId="7A607837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SIN EL PLUGIN</w:t>
            </w:r>
          </w:p>
        </w:tc>
        <w:tc>
          <w:tcPr>
            <w:tcW w:w="4789" w:type="dxa"/>
            <w:shd w:val="clear" w:color="auto" w:fill="00F7BC"/>
            <w:vAlign w:val="center"/>
          </w:tcPr>
          <w:p w14:paraId="61F0C074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CON EL PLUGIN</w:t>
            </w:r>
          </w:p>
        </w:tc>
      </w:tr>
      <w:tr w:rsidR="00C826FF" w14:paraId="42986B43" w14:textId="77777777">
        <w:trPr>
          <w:trHeight w:val="500"/>
          <w:jc w:val="center"/>
        </w:trPr>
        <w:tc>
          <w:tcPr>
            <w:tcW w:w="4789" w:type="dxa"/>
            <w:shd w:val="clear" w:color="auto" w:fill="FFFFFF"/>
            <w:vAlign w:val="center"/>
          </w:tcPr>
          <w:p w14:paraId="565D565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Claude no conoce la estructura ScacsWeb</w:t>
            </w:r>
          </w:p>
        </w:tc>
        <w:tc>
          <w:tcPr>
            <w:tcW w:w="4789" w:type="dxa"/>
            <w:shd w:val="clear" w:color="auto" w:fill="FFFFFF"/>
            <w:vAlign w:val="center"/>
          </w:tcPr>
          <w:p w14:paraId="55C6B19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Entiende BPC + BE + DALC, capas, rutas AIS</w:t>
            </w:r>
          </w:p>
        </w:tc>
      </w:tr>
      <w:tr w:rsidR="00C826FF" w14:paraId="469D1CB7" w14:textId="77777777">
        <w:trPr>
          <w:trHeight w:val="500"/>
          <w:jc w:val="center"/>
        </w:trPr>
        <w:tc>
          <w:tcPr>
            <w:tcW w:w="4789" w:type="dxa"/>
            <w:shd w:val="clear" w:color="auto" w:fill="F0F0F0"/>
            <w:vAlign w:val="center"/>
          </w:tcPr>
          <w:p w14:paraId="6C57CF0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Sin acceso a la base de datos</w:t>
            </w:r>
          </w:p>
        </w:tc>
        <w:tc>
          <w:tcPr>
            <w:tcW w:w="4789" w:type="dxa"/>
            <w:shd w:val="clear" w:color="auto" w:fill="F0F0F0"/>
            <w:vAlign w:val="center"/>
          </w:tcPr>
          <w:p w14:paraId="7FADB8F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Consulta Oracle/SQL Server vía XMLConfig.xml</w:t>
            </w:r>
          </w:p>
        </w:tc>
      </w:tr>
      <w:tr w:rsidR="00C826FF" w14:paraId="129923B4" w14:textId="77777777">
        <w:trPr>
          <w:trHeight w:val="500"/>
          <w:jc w:val="center"/>
        </w:trPr>
        <w:tc>
          <w:tcPr>
            <w:tcW w:w="4789" w:type="dxa"/>
            <w:shd w:val="clear" w:color="auto" w:fill="FFFFFF"/>
            <w:vAlign w:val="center"/>
          </w:tcPr>
          <w:p w14:paraId="14637B9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Sin acceso a SVN</w:t>
            </w:r>
          </w:p>
        </w:tc>
        <w:tc>
          <w:tcPr>
            <w:tcW w:w="4789" w:type="dxa"/>
            <w:shd w:val="clear" w:color="auto" w:fill="FFFFFF"/>
            <w:vAlign w:val="center"/>
          </w:tcPr>
          <w:p w14:paraId="4789F56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Lee diff, log y estado SVN/Git</w:t>
            </w:r>
          </w:p>
        </w:tc>
      </w:tr>
      <w:tr w:rsidR="00C826FF" w14:paraId="5CA56B51" w14:textId="77777777">
        <w:trPr>
          <w:trHeight w:val="500"/>
          <w:jc w:val="center"/>
        </w:trPr>
        <w:tc>
          <w:tcPr>
            <w:tcW w:w="4789" w:type="dxa"/>
            <w:shd w:val="clear" w:color="auto" w:fill="F0F0F0"/>
            <w:vAlign w:val="center"/>
          </w:tcPr>
          <w:p w14:paraId="17FB605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Sin compilador</w:t>
            </w:r>
          </w:p>
        </w:tc>
        <w:tc>
          <w:tcPr>
            <w:tcW w:w="4789" w:type="dxa"/>
            <w:shd w:val="clear" w:color="auto" w:fill="F0F0F0"/>
            <w:vAlign w:val="center"/>
          </w:tcPr>
          <w:p w14:paraId="21ABF36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Invoca MSBuild y valida errores</w:t>
            </w:r>
          </w:p>
        </w:tc>
      </w:tr>
      <w:tr w:rsidR="00C826FF" w14:paraId="228C28ED" w14:textId="77777777">
        <w:trPr>
          <w:trHeight w:val="500"/>
          <w:jc w:val="center"/>
        </w:trPr>
        <w:tc>
          <w:tcPr>
            <w:tcW w:w="4789" w:type="dxa"/>
            <w:shd w:val="clear" w:color="auto" w:fill="FFFFFF"/>
            <w:vAlign w:val="center"/>
          </w:tcPr>
          <w:p w14:paraId="5112E56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Sin modelo de BD</w:t>
            </w:r>
          </w:p>
        </w:tc>
        <w:tc>
          <w:tcPr>
            <w:tcW w:w="4789" w:type="dxa"/>
            <w:shd w:val="clear" w:color="auto" w:fill="FFFFFF"/>
            <w:vAlign w:val="center"/>
          </w:tcPr>
          <w:p w14:paraId="5CF79E9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Compara modelo JSON local vs esquema real</w:t>
            </w:r>
          </w:p>
        </w:tc>
      </w:tr>
      <w:tr w:rsidR="00C826FF" w14:paraId="BB0004010" w14:textId="77777777">
        <w:trPr>
          <w:trHeight w:val="500"/>
          <w:jc w:val="center"/>
        </w:trPr>
        <w:tc>
          <w:tcPr>
            <w:tcW w:w="4789" w:type="dxa"/>
            <w:shd w:val="clear" w:color="auto" w:fill="F0F0F0"/>
            <w:vAlign w:val="center"/>
          </w:tcPr>
          <w:p w14:paraId="BB00040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Contexto BBDD en skill externo</w:t>
            </w:r>
          </w:p>
        </w:tc>
        <w:tc>
          <w:tcPr>
            <w:tcW w:w="4789" w:type="dxa"/>
            <w:shd w:val="clear" w:color="auto" w:fill="F0F0F0"/>
            <w:vAlign w:val="center"/>
          </w:tcPr>
          <w:p w14:paraId="BB00040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Contexto BBDD integrado en el plugin (env.json)</w:t>
            </w:r>
          </w:p>
        </w:tc>
      </w:tr>
    </w:tbl>
    <w:p w14:paraId="760AE1AA" w14:textId="77777777" w:rsidR="00C826FF" w:rsidRDefault="00C826FF"/>
    <w:p w14:paraId="1A80213C" w14:textId="77777777" w:rsidR="00C826FF" w:rsidRDefault="00000000">
      <w:pPr>
        <w:pStyle w:val="Ttulo1"/>
      </w:pPr>
      <w:bookmarkStart w:id="3" w:name="_Toc236310406"/>
      <w:r>
        <w:t>Prerrequisitos</w:t>
      </w:r>
      <w:bookmarkEnd w:id="3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4078"/>
      </w:tblGrid>
      <w:tr w:rsidR="00C826FF" w14:paraId="43F67EBA" w14:textId="77777777">
        <w:trPr>
          <w:trHeight w:val="500"/>
          <w:jc w:val="center"/>
        </w:trPr>
        <w:tc>
          <w:tcPr>
            <w:tcW w:w="2500" w:type="dxa"/>
            <w:shd w:val="clear" w:color="auto" w:fill="00F7BC"/>
            <w:vAlign w:val="center"/>
          </w:tcPr>
          <w:p w14:paraId="4087B29E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REQUISITO</w:t>
            </w:r>
          </w:p>
        </w:tc>
        <w:tc>
          <w:tcPr>
            <w:tcW w:w="3000" w:type="dxa"/>
            <w:shd w:val="clear" w:color="auto" w:fill="00F7BC"/>
            <w:vAlign w:val="center"/>
          </w:tcPr>
          <w:p w14:paraId="30DC3D9A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VERSIÓN MÍNIMA</w:t>
            </w:r>
          </w:p>
        </w:tc>
        <w:tc>
          <w:tcPr>
            <w:tcW w:w="4078" w:type="dxa"/>
            <w:shd w:val="clear" w:color="auto" w:fill="00F7BC"/>
            <w:vAlign w:val="center"/>
          </w:tcPr>
          <w:p w14:paraId="0C340D7F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CÓMO VERIFICAR</w:t>
            </w:r>
          </w:p>
        </w:tc>
      </w:tr>
      <w:tr w:rsidR="00C826FF" w14:paraId="5E6640B0" w14:textId="77777777">
        <w:trPr>
          <w:trHeight w:val="500"/>
          <w:jc w:val="center"/>
        </w:trPr>
        <w:tc>
          <w:tcPr>
            <w:tcW w:w="2500" w:type="dxa"/>
            <w:shd w:val="clear" w:color="auto" w:fill="FFFFFF"/>
            <w:vAlign w:val="center"/>
          </w:tcPr>
          <w:p w14:paraId="62688B3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Claude Code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5FB2DC6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Última disponible</w:t>
            </w:r>
          </w:p>
        </w:tc>
        <w:tc>
          <w:tcPr>
            <w:tcW w:w="4078" w:type="dxa"/>
            <w:shd w:val="clear" w:color="auto" w:fill="FFFFFF"/>
            <w:vAlign w:val="center"/>
          </w:tcPr>
          <w:p w14:paraId="6BBD760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claude --version</w:t>
            </w:r>
          </w:p>
        </w:tc>
      </w:tr>
      <w:tr w:rsidR="00C826FF" w14:paraId="0B996247" w14:textId="77777777">
        <w:trPr>
          <w:trHeight w:val="500"/>
          <w:jc w:val="center"/>
        </w:trPr>
        <w:tc>
          <w:tcPr>
            <w:tcW w:w="2500" w:type="dxa"/>
            <w:shd w:val="clear" w:color="auto" w:fill="F0F0F0"/>
            <w:vAlign w:val="center"/>
          </w:tcPr>
          <w:p w14:paraId="13CC7EE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Python</w:t>
            </w:r>
          </w:p>
        </w:tc>
        <w:tc>
          <w:tcPr>
            <w:tcW w:w="3000" w:type="dxa"/>
            <w:shd w:val="clear" w:color="auto" w:fill="F0F0F0"/>
            <w:vAlign w:val="center"/>
          </w:tcPr>
          <w:p w14:paraId="272C102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3.9 o superior</w:t>
            </w:r>
          </w:p>
        </w:tc>
        <w:tc>
          <w:tcPr>
            <w:tcW w:w="4078" w:type="dxa"/>
            <w:shd w:val="clear" w:color="auto" w:fill="F0F0F0"/>
            <w:vAlign w:val="center"/>
          </w:tcPr>
          <w:p w14:paraId="607535A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python --version</w:t>
            </w:r>
          </w:p>
        </w:tc>
      </w:tr>
      <w:tr w:rsidR="00C826FF" w14:paraId="45F48280" w14:textId="77777777">
        <w:trPr>
          <w:trHeight w:val="500"/>
          <w:jc w:val="center"/>
        </w:trPr>
        <w:tc>
          <w:tcPr>
            <w:tcW w:w="2500" w:type="dxa"/>
            <w:shd w:val="clear" w:color="auto" w:fill="FFFFFF"/>
            <w:vAlign w:val="center"/>
          </w:tcPr>
          <w:p w14:paraId="165C004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lastRenderedPageBreak/>
              <w:t>Git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829BD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Cualquier versión reciente</w:t>
            </w:r>
          </w:p>
        </w:tc>
        <w:tc>
          <w:tcPr>
            <w:tcW w:w="4078" w:type="dxa"/>
            <w:shd w:val="clear" w:color="auto" w:fill="FFFFFF"/>
            <w:vAlign w:val="center"/>
          </w:tcPr>
          <w:p w14:paraId="47A2A72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git --version</w:t>
            </w:r>
          </w:p>
        </w:tc>
      </w:tr>
      <w:tr w:rsidR="00C826FF" w14:paraId="62AE5BAF" w14:textId="77777777">
        <w:trPr>
          <w:trHeight w:val="500"/>
          <w:jc w:val="center"/>
        </w:trPr>
        <w:tc>
          <w:tcPr>
            <w:tcW w:w="2500" w:type="dxa"/>
            <w:shd w:val="clear" w:color="auto" w:fill="F0F0F0"/>
            <w:vAlign w:val="center"/>
          </w:tcPr>
          <w:p w14:paraId="503F4CD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PowerShell</w:t>
            </w:r>
          </w:p>
        </w:tc>
        <w:tc>
          <w:tcPr>
            <w:tcW w:w="3000" w:type="dxa"/>
            <w:shd w:val="clear" w:color="auto" w:fill="F0F0F0"/>
            <w:vAlign w:val="center"/>
          </w:tcPr>
          <w:p w14:paraId="2773432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5.1 (incluido en Windows 10/11)</w:t>
            </w:r>
          </w:p>
        </w:tc>
        <w:tc>
          <w:tcPr>
            <w:tcW w:w="4078" w:type="dxa"/>
            <w:shd w:val="clear" w:color="auto" w:fill="F0F0F0"/>
            <w:vAlign w:val="center"/>
          </w:tcPr>
          <w:p w14:paraId="0BE4C6E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—</w:t>
            </w:r>
          </w:p>
        </w:tc>
      </w:tr>
      <w:tr w:rsidR="00C826FF" w14:paraId="1BAC08C8" w14:textId="77777777">
        <w:trPr>
          <w:trHeight w:val="500"/>
          <w:jc w:val="center"/>
        </w:trPr>
        <w:tc>
          <w:tcPr>
            <w:tcW w:w="2500" w:type="dxa"/>
            <w:shd w:val="clear" w:color="auto" w:fill="FFFFFF"/>
            <w:vAlign w:val="center"/>
          </w:tcPr>
          <w:p w14:paraId="5600406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SVN CLI</w:t>
            </w:r>
          </w:p>
        </w:tc>
        <w:tc>
          <w:tcPr>
            <w:tcW w:w="3000" w:type="dxa"/>
            <w:shd w:val="clear" w:color="auto" w:fill="FFFFFF"/>
            <w:vAlign w:val="center"/>
          </w:tcPr>
          <w:p w14:paraId="62B2DA7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Opcional (comandos SVN)</w:t>
            </w:r>
          </w:p>
        </w:tc>
        <w:tc>
          <w:tcPr>
            <w:tcW w:w="4078" w:type="dxa"/>
            <w:shd w:val="clear" w:color="auto" w:fill="FFFFFF"/>
            <w:vAlign w:val="center"/>
          </w:tcPr>
          <w:p w14:paraId="0273485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svn --version</w:t>
            </w:r>
          </w:p>
        </w:tc>
      </w:tr>
      <w:tr w:rsidR="00C826FF" w14:paraId="2880E3C8" w14:textId="77777777">
        <w:trPr>
          <w:trHeight w:val="500"/>
          <w:jc w:val="center"/>
        </w:trPr>
        <w:tc>
          <w:tcPr>
            <w:tcW w:w="2500" w:type="dxa"/>
            <w:shd w:val="clear" w:color="auto" w:fill="F0F0F0"/>
            <w:vAlign w:val="center"/>
          </w:tcPr>
          <w:p w14:paraId="31D990D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dotnet / MSBuild</w:t>
            </w:r>
          </w:p>
        </w:tc>
        <w:tc>
          <w:tcPr>
            <w:tcW w:w="3000" w:type="dxa"/>
            <w:shd w:val="clear" w:color="auto" w:fill="F0F0F0"/>
            <w:vAlign w:val="center"/>
          </w:tcPr>
          <w:p w14:paraId="02964AB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.NET Framework 4.0+</w:t>
            </w:r>
          </w:p>
        </w:tc>
        <w:tc>
          <w:tcPr>
            <w:tcW w:w="4078" w:type="dxa"/>
            <w:shd w:val="clear" w:color="auto" w:fill="F0F0F0"/>
            <w:vAlign w:val="center"/>
          </w:tcPr>
          <w:p w14:paraId="5ABD3AA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dotnet --version</w:t>
            </w:r>
          </w:p>
        </w:tc>
      </w:tr>
    </w:tbl>
    <w:p w14:paraId="73AF2D78" w14:textId="77777777" w:rsidR="00C826FF" w:rsidRDefault="00C826FF"/>
    <w:p w14:paraId="22704F2E" w14:textId="77777777" w:rsidR="00C826FF" w:rsidRDefault="00000000">
      <w:pPr>
        <w:pStyle w:val="Ttulo1"/>
      </w:pPr>
      <w:bookmarkStart w:id="4" w:name="_Toc236310407"/>
      <w:r>
        <w:t>Instalación desde Git</w:t>
      </w:r>
      <w:bookmarkEnd w:id="4"/>
    </w:p>
    <w:p w14:paraId="499A517B" w14:textId="77777777" w:rsidR="00C826FF" w:rsidRDefault="00000000">
      <w:r>
        <w:t>El plugin se instala directamente desde el repositorio Git con un único comando en Claude Code. No se requiere clonar el repositorio manualmente.</w:t>
      </w:r>
    </w:p>
    <w:p w14:paraId="4166C461" w14:textId="77777777" w:rsidR="00C826FF" w:rsidRDefault="00000000">
      <w:pPr>
        <w:pStyle w:val="Ttulo2"/>
      </w:pPr>
      <w:bookmarkStart w:id="5" w:name="_Toc236310408"/>
      <w:r>
        <w:t>Paso 1 — Instalar el plugin en Claude Code</w:t>
      </w:r>
      <w:bookmarkEnd w:id="5"/>
    </w:p>
    <w:p w14:paraId="7652ABE1" w14:textId="342DCC86" w:rsidR="00C826FF" w:rsidRDefault="00000000">
      <w:r>
        <w:t>Abre Claude Code y ejecuta el siguiente comando de barra:</w:t>
      </w:r>
    </w:p>
    <w:p w14:paraId="5C98C495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/plugin install https://github.com/aisaplica/Orchestrator-Agent.git</w:t>
      </w:r>
    </w:p>
    <w:p w14:paraId="6BBA6D0E" w14:textId="77777777" w:rsidR="00C826FF" w:rsidRDefault="00C826FF"/>
    <w:p w14:paraId="69F6A5A0" w14:textId="77777777" w:rsidR="00C826FF" w:rsidRDefault="00000000">
      <w:r>
        <w:t>Claude Code clonará el repositorio e instalará el plugin y el servidor MCP automáticamente. Si la red corporativa requiere proxy o certificado SSL personalizado, configúralo en Git antes de ejecutar este comando.</w:t>
      </w:r>
    </w:p>
    <w:p w14:paraId="54E70332" w14:textId="77777777" w:rsidR="00C826FF" w:rsidRDefault="00000000">
      <w:pPr>
        <w:pStyle w:val="Ttulo2"/>
      </w:pPr>
      <w:bookmarkStart w:id="6" w:name="_Toc236310409"/>
      <w:r>
        <w:t>Paso 2 — Instalar dependencias Python</w:t>
      </w:r>
      <w:bookmarkEnd w:id="6"/>
    </w:p>
    <w:p w14:paraId="69221628" w14:textId="5C0BED12" w:rsidR="00C826FF" w:rsidRDefault="00000000">
      <w:r>
        <w:t>Ejecutar una sola vez por máquina. Abre PowerShell en el directorio donde Claude Code instaló el plugin:</w:t>
      </w:r>
    </w:p>
    <w:p w14:paraId="5BB8DF10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cd C:\Users\&lt;tu-usuario&gt;\.claude\plugins\cache\aisaplica\orchestrator-skill-full\</w:t>
      </w:r>
    </w:p>
    <w:p w14:paraId="5E523D2E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.\setup.ps1</w:t>
      </w:r>
    </w:p>
    <w:p w14:paraId="1401FBC9" w14:textId="77777777" w:rsidR="00C826FF" w:rsidRDefault="00C826FF"/>
    <w:p w14:paraId="2B24FAFA" w14:textId="77777777" w:rsidR="00C826FF" w:rsidRDefault="00000000">
      <w:r>
        <w:t>El script realiza automáticamente:</w:t>
      </w:r>
    </w:p>
    <w:p w14:paraId="44BD220F" w14:textId="77777777" w:rsidR="00C826FF" w:rsidRDefault="00000000">
      <w:pPr>
        <w:numPr>
          <w:ilvl w:val="0"/>
          <w:numId w:val="1"/>
        </w:numPr>
        <w:spacing w:after="60"/>
      </w:pPr>
      <w:r>
        <w:t>Verifica que Python 3.9+ esté disponible</w:t>
      </w:r>
    </w:p>
    <w:p w14:paraId="26D0801A" w14:textId="77777777" w:rsidR="00C826FF" w:rsidRDefault="00000000">
      <w:pPr>
        <w:numPr>
          <w:ilvl w:val="0"/>
          <w:numId w:val="1"/>
        </w:numPr>
        <w:spacing w:after="60"/>
      </w:pPr>
      <w:r>
        <w:t>Instala los paquetes mcp y fastmcp</w:t>
      </w:r>
    </w:p>
    <w:p w14:paraId="27CF3971" w14:textId="77777777" w:rsidR="00C826FF" w:rsidRDefault="00000000">
      <w:pPr>
        <w:numPr>
          <w:ilvl w:val="0"/>
          <w:numId w:val="1"/>
        </w:numPr>
        <w:spacing w:after="60"/>
      </w:pPr>
      <w:r>
        <w:t>Configura el servidor MCP local</w:t>
      </w:r>
    </w:p>
    <w:p w14:paraId="53DB6F47" w14:textId="77777777" w:rsidR="00C826FF" w:rsidRDefault="00C826FF"/>
    <w:p w14:paraId="BB000300" w14:textId="77777777" w:rsidR="00C826FF" w:rsidRDefault="00000000">
      <w:pPr>
        <w:pStyle w:val="Ttulo2"/>
      </w:pPr>
      <w:r>
        <w:t>Paso 3 — Configurar credenciales (env.json)</w:t>
      </w:r>
    </w:p>
    <w:p w14:paraId="BB000301" w14:textId="77777777" w:rsidR="00C826FF" w:rsidRDefault="00000000">
      <w:r>
        <w:t xml:space="preserve">El plugin incluye un archivo env.template.json con la estructura de configuración de entorno. Debes crear tu propio env.json (ignorado por Git, nunca se sube) con tus credenciales reales:</w:t>
      </w:r>
    </w:p>
    <w:p w14:paraId="BB000302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Copy-Item env.template.json env.json</w:t>
      </w:r>
    </w:p>
    <w:p w14:paraId="BB000303" w14:textId="77777777" w:rsidR="00C826FF" w:rsidRDefault="00000000">
      <w:r>
        <w:t xml:space="preserve">Abre env.json y rellena los valores marcados con &lt;COMPLETAR&gt;:</w:t>
      </w:r>
    </w:p>
    <w:p w14:paraId="BB000304" w14:textId="77777777" w:rsidR="00C826FF" w:rsidRDefault="00000000">
      <w:pPr>
        <w:numPr>
          <w:ilvl w:val="0"/>
          <w:numId w:val="1"/>
        </w:numPr>
        <w:spacing w:after="60"/>
      </w:pPr>
      <w:r>
        <w:t xml:space="preserve">herramientas.mantis — URL y API key de MantisBT corporativo</w:t>
      </w:r>
    </w:p>
    <w:p w14:paraId="BB000305" w14:textId="77777777" w:rsidR="00C826FF" w:rsidRDefault="00000000">
      <w:pPr>
        <w:numPr>
          <w:ilvl w:val="0"/>
          <w:numId w:val="1"/>
        </w:numPr>
        <w:spacing w:after="60"/>
      </w:pPr>
      <w:r>
        <w:t xml:space="preserve">herramientas.svn — URL y credenciales del repositorio SVN</w:t>
      </w:r>
    </w:p>
    <w:p w14:paraId="BB000306" w14:textId="77777777" w:rsidR="00C826FF" w:rsidRDefault="00000000">
      <w:pPr>
        <w:numPr>
          <w:ilvl w:val="0"/>
          <w:numId w:val="1"/>
        </w:numPr>
        <w:spacing w:after="60"/>
      </w:pPr>
      <w:r>
        <w:t xml:space="preserve">credenciales_bbdd — usuarios y passwords por proyecto (Ingenieros, bancamarch...)</w:t>
      </w:r>
    </w:p>
    <w:p w14:paraId="BB000307" w14:textId="77777777" w:rsidR="00C826FF" w:rsidRDefault="00000000">
      <w:pPr>
        <w:numPr>
          <w:ilvl w:val="0"/>
          <w:numId w:val="1"/>
        </w:numPr>
        <w:spacing w:after="60"/>
      </w:pPr>
      <w:r>
        <w:t xml:space="preserve">entornos — connection strings completas por proyecto y entorno (DEV/PRE/PRO)</w:t>
      </w:r>
    </w:p>
    <w:p w14:paraId="BB000308" w14:textId="77777777" w:rsidR="00C826FF" w:rsidRDefault="00000000">
      <w:pPr>
        <w:numPr>
          <w:ilvl w:val="0"/>
          <w:numId w:val="1"/>
        </w:numPr>
        <w:spacing w:after="60"/>
      </w:pPr>
      <w:r>
        <w:t xml:space="preserve">contexto_personal — tu nombre, rol y equipo</w:t>
      </w:r>
    </w:p>
    <w:p w14:paraId="BB000309" w14:textId="77777777" w:rsidR="00C826FF" w:rsidRDefault="00000000">
      <w:r>
        <w:t xml:space="preserve">Nota: Si no tienes env.json, el agente lo creará automáticamente desde la plantilla la primera vez que uses un comando de base de datos, y te pedirá que lo rellenes antes de continuar.</w:t>
      </w:r>
    </w:p>
    <w:p w14:paraId="2448DEB8" w14:textId="77777777" w:rsidR="00C826FF" w:rsidRDefault="00000000">
      <w:pPr>
        <w:pStyle w:val="Ttulo2"/>
      </w:pPr>
      <w:bookmarkStart w:id="7" w:name="_Toc236310410"/>
      <w:r>
        <w:t>Paso 4 — Verificar la instalación</w:t>
      </w:r>
      <w:bookmarkEnd w:id="7"/>
    </w:p>
    <w:p w14:paraId="639BB983" w14:textId="5092B4D0" w:rsidR="00C826FF" w:rsidRDefault="00000000">
      <w:r>
        <w:t>En Claude Code, escribe:</w:t>
      </w:r>
    </w:p>
    <w:p w14:paraId="6828C4E2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/orchestrator-historial</w:t>
      </w:r>
    </w:p>
    <w:p w14:paraId="7F15FA53" w14:textId="77777777" w:rsidR="00C826FF" w:rsidRDefault="00C826FF"/>
    <w:p w14:paraId="3FDA2541" w14:textId="272F7145" w:rsidR="00C826FF" w:rsidRDefault="00000000">
      <w:r>
        <w:t>Si el plugin está activo, el agente responderá con el historial SVN/Git del workspace actual. El servidor MCP orchestrator-workspace arranca automáticamente en el primer uso.</w:t>
      </w:r>
    </w:p>
    <w:p w14:paraId="2ED405FB" w14:textId="77777777" w:rsidR="00C826FF" w:rsidRDefault="00000000">
      <w:pPr>
        <w:pStyle w:val="Ttulo2"/>
      </w:pPr>
      <w:bookmarkStart w:id="8" w:name="_Toc236310411"/>
      <w:r>
        <w:t>Actualizar el plugin</w:t>
      </w:r>
      <w:bookmarkEnd w:id="8"/>
    </w:p>
    <w:p w14:paraId="16F64015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/plugin update orchestrator-skill-full</w:t>
      </w:r>
    </w:p>
    <w:p w14:paraId="00052D90" w14:textId="77777777" w:rsidR="00C826FF" w:rsidRDefault="00C826FF"/>
    <w:p w14:paraId="61B1AF2C" w14:textId="77777777" w:rsidR="00C826FF" w:rsidRDefault="00000000">
      <w:pPr>
        <w:pStyle w:val="Ttulo1"/>
      </w:pPr>
      <w:bookmarkStart w:id="9" w:name="_Toc236310412"/>
      <w:r>
        <w:t>Comandos disponibles</w:t>
      </w:r>
      <w:bookmarkEnd w:id="9"/>
    </w:p>
    <w:p w14:paraId="4B866658" w14:textId="62193882" w:rsidR="00C826FF" w:rsidRDefault="00000000">
      <w:r>
        <w:t>El plugin expone 43 comandos de barra agrupados por categoría. Todos siguen el patrón /orchestrator-&lt;nombre&gt;.</w:t>
      </w:r>
    </w:p>
    <w:p w14:paraId="32A4A7E7" w14:textId="77777777" w:rsidR="00A964C3" w:rsidRDefault="00A964C3"/>
    <w:p w14:paraId="7E111EB3" w14:textId="77777777" w:rsidR="00C826FF" w:rsidRDefault="00000000">
      <w:pPr>
        <w:pStyle w:val="Ttulo2"/>
      </w:pPr>
      <w:bookmarkStart w:id="10" w:name="_Toc236310413"/>
      <w:r>
        <w:t>Análisis y calidad</w:t>
      </w:r>
      <w:bookmarkEnd w:id="10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078"/>
      </w:tblGrid>
      <w:tr w:rsidR="00C826FF" w14:paraId="2A2BFD1E" w14:textId="77777777">
        <w:trPr>
          <w:trHeight w:val="500"/>
          <w:jc w:val="center"/>
        </w:trPr>
        <w:tc>
          <w:tcPr>
            <w:tcW w:w="3500" w:type="dxa"/>
            <w:shd w:val="clear" w:color="auto" w:fill="00F7BC"/>
            <w:vAlign w:val="center"/>
          </w:tcPr>
          <w:p w14:paraId="71D3A5F8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COMANDO</w:t>
            </w:r>
          </w:p>
        </w:tc>
        <w:tc>
          <w:tcPr>
            <w:tcW w:w="6078" w:type="dxa"/>
            <w:shd w:val="clear" w:color="auto" w:fill="00F7BC"/>
            <w:vAlign w:val="center"/>
          </w:tcPr>
          <w:p w14:paraId="5F931F7E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QUÉ HACE</w:t>
            </w:r>
          </w:p>
        </w:tc>
      </w:tr>
      <w:tr w:rsidR="00C826FF" w14:paraId="7D6498AF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749A214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/orchestrator-analizar &lt;Solucion&gt;.sln [rev|ficheros]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57FC195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Análisis estático de calidad y riesgo de un diff o cambio concreto</w:t>
            </w:r>
          </w:p>
        </w:tc>
      </w:tr>
      <w:tr w:rsidR="00C826FF" w14:paraId="523CC2B1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1742645E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/orchestrator-auditoria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6911281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Revisión de calidad y convenciones ScacsWeb (BPC, DALC, naming)</w:t>
            </w:r>
          </w:p>
        </w:tc>
      </w:tr>
      <w:tr w:rsidR="00C826FF" w14:paraId="6E2EA5FB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0005D83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/orchestrator-security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7B43AC1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Auditoría de seguridad: SQL injection, XSS, secretos en código</w:t>
            </w:r>
          </w:p>
        </w:tc>
      </w:tr>
      <w:tr w:rsidR="00C826FF" w14:paraId="6DF3F268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0EA286E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/orchestrator-review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0C1DCAA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Revisión de código del diff actual antes de commit</w:t>
            </w:r>
          </w:p>
        </w:tc>
      </w:tr>
      <w:tr w:rsidR="00C826FF" w14:paraId="73660F40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42A7712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/orchestrator-hotspots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2CAC91E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Detecta los ficheros con más cambios y mayor riesgo acumulado</w:t>
            </w:r>
          </w:p>
        </w:tc>
      </w:tr>
      <w:tr w:rsidR="00C826FF" w14:paraId="153E7912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2D63FD4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lastRenderedPageBreak/>
              <w:t>/orchestrator-dead-code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6FF7ECA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Localiza código muerto: métodos, clases y referencias sin uso</w:t>
            </w:r>
          </w:p>
        </w:tc>
      </w:tr>
      <w:tr w:rsidR="00C826FF" w14:paraId="065E7E04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18B7563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/orchestrator-perf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4C73826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Análisis de rendimiento: consultas lentas, N+1, allocations</w:t>
            </w:r>
          </w:p>
        </w:tc>
      </w:tr>
      <w:tr w:rsidR="00C826FF" w14:paraId="2D196DC6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721515B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/orchestrator-cobertura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2DEE615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Informe de cobertura de tests del proyecto</w:t>
            </w:r>
          </w:p>
        </w:tc>
      </w:tr>
    </w:tbl>
    <w:p w14:paraId="4395019F" w14:textId="77777777" w:rsidR="00C826FF" w:rsidRDefault="00C826FF"/>
    <w:p w14:paraId="466C0F8C" w14:textId="77777777" w:rsidR="00C826FF" w:rsidRDefault="00000000">
      <w:pPr>
        <w:pStyle w:val="Ttulo2"/>
      </w:pPr>
      <w:bookmarkStart w:id="11" w:name="_Toc236310414"/>
      <w:r>
        <w:t>Implementación y scaffolding</w:t>
      </w:r>
      <w:bookmarkEnd w:id="11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078"/>
      </w:tblGrid>
      <w:tr w:rsidR="00C826FF" w14:paraId="6D2C6DFD" w14:textId="77777777">
        <w:trPr>
          <w:trHeight w:val="500"/>
          <w:jc w:val="center"/>
        </w:trPr>
        <w:tc>
          <w:tcPr>
            <w:tcW w:w="3500" w:type="dxa"/>
            <w:shd w:val="clear" w:color="auto" w:fill="00F7BC"/>
            <w:vAlign w:val="center"/>
          </w:tcPr>
          <w:p w14:paraId="3A9D3F15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COMANDO</w:t>
            </w:r>
          </w:p>
        </w:tc>
        <w:tc>
          <w:tcPr>
            <w:tcW w:w="6078" w:type="dxa"/>
            <w:shd w:val="clear" w:color="auto" w:fill="00F7BC"/>
            <w:vAlign w:val="center"/>
          </w:tcPr>
          <w:p w14:paraId="3D89DE92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QUÉ HACE</w:t>
            </w:r>
          </w:p>
        </w:tc>
      </w:tr>
      <w:tr w:rsidR="00C826FF" w14:paraId="4A5B9B59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5C8472C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/orchestrator-init [workspace_path]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60341D7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Bootstrap de workspace ScacsWeb: crea config BD, carpetas y modelo inicial</w:t>
            </w:r>
          </w:p>
        </w:tc>
      </w:tr>
      <w:tr w:rsidR="00C826FF" w14:paraId="2E94809E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376390D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/orchestrator-generar-dalc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01B8EE2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Genera clases DALC para Oracle/SQL Server a partir del modelo BD</w:t>
            </w:r>
          </w:p>
        </w:tc>
      </w:tr>
      <w:tr w:rsidR="00C826FF" w14:paraId="137D26F6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1217075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/orchestrator-migrar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188077B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Genera y aplica migraciones SQL desde el modelo JSON local</w:t>
            </w:r>
          </w:p>
        </w:tc>
      </w:tr>
      <w:tr w:rsidR="00C826FF" w14:paraId="29BCFDAB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434C546E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/orchestrator-seed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624FC81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Genera scripts SQL de datos iniciales (seed) para tablas de catálogo</w:t>
            </w:r>
          </w:p>
        </w:tc>
      </w:tr>
      <w:tr w:rsidR="00C826FF" w14:paraId="30E1F2A3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12C3D4E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/orchestrator-incidencia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26A7B8C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Genera script SQL de incidencia idempotente (DDL+DML) y lo registra como nota privada en Mantis</w:t>
            </w:r>
          </w:p>
        </w:tc>
      </w:tr>
      <w:tr w:rsidR="00C826FF" w14:paraId="40000EFA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525C49A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/orchestrator-format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3981B4C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Aplica formato y convenciones de estilo al código fuente</w:t>
            </w:r>
          </w:p>
        </w:tc>
      </w:tr>
      <w:tr w:rsidR="00C826FF" w14:paraId="17BFE45F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5D4B75DE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/orchestrator-rename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32F5B8D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Renombra símbolo (clase, método, tabla) propagando todos los usos</w:t>
            </w:r>
          </w:p>
        </w:tc>
      </w:tr>
    </w:tbl>
    <w:p w14:paraId="37A8DE10" w14:textId="77777777" w:rsidR="00C826FF" w:rsidRDefault="00C826FF"/>
    <w:p w14:paraId="645BE593" w14:textId="77777777" w:rsidR="00C826FF" w:rsidRDefault="00000000">
      <w:pPr>
        <w:pStyle w:val="Ttulo2"/>
      </w:pPr>
      <w:bookmarkStart w:id="12" w:name="_Toc236310415"/>
      <w:r>
        <w:t>Validación y entorno</w:t>
      </w:r>
      <w:bookmarkEnd w:id="12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078"/>
      </w:tblGrid>
      <w:tr w:rsidR="00C826FF" w14:paraId="30BBDFA9" w14:textId="77777777">
        <w:trPr>
          <w:trHeight w:val="500"/>
          <w:jc w:val="center"/>
        </w:trPr>
        <w:tc>
          <w:tcPr>
            <w:tcW w:w="3500" w:type="dxa"/>
            <w:shd w:val="clear" w:color="auto" w:fill="00F7BC"/>
            <w:vAlign w:val="center"/>
          </w:tcPr>
          <w:p w14:paraId="34832978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COMANDO</w:t>
            </w:r>
          </w:p>
        </w:tc>
        <w:tc>
          <w:tcPr>
            <w:tcW w:w="6078" w:type="dxa"/>
            <w:shd w:val="clear" w:color="auto" w:fill="00F7BC"/>
            <w:vAlign w:val="center"/>
          </w:tcPr>
          <w:p w14:paraId="26DABE1B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QUÉ HACE</w:t>
            </w:r>
          </w:p>
        </w:tc>
      </w:tr>
      <w:tr w:rsidR="00C826FF" w14:paraId="0C126567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328025A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/orchestrator-validator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7931F1B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Valida compilación y coherencia lógica del código</w:t>
            </w:r>
          </w:p>
        </w:tc>
      </w:tr>
      <w:tr w:rsidR="00C826FF" w14:paraId="65E9D2BE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38C8E02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/orchestrator-validar-entorno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0D4D34A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Verifica entorno: AIS, SVN, dotnet, modelo BD</w:t>
            </w:r>
          </w:p>
        </w:tc>
      </w:tr>
      <w:tr w:rsidR="00C826FF" w14:paraId="770D28A9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5646A85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/orchestrator-validar-req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6FB4682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Valida si un commit SVN/Git cumple el requerimiento de Mantis</w:t>
            </w:r>
          </w:p>
        </w:tc>
      </w:tr>
      <w:tr w:rsidR="00C826FF" w14:paraId="74D129F0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4EDDE31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/orchestrator-comparar-modelo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315DC16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Compara modelo BD JSON local con esquema real de la BD</w:t>
            </w:r>
          </w:p>
        </w:tc>
      </w:tr>
      <w:tr w:rsidR="00C826FF" w14:paraId="37987789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1742CBC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lastRenderedPageBreak/>
              <w:t>/orchestrator-comparar-entornos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788F96C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Compara configuración entre entornos (dev, pre, pro)</w:t>
            </w:r>
          </w:p>
        </w:tc>
      </w:tr>
      <w:tr w:rsidR="00C826FF" w14:paraId="6E063FDF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6F2E866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/orchestrator-sync-indexes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66E8049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Sincroniza índices del modelo JSON con los índices reales de la BD</w:t>
            </w:r>
          </w:p>
        </w:tc>
      </w:tr>
    </w:tbl>
    <w:p w14:paraId="00CD2E60" w14:textId="77777777" w:rsidR="00C826FF" w:rsidRDefault="00C826FF"/>
    <w:p w14:paraId="5A78BCC4" w14:textId="77777777" w:rsidR="00C826FF" w:rsidRDefault="00000000">
      <w:pPr>
        <w:pStyle w:val="Ttulo2"/>
      </w:pPr>
      <w:bookmarkStart w:id="13" w:name="_Toc236310416"/>
      <w:r>
        <w:t>Base de datos y modelo</w:t>
      </w:r>
      <w:bookmarkEnd w:id="13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078"/>
      </w:tblGrid>
      <w:tr w:rsidR="00C826FF" w14:paraId="74142B65" w14:textId="77777777">
        <w:trPr>
          <w:trHeight w:val="500"/>
          <w:jc w:val="center"/>
        </w:trPr>
        <w:tc>
          <w:tcPr>
            <w:tcW w:w="3500" w:type="dxa"/>
            <w:shd w:val="clear" w:color="auto" w:fill="00F7BC"/>
            <w:vAlign w:val="center"/>
          </w:tcPr>
          <w:p w14:paraId="64EE8544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COMANDO</w:t>
            </w:r>
          </w:p>
        </w:tc>
        <w:tc>
          <w:tcPr>
            <w:tcW w:w="6078" w:type="dxa"/>
            <w:shd w:val="clear" w:color="auto" w:fill="00F7BC"/>
            <w:vAlign w:val="center"/>
          </w:tcPr>
          <w:p w14:paraId="2D7B73BF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QUÉ HACE</w:t>
            </w:r>
          </w:p>
        </w:tc>
      </w:tr>
      <w:tr w:rsidR="00C826FF" w14:paraId="7FAEB45C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44D1A6B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/orchestrator-schema [tabla]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39F4CEC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Muestra esquema detallado de una tabla: columnas, tipos, PKs, índices</w:t>
            </w:r>
          </w:p>
        </w:tc>
      </w:tr>
      <w:tr w:rsidR="00C826FF" w14:paraId="6398A2EA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6C4A337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/orchestrator-erd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75A55AC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Genera diagrama ERD del modelo BD en formato Mermaid</w:t>
            </w:r>
          </w:p>
        </w:tc>
      </w:tr>
      <w:tr w:rsidR="00C826FF" w14:paraId="41A5A64B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71AED96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/orchestrator-db-env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5BD6271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Muestra configuración de conexión BD del workspace activo</w:t>
            </w:r>
          </w:p>
        </w:tc>
      </w:tr>
      <w:tr w:rsidR="00C826FF" w14:paraId="11B2C3D4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11B2C3D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/orchestrator-pantallas &lt;nombre&gt;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11B2C3D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Busca el código de pantalla (CTFORM) a partir de su nombre funcional consultando SICONTROLES + SIIDIOMA en BD. Elimina el MD de directorio de pantallas — siempre actualizado desde la BD. Se activa automáticamente cuando el pipeline necesita resolver un nombre de pantalla.</w:t>
            </w:r>
          </w:p>
        </w:tc>
      </w:tr>
    </w:tbl>
    <w:p w14:paraId="0AE97366" w14:textId="77777777" w:rsidR="00C826FF" w:rsidRDefault="00C826FF"/>
    <w:p w14:paraId="38FCD5F7" w14:textId="77777777" w:rsidR="00C826FF" w:rsidRDefault="00000000">
      <w:pPr>
        <w:pStyle w:val="Ttulo2"/>
      </w:pPr>
      <w:bookmarkStart w:id="14" w:name="_Toc236310417"/>
      <w:r>
        <w:t>Control de versiones (SVN / Git)</w:t>
      </w:r>
      <w:bookmarkEnd w:id="14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078"/>
      </w:tblGrid>
      <w:tr w:rsidR="00C826FF" w14:paraId="204C5F24" w14:textId="77777777">
        <w:trPr>
          <w:trHeight w:val="500"/>
          <w:jc w:val="center"/>
        </w:trPr>
        <w:tc>
          <w:tcPr>
            <w:tcW w:w="3500" w:type="dxa"/>
            <w:shd w:val="clear" w:color="auto" w:fill="00F7BC"/>
            <w:vAlign w:val="center"/>
          </w:tcPr>
          <w:p w14:paraId="56A92A43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COMANDO</w:t>
            </w:r>
          </w:p>
        </w:tc>
        <w:tc>
          <w:tcPr>
            <w:tcW w:w="6078" w:type="dxa"/>
            <w:shd w:val="clear" w:color="auto" w:fill="00F7BC"/>
            <w:vAlign w:val="center"/>
          </w:tcPr>
          <w:p w14:paraId="32C73BC2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QUÉ HACE</w:t>
            </w:r>
          </w:p>
        </w:tc>
      </w:tr>
      <w:tr w:rsidR="00C826FF" w14:paraId="56F94686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2CEA9D8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/orchestrator-historial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3FA924E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Historial SVN/Git con autor, fecha y mensaje por revisión</w:t>
            </w:r>
          </w:p>
        </w:tc>
      </w:tr>
      <w:tr w:rsidR="00C826FF" w14:paraId="5FB10B08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34135AA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/orchestrator-diff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65894F3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Diff del workspace actual o de una revisión concreta</w:t>
            </w:r>
          </w:p>
        </w:tc>
      </w:tr>
      <w:tr w:rsidR="00C826FF" w14:paraId="60A3BF79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26011D2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/orchestrator-commit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13C7520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Prepara y ejecuta commit SVN/Git con mensaje estructurado</w:t>
            </w:r>
          </w:p>
        </w:tc>
      </w:tr>
      <w:tr w:rsidR="00C826FF" w14:paraId="6872BB1F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04F55D6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/orchestrator-deshacer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540BEC3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Deshace cambios locales o revierte una revisión SVN/Git</w:t>
            </w:r>
          </w:p>
        </w:tc>
      </w:tr>
      <w:tr w:rsidR="00C826FF" w14:paraId="013390A5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148181B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/orchestrator-release-notes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475ACB3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Genera release notes a partir del historial de commits</w:t>
            </w:r>
          </w:p>
        </w:tc>
      </w:tr>
    </w:tbl>
    <w:p w14:paraId="3240C73C" w14:textId="77777777" w:rsidR="00C826FF" w:rsidRDefault="00C826FF"/>
    <w:p w14:paraId="7A281299" w14:textId="77777777" w:rsidR="00C826FF" w:rsidRDefault="00000000">
      <w:pPr>
        <w:pStyle w:val="Ttulo2"/>
      </w:pPr>
      <w:bookmarkStart w:id="15" w:name="_Toc236310418"/>
      <w:r>
        <w:t>Arquitectura y documentación</w:t>
      </w:r>
      <w:bookmarkEnd w:id="15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078"/>
      </w:tblGrid>
      <w:tr w:rsidR="00C826FF" w14:paraId="21CD239F" w14:textId="77777777">
        <w:trPr>
          <w:trHeight w:val="500"/>
          <w:jc w:val="center"/>
        </w:trPr>
        <w:tc>
          <w:tcPr>
            <w:tcW w:w="3500" w:type="dxa"/>
            <w:shd w:val="clear" w:color="auto" w:fill="00F7BC"/>
            <w:vAlign w:val="center"/>
          </w:tcPr>
          <w:p w14:paraId="6E5E8010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COMANDO</w:t>
            </w:r>
          </w:p>
        </w:tc>
        <w:tc>
          <w:tcPr>
            <w:tcW w:w="6078" w:type="dxa"/>
            <w:shd w:val="clear" w:color="auto" w:fill="00F7BC"/>
            <w:vAlign w:val="center"/>
          </w:tcPr>
          <w:p w14:paraId="3A63CD70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QUÉ HACE</w:t>
            </w:r>
          </w:p>
        </w:tc>
      </w:tr>
      <w:tr w:rsidR="00C826FF" w14:paraId="25271323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55DC4DB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lastRenderedPageBreak/>
              <w:t>/orchestrator-estructura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7F9F810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Visualiza capas y dependencias de una solución ScacsWeb</w:t>
            </w:r>
          </w:p>
        </w:tc>
      </w:tr>
      <w:tr w:rsidR="00C826FF" w14:paraId="6D1C791C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6715F4C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/orchestrator-deps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505BCEE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Mapa de dependencias entre proyectos de una solución</w:t>
            </w:r>
          </w:p>
        </w:tc>
      </w:tr>
      <w:tr w:rsidR="00C826FF" w14:paraId="7B643102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785F0C2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/orchestrator-impacto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7162EE7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Mapa de impacto de un cambio propuesto: qué puede romperse</w:t>
            </w:r>
          </w:p>
        </w:tc>
      </w:tr>
      <w:tr w:rsidR="00C826FF" w14:paraId="1A32A3CF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4DB926D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/orchestrator-explicar [símbolo|fichero]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5312FAF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Explica en detalle una clase, método o fichero</w:t>
            </w:r>
          </w:p>
        </w:tc>
      </w:tr>
      <w:tr w:rsidR="00C826FF" w14:paraId="79DD899D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23C2FA0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/orchestrator-doc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09FE3FA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Genera documentación técnica de un módulo o clase</w:t>
            </w:r>
          </w:p>
        </w:tc>
      </w:tr>
      <w:tr w:rsidR="00C826FF" w14:paraId="7C92B4FE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42F54DF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/orchestrator-doc-drift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57BCAF0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Detecta divergencia entre documentación y código actual</w:t>
            </w:r>
          </w:p>
        </w:tc>
      </w:tr>
      <w:tr w:rsidR="00C826FF" w14:paraId="5B5AE6EF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2336693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/orchestrator-scacs-docs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7970117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Consulta la base de conocimiento ScacsWeb integrada</w:t>
            </w:r>
          </w:p>
        </w:tc>
      </w:tr>
      <w:tr w:rsidR="00C826FF" w14:paraId="33F1055B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495A3D7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/orchestrator-dashboard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25F49B2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Panel resumen del estado del workspace: build, tests, cobertura</w:t>
            </w:r>
          </w:p>
        </w:tc>
      </w:tr>
    </w:tbl>
    <w:p w14:paraId="406733E6" w14:textId="77777777" w:rsidR="00C826FF" w:rsidRDefault="00C826FF"/>
    <w:p w14:paraId="523ECF1A" w14:textId="77777777" w:rsidR="00C826FF" w:rsidRDefault="00000000">
      <w:pPr>
        <w:pStyle w:val="Ttulo2"/>
      </w:pPr>
      <w:bookmarkStart w:id="16" w:name="_Toc236310419"/>
      <w:r>
        <w:t>Tests</w:t>
      </w:r>
      <w:bookmarkEnd w:id="16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078"/>
      </w:tblGrid>
      <w:tr w:rsidR="00C826FF" w14:paraId="08BE846F" w14:textId="77777777">
        <w:trPr>
          <w:trHeight w:val="500"/>
          <w:jc w:val="center"/>
        </w:trPr>
        <w:tc>
          <w:tcPr>
            <w:tcW w:w="3500" w:type="dxa"/>
            <w:shd w:val="clear" w:color="auto" w:fill="00F7BC"/>
            <w:vAlign w:val="center"/>
          </w:tcPr>
          <w:p w14:paraId="4E9BFC66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COMANDO</w:t>
            </w:r>
          </w:p>
        </w:tc>
        <w:tc>
          <w:tcPr>
            <w:tcW w:w="6078" w:type="dxa"/>
            <w:shd w:val="clear" w:color="auto" w:fill="00F7BC"/>
            <w:vAlign w:val="center"/>
          </w:tcPr>
          <w:p w14:paraId="512EBABB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QUÉ HACE</w:t>
            </w:r>
          </w:p>
        </w:tc>
      </w:tr>
      <w:tr w:rsidR="00C826FF" w14:paraId="0E3426F6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0FEB4A6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/orchestrator-test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50920E1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Ejecuta la suite de tests del proyecto</w:t>
            </w:r>
          </w:p>
        </w:tc>
      </w:tr>
      <w:tr w:rsidR="00C826FF" w14:paraId="5DE9EB0B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01C7563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/orchestrator-crear-tests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5743C50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Genera tests unitarios para una clase o método concreto</w:t>
            </w:r>
          </w:p>
        </w:tc>
      </w:tr>
    </w:tbl>
    <w:p w14:paraId="71EAE580" w14:textId="77777777" w:rsidR="00C826FF" w:rsidRDefault="00C826FF"/>
    <w:p w14:paraId="5B735DE7" w14:textId="77777777" w:rsidR="00C826FF" w:rsidRDefault="00000000">
      <w:pPr>
        <w:pStyle w:val="Ttulo2"/>
      </w:pPr>
      <w:bookmarkStart w:id="17" w:name="_Toc236310420"/>
      <w:r>
        <w:t>Integración con Mantis</w:t>
      </w:r>
      <w:bookmarkEnd w:id="17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078"/>
      </w:tblGrid>
      <w:tr w:rsidR="00C826FF" w14:paraId="32AD9F4B" w14:textId="77777777">
        <w:trPr>
          <w:trHeight w:val="500"/>
          <w:jc w:val="center"/>
        </w:trPr>
        <w:tc>
          <w:tcPr>
            <w:tcW w:w="3500" w:type="dxa"/>
            <w:shd w:val="clear" w:color="auto" w:fill="00F7BC"/>
            <w:vAlign w:val="center"/>
          </w:tcPr>
          <w:p w14:paraId="73E6513D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COMANDO</w:t>
            </w:r>
          </w:p>
        </w:tc>
        <w:tc>
          <w:tcPr>
            <w:tcW w:w="6078" w:type="dxa"/>
            <w:shd w:val="clear" w:color="auto" w:fill="00F7BC"/>
            <w:vAlign w:val="center"/>
          </w:tcPr>
          <w:p w14:paraId="65C787B2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QUÉ HACE</w:t>
            </w:r>
          </w:p>
        </w:tc>
      </w:tr>
      <w:tr w:rsidR="00C826FF" w14:paraId="456A806E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49C4BBB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/orchestrator-mantis #NNNN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1B63240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Consulta un issue de MantisBT por número</w:t>
            </w:r>
          </w:p>
        </w:tc>
      </w:tr>
      <w:tr w:rsidR="00C826FF" w14:paraId="7FEE2A42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21CDCBE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/orchestrator-mantis proyecto NNNN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6F147C3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Lista issues de un proyecto de MantisBT</w:t>
            </w:r>
          </w:p>
        </w:tc>
      </w:tr>
    </w:tbl>
    <w:p w14:paraId="3D007788" w14:textId="77777777" w:rsidR="00C826FF" w:rsidRDefault="00C826FF"/>
    <w:p w14:paraId="3E009900" w14:textId="77777777" w:rsidR="00C826FF" w:rsidRDefault="00000000">
      <w:pPr>
        <w:pStyle w:val="Ttulo2"/>
      </w:pPr>
      <w:bookmarkStart w:id="41" w:name="_Toc236310422"/>
      <w:r>
        <w:t>Producción y operaciones</w:t>
      </w:r>
      <w:bookmarkEnd w:id="41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5578"/>
      </w:tblGrid>
      <w:tr w:rsidR="00C826FF" w14:paraId="1A001122" w14:textId="77777777">
        <w:trPr>
          <w:trHeight w:val="500"/>
          <w:jc w:val="center"/>
        </w:trPr>
        <w:tc>
          <w:tcPr>
            <w:tcW w:w="4000" w:type="dxa"/>
            <w:shd w:val="clear" w:color="auto" w:fill="00F7BC"/>
            <w:vAlign w:val="center"/>
          </w:tcPr>
          <w:p w14:paraId="1B003344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COMANDO</w:t>
            </w:r>
          </w:p>
        </w:tc>
        <w:tc>
          <w:tcPr>
            <w:tcW w:w="5578" w:type="dxa"/>
            <w:shd w:val="clear" w:color="auto" w:fill="00F7BC"/>
            <w:vAlign w:val="center"/>
          </w:tcPr>
          <w:p w14:paraId="2C005566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QUÉ HACE</w:t>
            </w:r>
          </w:p>
        </w:tc>
      </w:tr>
      <w:tr w:rsidR="00C826FF" w14:paraId="1B009ABC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3F00123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/orchestrator-log-errores [ruta] [--desde] [--max] [--glob] [--niveles]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1A00567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Analiza log de errores web (NLog, ELMAH, AgendaWeb AIS), deduplica por firma SHA1 y abre tareas Mantis por tipo. El log crudo nunca entra en contexto.</w:t>
            </w:r>
          </w:p>
        </w:tc>
      </w:tr>
    </w:tbl>
    <w:p w14:paraId="6ED835E9" w14:textId="77777777" w:rsidR="00C826FF" w:rsidRDefault="00C826FF"/>
    <w:p w14:paraId="7799294C" w14:textId="77777777" w:rsidR="00C826FF" w:rsidRDefault="00000000">
      <w:pPr>
        <w:pStyle w:val="Ttulo2"/>
      </w:pPr>
      <w:bookmarkStart w:id="18" w:name="_Toc236310421"/>
      <w:r>
        <w:t>Estadísticas y utilidades</w:t>
      </w:r>
      <w:bookmarkEnd w:id="18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3500"/>
        <w:gridCol w:w="6078"/>
      </w:tblGrid>
      <w:tr w:rsidR="00C826FF" w14:paraId="246E41B5" w14:textId="77777777">
        <w:trPr>
          <w:trHeight w:val="500"/>
          <w:jc w:val="center"/>
        </w:trPr>
        <w:tc>
          <w:tcPr>
            <w:tcW w:w="3500" w:type="dxa"/>
            <w:shd w:val="clear" w:color="auto" w:fill="00F7BC"/>
            <w:vAlign w:val="center"/>
          </w:tcPr>
          <w:p w14:paraId="49D239FA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lastRenderedPageBreak/>
              <w:t>COMANDO</w:t>
            </w:r>
          </w:p>
        </w:tc>
        <w:tc>
          <w:tcPr>
            <w:tcW w:w="6078" w:type="dxa"/>
            <w:shd w:val="clear" w:color="auto" w:fill="00F7BC"/>
            <w:vAlign w:val="center"/>
          </w:tcPr>
          <w:p w14:paraId="2106FEEB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QUÉ HACE</w:t>
            </w:r>
          </w:p>
        </w:tc>
      </w:tr>
      <w:tr w:rsidR="00C826FF" w14:paraId="776B3575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34DB896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/orchestrator-stats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65332DA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Estadísticas de uso del pipeline: comandos más usados, tiempos</w:t>
            </w:r>
          </w:p>
        </w:tc>
      </w:tr>
      <w:tr w:rsidR="00C826FF" w14:paraId="3C400031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66EEC8E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/orchestrator-idiomas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719D57D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Detecta mezcla de idiomas en nombres de variables y métodos</w:t>
            </w:r>
          </w:p>
        </w:tc>
      </w:tr>
      <w:tr w:rsidR="00C826FF" w14:paraId="52BB9188" w14:textId="77777777">
        <w:trPr>
          <w:trHeight w:val="500"/>
          <w:jc w:val="center"/>
        </w:trPr>
        <w:tc>
          <w:tcPr>
            <w:tcW w:w="3500" w:type="dxa"/>
            <w:shd w:val="clear" w:color="auto" w:fill="FFFFFF"/>
            <w:vAlign w:val="center"/>
          </w:tcPr>
          <w:p w14:paraId="7E54220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/orchestrator-agent</w:t>
            </w:r>
          </w:p>
        </w:tc>
        <w:tc>
          <w:tcPr>
            <w:tcW w:w="6078" w:type="dxa"/>
            <w:shd w:val="clear" w:color="auto" w:fill="FFFFFF"/>
            <w:vAlign w:val="center"/>
          </w:tcPr>
          <w:p w14:paraId="7CAB4D2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Punto de entrada genérico para tareas no cubiertas por otros comandos</w:t>
            </w:r>
          </w:p>
        </w:tc>
      </w:tr>
      <w:tr w:rsidR="00C826FF" w14:paraId="29030798" w14:textId="77777777">
        <w:trPr>
          <w:trHeight w:val="500"/>
          <w:jc w:val="center"/>
        </w:trPr>
        <w:tc>
          <w:tcPr>
            <w:tcW w:w="3500" w:type="dxa"/>
            <w:shd w:val="clear" w:color="auto" w:fill="F0F0F0"/>
            <w:vAlign w:val="center"/>
          </w:tcPr>
          <w:p w14:paraId="00CAE97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/orchestrator-help</w:t>
            </w:r>
          </w:p>
        </w:tc>
        <w:tc>
          <w:tcPr>
            <w:tcW w:w="6078" w:type="dxa"/>
            <w:shd w:val="clear" w:color="auto" w:fill="F0F0F0"/>
            <w:vAlign w:val="center"/>
          </w:tcPr>
          <w:p w14:paraId="036A887E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Muestra esta ayuda como página HTML navegable</w:t>
            </w:r>
          </w:p>
        </w:tc>
      </w:tr>
    </w:tbl>
    <w:p w14:paraId="74470B92" w14:textId="77777777" w:rsidR="00C826FF" w:rsidRDefault="00C826FF"/>
    <w:p w14:paraId="BB000100" w14:textId="77777777" w:rsidR="00C826FF" w:rsidRDefault="00000000">
      <w:pPr>
        <w:pStyle w:val="Ttulo1"/>
      </w:pPr>
      <w:bookmarkStart w:id="40" w:name="_TocEnvJson"/>
      <w:r>
        <w:t>Configuración de entorno (env.json)</w:t>
      </w:r>
      <w:bookmarkEnd w:id="40"/>
    </w:p>
    <w:p w14:paraId="BB000101" w14:textId="77777777" w:rsidR="00C826FF" w:rsidRDefault="00000000">
      <w:r>
        <w:t xml:space="preserve">El plugin gestiona el contexto de base de datos y herramientas de forma autónoma, sin depender de skills externos.</w:t>
      </w:r>
    </w:p>
    <w:p w14:paraId="BB000102" w14:textId="77777777" w:rsidR="00C826FF" w:rsidRDefault="00000000">
      <w:pPr>
        <w:pStyle w:val="Ttulo2"/>
      </w:pPr>
      <w:r>
        <w:t>Estructura de archivos</w:t>
      </w:r>
    </w:p>
    <w:p w14:paraId="BB000103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&lt;directorio-del-plugin&gt;/</w:t>
      </w:r>
    </w:p>
    <w:p w14:paraId="BB000104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├── env.json              &lt;-- TU configuración local (gitignored)</w:t>
      </w:r>
    </w:p>
    <w:p w14:paraId="BB000105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├── env.template.json     &lt;-- Plantilla vacía (incluida en el repositorio)</w:t>
      </w:r>
    </w:p>
    <w:p w14:paraId="BB000106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└── projects/</w:t>
      </w:r>
    </w:p>
    <w:p w14:paraId="BB000107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    ├── Ingenieros/</w:t>
      </w:r>
    </w:p>
    <w:p w14:paraId="BB000108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    │   ├── config.json   &lt;-- Metadatos del proyecto (motor, host, TNS alias...)</w:t>
      </w:r>
    </w:p>
    <w:p w14:paraId="BB000109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    │   └── schema.md     &lt;-- Esquema completo BD (gitignored por tamaño)</w:t>
      </w:r>
    </w:p>
    <w:p w14:paraId="BB000110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    └── bancamarch/</w:t>
      </w:r>
    </w:p>
    <w:p w14:paraId="BB000111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        ├── config.json</w:t>
      </w:r>
    </w:p>
    <w:p w14:paraId="BB000112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 xml:space="preserve">        └── schema.md</w:t>
      </w:r>
    </w:p>
    <w:p w14:paraId="BB000113" w14:textId="77777777" w:rsidR="00C826FF" w:rsidRDefault="00000000">
      <w:pPr>
        <w:pStyle w:val="Ttulo2"/>
      </w:pPr>
      <w:r>
        <w:t>Secciones principales de env.json</w:t>
      </w:r>
    </w:p>
    <w:tbl>
      <w:tblPr>
        <w:tblStyle w:val="Tablaconestilo1"/>
        <w:tblW w:w="9578" w:type="dxa"/>
        <w:tblLook w:val="04A0" w:firstRow="1" w:lastRow="0" w:firstColumn="1" w:lastColumn="0" w:noHBand="0" w:noVBand="1"/>
      </w:tblPr>
      <w:tblGrid>
        <w:gridCol w:w="4789"/>
        <w:gridCol w:w="4789"/>
      </w:tblGrid>
      <w:tr w:rsidR="00C826FF" w14:paraId="BB0002H0" w14:textId="77777777">
        <w:trPr>
          <w:trHeight w:val="500"/>
          <w:jc w:val="center"/>
        </w:trPr>
        <w:tc>
          <w:tcPr>
            <w:tcW w:w="4789" w:type="dxa"/>
            <w:shd w:val="clear" w:color="auto" w:fill="152A35"/>
            <w:vAlign w:val="center"/>
          </w:tcPr>
          <w:p w14:paraId="BB0002H1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w="4789" w:type="dxa"/>
            <w:shd w:val="clear" w:color="auto" w:fill="152A35"/>
            <w:vAlign w:val="center"/>
          </w:tcPr>
          <w:p w14:paraId="BB0002H2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color w:val="FFFFFF"/>
              </w:rPr>
              <w:t>Contenido</w:t>
            </w:r>
          </w:p>
        </w:tc>
      </w:tr>
      <w:tr w:rsidR="00C826FF" w14:paraId="BB0002R0A0" w14:textId="77777777">
        <w:trPr>
          <w:trHeight w:val="500"/>
          <w:jc w:val="center"/>
        </w:trPr>
        <w:tc>
          <w:tcPr>
            <w:tcW w:w="4789" w:type="dxa"/>
            <w:shd w:val="clear" w:color="auto" w:fill="F0F0F0"/>
            <w:vAlign w:val="center"/>
          </w:tcPr>
          <w:p w14:paraId="BB0002R0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herramientas.mantis</w:t>
            </w:r>
          </w:p>
        </w:tc>
        <w:tc>
          <w:tcPr>
            <w:tcW w:w="4789" w:type="dxa"/>
            <w:shd w:val="clear" w:color="auto" w:fill="F0F0F0"/>
            <w:vAlign w:val="center"/>
          </w:tcPr>
          <w:p w14:paraId="BB0002R0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URL, usuario y API key de MantisBT</w:t>
            </w:r>
          </w:p>
        </w:tc>
      </w:tr>
      <w:tr w:rsidR="00C826FF" w14:paraId="BB0002R1A0" w14:textId="77777777">
        <w:trPr>
          <w:trHeight w:val="500"/>
          <w:jc w:val="center"/>
        </w:trPr>
        <w:tc>
          <w:tcPr>
            <w:tcW w:w="4789" w:type="dxa"/>
            <w:shd w:val="clear" w:color="auto" w:fill="FFFFFF"/>
            <w:vAlign w:val="center"/>
          </w:tcPr>
          <w:p w14:paraId="BB0002R1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herramientas.svn</w:t>
            </w:r>
          </w:p>
        </w:tc>
        <w:tc>
          <w:tcPr>
            <w:tcW w:w="4789" w:type="dxa"/>
            <w:shd w:val="clear" w:color="auto" w:fill="FFFFFF"/>
            <w:vAlign w:val="center"/>
          </w:tcPr>
          <w:p w14:paraId="BB0002R1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URL y credenciales del repositorio SVN</w:t>
            </w:r>
          </w:p>
        </w:tc>
      </w:tr>
      <w:tr w:rsidR="00C826FF" w14:paraId="BB0002R2A0" w14:textId="77777777">
        <w:trPr>
          <w:trHeight w:val="500"/>
          <w:jc w:val="center"/>
        </w:trPr>
        <w:tc>
          <w:tcPr>
            <w:tcW w:w="4789" w:type="dxa"/>
            <w:shd w:val="clear" w:color="auto" w:fill="F0F0F0"/>
            <w:vAlign w:val="center"/>
          </w:tcPr>
          <w:p w14:paraId="BB0002R2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herramientas.correo</w:t>
            </w:r>
          </w:p>
        </w:tc>
        <w:tc>
          <w:tcPr>
            <w:tcW w:w="4789" w:type="dxa"/>
            <w:shd w:val="clear" w:color="auto" w:fill="F0F0F0"/>
            <w:vAlign w:val="center"/>
          </w:tcPr>
          <w:p w14:paraId="BB0002R2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SMTP para ejemplos de envío desde C#</w:t>
            </w:r>
          </w:p>
        </w:tc>
      </w:tr>
      <w:tr w:rsidR="00C826FF" w14:paraId="BB0002R3A0" w14:textId="77777777">
        <w:trPr>
          <w:trHeight w:val="500"/>
          <w:jc w:val="center"/>
        </w:trPr>
        <w:tc>
          <w:tcPr>
            <w:tcW w:w="4789" w:type="dxa"/>
            <w:shd w:val="clear" w:color="auto" w:fill="FFFFFF"/>
            <w:vAlign w:val="center"/>
          </w:tcPr>
          <w:p w14:paraId="BB0002R3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credenciales_bbdd</w:t>
            </w:r>
          </w:p>
        </w:tc>
        <w:tc>
          <w:tcPr>
            <w:tcW w:w="4789" w:type="dxa"/>
            <w:shd w:val="clear" w:color="auto" w:fill="FFFFFF"/>
            <w:vAlign w:val="center"/>
          </w:tcPr>
          <w:p w14:paraId="BB0002R3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Usuarios y passwords por proyecto y entorno</w:t>
            </w:r>
          </w:p>
        </w:tc>
      </w:tr>
      <w:tr w:rsidR="00C826FF" w14:paraId="BB0002R4A0" w14:textId="77777777">
        <w:trPr>
          <w:trHeight w:val="500"/>
          <w:jc w:val="center"/>
        </w:trPr>
        <w:tc>
          <w:tcPr>
            <w:tcW w:w="4789" w:type="dxa"/>
            <w:shd w:val="clear" w:color="auto" w:fill="F0F0F0"/>
            <w:vAlign w:val="center"/>
          </w:tcPr>
          <w:p w14:paraId="BB0002R4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entornos</w:t>
            </w:r>
          </w:p>
        </w:tc>
        <w:tc>
          <w:tcPr>
            <w:tcW w:w="4789" w:type="dxa"/>
            <w:shd w:val="clear" w:color="auto" w:fill="F0F0F0"/>
            <w:vAlign w:val="center"/>
          </w:tcPr>
          <w:p w14:paraId="BB0002R4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Connection strings Oracle/SQL Server por proyecto (DEV/PRE/PRO)</w:t>
            </w:r>
          </w:p>
        </w:tc>
      </w:tr>
      <w:tr w:rsidR="00C826FF" w14:paraId="BB0002R5A0" w14:textId="77777777">
        <w:trPr>
          <w:trHeight w:val="500"/>
          <w:jc w:val="center"/>
        </w:trPr>
        <w:tc>
          <w:tcPr>
            <w:tcW w:w="4789" w:type="dxa"/>
            <w:shd w:val="clear" w:color="auto" w:fill="FFFFFF"/>
            <w:vAlign w:val="center"/>
          </w:tcPr>
          <w:p w14:paraId="BB0002R5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contexto_personal</w:t>
            </w:r>
          </w:p>
        </w:tc>
        <w:tc>
          <w:tcPr>
            <w:tcW w:w="4789" w:type="dxa"/>
            <w:shd w:val="clear" w:color="auto" w:fill="FFFFFF"/>
            <w:vAlign w:val="center"/>
          </w:tcPr>
          <w:p w14:paraId="BB0002R5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 xml:space="preserve">Nombre, rol, empresa y equipo del desarrollador</w:t>
            </w:r>
          </w:p>
        </w:tc>
      </w:tr>
    </w:tbl>
    <w:p w14:paraId="BB000114" w14:textId="77777777" w:rsidR="00C826FF" w:rsidRDefault="00000000">
      <w:pPr>
        <w:pStyle w:val="Ttulo2"/>
      </w:pPr>
      <w:r>
        <w:t>Comportamiento si env.json no existe</w:t>
      </w:r>
    </w:p>
    <w:p w14:paraId="BB000115" w14:textId="77777777" w:rsidR="00C826FF" w:rsidRDefault="00000000">
      <w:r>
        <w:t xml:space="preserve">El agente detecta la ausencia automáticamente:</w:t>
      </w:r>
    </w:p>
    <w:p w14:paraId="BB000116" w14:textId="77777777" w:rsidR="00C826FF" w:rsidRDefault="00000000">
      <w:pPr>
        <w:numPr>
          <w:ilvl w:val="0"/>
          <w:numId w:val="1"/>
        </w:numPr>
        <w:spacing w:after="60"/>
      </w:pPr>
      <w:r>
        <w:t xml:space="preserve">Copia env.template.json → env.json</w:t>
      </w:r>
    </w:p>
    <w:p w14:paraId="BB000117" w14:textId="77777777" w:rsidR="00C826FF" w:rsidRDefault="00000000">
      <w:pPr>
        <w:numPr>
          <w:ilvl w:val="0"/>
          <w:numId w:val="1"/>
        </w:numPr>
        <w:spacing w:after="60"/>
      </w:pPr>
      <w:r>
        <w:t xml:space="preserve">Informa al usuario con la ruta del archivo creado</w:t>
      </w:r>
    </w:p>
    <w:p w14:paraId="BB000118" w14:textId="77777777" w:rsidR="00C826FF" w:rsidRDefault="00000000">
      <w:pPr>
        <w:numPr>
          <w:ilvl w:val="0"/>
          <w:numId w:val="1"/>
        </w:numPr>
        <w:spacing w:after="60"/>
      </w:pPr>
      <w:r>
        <w:t xml:space="preserve">Se detiene hasta que el usuario confirme que ha rellenado las credenciales</w:t>
      </w:r>
    </w:p>
    <w:p w14:paraId="BB000119" w14:textId="77777777" w:rsidR="00C826FF" w:rsidRDefault="00000000">
      <w:r>
        <w:t xml:space="preserve">El comando /orchestrator-validar-entorno también verifica el estado de env.json y reporta si quedan placeholders &lt;COMPLETAR&gt; sin rellenar.</w:t>
      </w:r>
    </w:p>
    <w:p w14:paraId="6493C72D" w14:textId="77777777" w:rsidR="00C826FF" w:rsidRDefault="00000000">
      <w:pPr>
        <w:pStyle w:val="Ttulo1"/>
      </w:pPr>
      <w:bookmarkStart w:id="19" w:name="_Toc236310422"/>
      <w:r>
        <w:t>Servidor MCP — orchestrator-workspace</w:t>
      </w:r>
      <w:bookmarkEnd w:id="19"/>
    </w:p>
    <w:p w14:paraId="67C256EE" w14:textId="0541EA10" w:rsidR="00C826FF" w:rsidRDefault="00000000">
      <w:r>
        <w:t>El plugin incluye un servidor MCP Python que corre en local (stdio) y expone herramientas nativas. Claude las invoca automáticamente al ejecutar los comandos. El servidor arranca en el primer uso y se detiene al cerrar Claude Code.</w:t>
      </w:r>
    </w:p>
    <w:p w14:paraId="258DDFD3" w14:textId="77777777" w:rsidR="00C826FF" w:rsidRDefault="00000000">
      <w:pPr>
        <w:pStyle w:val="Ttulo2"/>
      </w:pPr>
      <w:bookmarkStart w:id="20" w:name="_Toc236310423"/>
      <w:r>
        <w:t>Herramientas disponibles</w:t>
      </w:r>
      <w:bookmarkEnd w:id="20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4000"/>
        <w:gridCol w:w="5578"/>
      </w:tblGrid>
      <w:tr w:rsidR="00C826FF" w14:paraId="26A89EFF" w14:textId="77777777">
        <w:trPr>
          <w:trHeight w:val="500"/>
          <w:jc w:val="center"/>
        </w:trPr>
        <w:tc>
          <w:tcPr>
            <w:tcW w:w="4000" w:type="dxa"/>
            <w:shd w:val="clear" w:color="auto" w:fill="00F7BC"/>
            <w:vAlign w:val="center"/>
          </w:tcPr>
          <w:p w14:paraId="4ED062B1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HERRAMIENTA MCP</w:t>
            </w:r>
          </w:p>
        </w:tc>
        <w:tc>
          <w:tcPr>
            <w:tcW w:w="5578" w:type="dxa"/>
            <w:shd w:val="clear" w:color="auto" w:fill="00F7BC"/>
            <w:vAlign w:val="center"/>
          </w:tcPr>
          <w:p w14:paraId="2B66ED41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PROPÓSITO</w:t>
            </w:r>
          </w:p>
        </w:tc>
      </w:tr>
      <w:tr w:rsidR="00C826FF" w14:paraId="407A4E9F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2DE861F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detect_vcs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47025B6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Detecta si el workspace usa SVN, Git o ambos</w:t>
            </w:r>
          </w:p>
        </w:tc>
      </w:tr>
      <w:tr w:rsidR="00C826FF" w14:paraId="180B9F97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2F27046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svn_log / git_log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06E19B3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Historial de commits/revisiones</w:t>
            </w:r>
          </w:p>
        </w:tc>
      </w:tr>
      <w:tr w:rsidR="00C826FF" w14:paraId="5430428B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10F60FD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svn_diff_revision / git_diff_revision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4ACA767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Diff de una revisión concreta</w:t>
            </w:r>
          </w:p>
        </w:tc>
      </w:tr>
      <w:tr w:rsidR="00C826FF" w14:paraId="7325D80D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5A75C3F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svn_status / git_status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72EC6D3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Estado de cambios pendientes</w:t>
            </w:r>
          </w:p>
        </w:tc>
      </w:tr>
      <w:tr w:rsidR="00C826FF" w14:paraId="7C5218BF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0DDE504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compile_check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24B985E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Invoca MSBuild o dotnet build con autodetección de toolchain; devuelve errores/warnings clasificados</w:t>
            </w:r>
          </w:p>
        </w:tc>
      </w:tr>
      <w:tr w:rsidR="00C826FF" w14:paraId="3D4FAB09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748C5BE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validate_solution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47AFC61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Validación completa de la solución .sln</w:t>
            </w:r>
          </w:p>
        </w:tc>
      </w:tr>
      <w:tr w:rsidR="00C826FF" w14:paraId="39D0E1F2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1A2B3C4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parse_web_log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25F6A73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Parsea logs de producción (NLog, ELMAH, AgendaWeb AIS) y devuelve errores agrupados por firma SHA1 sin cargar el log en contexto</w:t>
            </w:r>
          </w:p>
        </w:tc>
      </w:tr>
      <w:tr w:rsidR="00C826FF" w14:paraId="24563FF2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34615F1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run_tests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1689177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Ejecuta tests .NET y devuelve resultados</w:t>
            </w:r>
          </w:p>
        </w:tc>
      </w:tr>
      <w:tr w:rsidR="00C826FF" w14:paraId="2BE4BFBE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1BDFE93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db_query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7803266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Consulta Oracle/SQL Server vía XMLConfig.xml</w:t>
            </w:r>
          </w:p>
        </w:tc>
      </w:tr>
      <w:tr w:rsidR="00C826FF" w14:paraId="5150BCF3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019CA7C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get_db_config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71DD494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Lee configuración de conexión del workspace</w:t>
            </w:r>
          </w:p>
        </w:tc>
      </w:tr>
      <w:tr w:rsidR="00C826FF" w14:paraId="43BD993F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216D966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get_table_schema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043015B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Esquema detallado de una tabla</w:t>
            </w:r>
          </w:p>
        </w:tc>
      </w:tr>
      <w:tr w:rsidR="00C826FF" w14:paraId="19925CEC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5BACCD3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get_model_index / search_model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0F49B43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Búsqueda en modelo BD JSON local</w:t>
            </w:r>
          </w:p>
        </w:tc>
      </w:tr>
      <w:tr w:rsidR="00C826FF" w14:paraId="20751E50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1F03882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lastRenderedPageBreak/>
              <w:t>compare_model / compare_model_tables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658AFF6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Compara modelo local vs BD real</w:t>
            </w:r>
          </w:p>
        </w:tc>
      </w:tr>
      <w:tr w:rsidR="00C826FF" w14:paraId="3E90B056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48189B4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sync_from_db / sync_model_tables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730915A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Sincroniza modelo JSON desde la BD</w:t>
            </w:r>
          </w:p>
        </w:tc>
      </w:tr>
      <w:tr w:rsidR="00C826FF" w14:paraId="57A321DE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4FC9B91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sync_indexes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08CDBB9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Sincroniza índices del modelo</w:t>
            </w:r>
          </w:p>
        </w:tc>
      </w:tr>
      <w:tr w:rsidR="00C826FF" w14:paraId="0F5C6E7B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2857257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export_dmd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3244AAE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Exporta modelo al formato Oracle Data Modeler (.dmd)</w:t>
            </w:r>
          </w:p>
        </w:tc>
      </w:tr>
      <w:tr w:rsidR="00C826FF" w14:paraId="3746F649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6807180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generate_migration / generate_sql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7330EED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Genera SQL de migración desde el modelo</w:t>
            </w:r>
          </w:p>
        </w:tc>
      </w:tr>
      <w:tr w:rsidR="00C826FF" w14:paraId="1403530B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38631C1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find_symbol / batch_find_symbols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4D38B84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Localiza clases, métodos o propiedades en el código</w:t>
            </w:r>
          </w:p>
        </w:tc>
      </w:tr>
      <w:tr w:rsidR="00C826FF" w14:paraId="4BD10585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5E95842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search_code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28FB4D4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Búsqueda full-text en el código fuente</w:t>
            </w:r>
          </w:p>
        </w:tc>
      </w:tr>
      <w:tr w:rsidR="00C826FF" w14:paraId="1EED8F71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2CCD9FE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scan_aspx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677C199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Escanea ficheros ASPX/ASCX de la solución</w:t>
            </w:r>
          </w:p>
        </w:tc>
      </w:tr>
      <w:tr w:rsidR="00C826FF" w14:paraId="094FA49F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1AA4ABA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analyze_dalc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3A59279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Analiza clases DALC: queries SQL embebidas, parámetros</w:t>
            </w:r>
          </w:p>
        </w:tc>
      </w:tr>
      <w:tr w:rsidR="00C826FF" w14:paraId="3C22A063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4F6B0B0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map_dependencies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5893E0C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Grafo de dependencias entre proyectos</w:t>
            </w:r>
          </w:p>
        </w:tc>
      </w:tr>
      <w:tr w:rsidR="00C826FF" w14:paraId="75B284AF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176FBFF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render_erd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35255EC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Diagrama ERD en Mermaid</w:t>
            </w:r>
          </w:p>
        </w:tc>
      </w:tr>
      <w:tr w:rsidR="00C826FF" w14:paraId="0C385955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5C991FD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security_scan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7967551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Escanea el código en busca de vulnerabilidades</w:t>
            </w:r>
          </w:p>
        </w:tc>
      </w:tr>
      <w:tr w:rsidR="00C826FF" w14:paraId="255FB502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68C7BCA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check_env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519D94B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Verifica entorno: AIS, SVN, dotnet, Python, BD</w:t>
            </w:r>
          </w:p>
        </w:tc>
      </w:tr>
      <w:tr w:rsidR="00C826FF" w14:paraId="03C02D1C" w14:textId="77777777">
        <w:trPr>
          <w:trHeight w:val="500"/>
          <w:jc w:val="center"/>
        </w:trPr>
        <w:tc>
          <w:tcPr>
            <w:tcW w:w="4000" w:type="dxa"/>
            <w:shd w:val="clear" w:color="auto" w:fill="FFFFFF"/>
            <w:vAlign w:val="center"/>
          </w:tcPr>
          <w:p w14:paraId="63AFD6D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get_scope</w:t>
            </w:r>
          </w:p>
        </w:tc>
        <w:tc>
          <w:tcPr>
            <w:tcW w:w="5578" w:type="dxa"/>
            <w:shd w:val="clear" w:color="auto" w:fill="FFFFFF"/>
            <w:vAlign w:val="center"/>
          </w:tcPr>
          <w:p w14:paraId="6BD2742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Parsea el .sln y devuelve proyectos y rutas</w:t>
            </w:r>
          </w:p>
        </w:tc>
      </w:tr>
      <w:tr w:rsidR="00C826FF" w14:paraId="564A5E09" w14:textId="77777777">
        <w:trPr>
          <w:trHeight w:val="500"/>
          <w:jc w:val="center"/>
        </w:trPr>
        <w:tc>
          <w:tcPr>
            <w:tcW w:w="4000" w:type="dxa"/>
            <w:shd w:val="clear" w:color="auto" w:fill="F0F0F0"/>
            <w:vAlign w:val="center"/>
          </w:tcPr>
          <w:p w14:paraId="7E8F2C5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ping</w:t>
            </w:r>
          </w:p>
        </w:tc>
        <w:tc>
          <w:tcPr>
            <w:tcW w:w="5578" w:type="dxa"/>
            <w:shd w:val="clear" w:color="auto" w:fill="F0F0F0"/>
            <w:vAlign w:val="center"/>
          </w:tcPr>
          <w:p w14:paraId="55A5D78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Test de conectividad del servidor MCP</w:t>
            </w:r>
          </w:p>
        </w:tc>
      </w:tr>
    </w:tbl>
    <w:p w14:paraId="7E06731B" w14:textId="77777777" w:rsidR="00C826FF" w:rsidRDefault="00C826FF"/>
    <w:p w14:paraId="587ACBF7" w14:textId="77777777" w:rsidR="00C826FF" w:rsidRDefault="00000000">
      <w:pPr>
        <w:pStyle w:val="Ttulo1"/>
      </w:pPr>
      <w:bookmarkStart w:id="21" w:name="_Toc236310424"/>
      <w:r>
        <w:t>Arquitectura ScacsWeb asumida</w:t>
      </w:r>
      <w:bookmarkEnd w:id="21"/>
    </w:p>
    <w:p w14:paraId="7C726F60" w14:textId="4CBD0CE7" w:rsidR="00C826FF" w:rsidRDefault="00000000">
      <w:r>
        <w:t>El plugin asume la estructura estándar de proyectos ScacsWeb. Si el proyecto sigue una arquitectura diferente, algunos comandos pueden requerir ajuste manual.</w:t>
      </w:r>
    </w:p>
    <w:p w14:paraId="4D27A97D" w14:textId="77777777" w:rsidR="00C826FF" w:rsidRDefault="00000000">
      <w:pPr>
        <w:pStyle w:val="Ttulo2"/>
      </w:pPr>
      <w:bookmarkStart w:id="22" w:name="_Toc236310425"/>
      <w:r>
        <w:t>Estructura de carpetas</w:t>
      </w:r>
      <w:bookmarkEnd w:id="22"/>
    </w:p>
    <w:p w14:paraId="059E04BE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&lt;workspace&gt;/</w:t>
      </w:r>
    </w:p>
    <w:p w14:paraId="1A28A8D2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├── &lt;Proyecto&gt;.sln</w:t>
      </w:r>
    </w:p>
    <w:p w14:paraId="24E131D2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├── &lt;modulo&gt;/</w:t>
      </w:r>
    </w:p>
    <w:p w14:paraId="6E40FB3C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│   ├── BPC/          ← Business Process Classes</w:t>
      </w:r>
    </w:p>
    <w:p w14:paraId="4DF3249B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│   ├── BE/           ← Business Entities</w:t>
      </w:r>
    </w:p>
    <w:p w14:paraId="03D0393C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lastRenderedPageBreak/>
        <w:t>│   └── DALC/         ← Data Access Layer Classes</w:t>
      </w:r>
    </w:p>
    <w:p w14:paraId="66306DFD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├── XMLConfig.xml     ← Configuración de conexión BD</w:t>
      </w:r>
    </w:p>
    <w:p w14:paraId="6AF86FC7" w14:textId="77777777" w:rsidR="00C826FF" w:rsidRDefault="00000000">
      <w:pPr>
        <w:shd w:val="clear" w:color="auto" w:fill="F5F5F5"/>
        <w:spacing w:after="0" w:line="240" w:lineRule="auto"/>
      </w:pPr>
      <w:r>
        <w:rPr>
          <w:rFonts w:ascii="Courier New" w:hAnsi="Courier New" w:cs="Courier New"/>
          <w:color w:val="152A35"/>
          <w:sz w:val="18"/>
          <w:szCs w:val="18"/>
        </w:rPr>
        <w:t>└── model.json        ← Modelo BD en JSON (sincronizado por el plugin)</w:t>
      </w:r>
    </w:p>
    <w:p w14:paraId="57E52292" w14:textId="77777777" w:rsidR="00C826FF" w:rsidRDefault="00C826FF"/>
    <w:p w14:paraId="0C6C2FDB" w14:textId="77777777" w:rsidR="00C826FF" w:rsidRDefault="00000000">
      <w:pPr>
        <w:pStyle w:val="Ttulo2"/>
      </w:pPr>
      <w:bookmarkStart w:id="23" w:name="_Toc236310426"/>
      <w:r>
        <w:t>Convenciones</w:t>
      </w:r>
      <w:bookmarkEnd w:id="23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578"/>
      </w:tblGrid>
      <w:tr w:rsidR="00C826FF" w14:paraId="695D34FD" w14:textId="77777777">
        <w:trPr>
          <w:trHeight w:val="500"/>
          <w:jc w:val="center"/>
        </w:trPr>
        <w:tc>
          <w:tcPr>
            <w:tcW w:w="3000" w:type="dxa"/>
            <w:shd w:val="clear" w:color="auto" w:fill="00F7BC"/>
            <w:vAlign w:val="center"/>
          </w:tcPr>
          <w:p w14:paraId="2D749EDB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ELEMENTO</w:t>
            </w:r>
          </w:p>
        </w:tc>
        <w:tc>
          <w:tcPr>
            <w:tcW w:w="6578" w:type="dxa"/>
            <w:shd w:val="clear" w:color="auto" w:fill="00F7BC"/>
            <w:vAlign w:val="center"/>
          </w:tcPr>
          <w:p w14:paraId="6DFEF72C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VALOR</w:t>
            </w:r>
          </w:p>
        </w:tc>
      </w:tr>
      <w:tr w:rsidR="00C826FF" w14:paraId="6D6B19D2" w14:textId="77777777">
        <w:trPr>
          <w:trHeight w:val="500"/>
          <w:jc w:val="center"/>
        </w:trPr>
        <w:tc>
          <w:tcPr>
            <w:tcW w:w="3000" w:type="dxa"/>
            <w:shd w:val="clear" w:color="auto" w:fill="FFFFFF"/>
            <w:vAlign w:val="center"/>
          </w:tcPr>
          <w:p w14:paraId="37C6BE3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Framework</w:t>
            </w:r>
          </w:p>
        </w:tc>
        <w:tc>
          <w:tcPr>
            <w:tcW w:w="6578" w:type="dxa"/>
            <w:shd w:val="clear" w:color="auto" w:fill="FFFFFF"/>
            <w:vAlign w:val="center"/>
          </w:tcPr>
          <w:p w14:paraId="5E7C9B9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ASP.NET WebForms / .NET Framework 4.0 / C# 7.3</w:t>
            </w:r>
          </w:p>
        </w:tc>
      </w:tr>
      <w:tr w:rsidR="00C826FF" w14:paraId="7FCCA9AF" w14:textId="77777777">
        <w:trPr>
          <w:trHeight w:val="500"/>
          <w:jc w:val="center"/>
        </w:trPr>
        <w:tc>
          <w:tcPr>
            <w:tcW w:w="3000" w:type="dxa"/>
            <w:shd w:val="clear" w:color="auto" w:fill="F0F0F0"/>
            <w:vAlign w:val="center"/>
          </w:tcPr>
          <w:p w14:paraId="40CA7F2E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VCS</w:t>
            </w:r>
          </w:p>
        </w:tc>
        <w:tc>
          <w:tcPr>
            <w:tcW w:w="6578" w:type="dxa"/>
            <w:shd w:val="clear" w:color="auto" w:fill="F0F0F0"/>
            <w:vAlign w:val="center"/>
          </w:tcPr>
          <w:p w14:paraId="337DE526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SVN (TortoiseSVN primario) + Git secundario</w:t>
            </w:r>
          </w:p>
        </w:tc>
      </w:tr>
      <w:tr w:rsidR="00C826FF" w14:paraId="3E246F65" w14:textId="77777777">
        <w:trPr>
          <w:trHeight w:val="500"/>
          <w:jc w:val="center"/>
        </w:trPr>
        <w:tc>
          <w:tcPr>
            <w:tcW w:w="3000" w:type="dxa"/>
            <w:shd w:val="clear" w:color="auto" w:fill="FFFFFF"/>
            <w:vAlign w:val="center"/>
          </w:tcPr>
          <w:p w14:paraId="6996985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Bases de datos</w:t>
            </w:r>
          </w:p>
        </w:tc>
        <w:tc>
          <w:tcPr>
            <w:tcW w:w="6578" w:type="dxa"/>
            <w:shd w:val="clear" w:color="auto" w:fill="FFFFFF"/>
            <w:vAlign w:val="center"/>
          </w:tcPr>
          <w:p w14:paraId="515ED52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Oracle 19c y/o SQL Server</w:t>
            </w:r>
          </w:p>
        </w:tc>
      </w:tr>
      <w:tr w:rsidR="00C826FF" w14:paraId="60EF74A6" w14:textId="77777777">
        <w:trPr>
          <w:trHeight w:val="500"/>
          <w:jc w:val="center"/>
        </w:trPr>
        <w:tc>
          <w:tcPr>
            <w:tcW w:w="3000" w:type="dxa"/>
            <w:shd w:val="clear" w:color="auto" w:fill="F0F0F0"/>
            <w:vAlign w:val="center"/>
          </w:tcPr>
          <w:p w14:paraId="16D245F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Naming de módulos</w:t>
            </w:r>
          </w:p>
        </w:tc>
        <w:tc>
          <w:tcPr>
            <w:tcW w:w="6578" w:type="dxa"/>
            <w:shd w:val="clear" w:color="auto" w:fill="F0F0F0"/>
            <w:vAlign w:val="center"/>
          </w:tcPr>
          <w:p w14:paraId="1BD1F6A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AIS.PR.BR.EC.CL</w:t>
            </w:r>
          </w:p>
        </w:tc>
      </w:tr>
      <w:tr w:rsidR="00C826FF" w14:paraId="53C601E3" w14:textId="77777777">
        <w:trPr>
          <w:trHeight w:val="500"/>
          <w:jc w:val="center"/>
        </w:trPr>
        <w:tc>
          <w:tcPr>
            <w:tcW w:w="3000" w:type="dxa"/>
            <w:shd w:val="clear" w:color="auto" w:fill="FFFFFF"/>
            <w:vAlign w:val="center"/>
          </w:tcPr>
          <w:p w14:paraId="5D5AEF4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Rutas AIS Batch</w:t>
            </w:r>
          </w:p>
        </w:tc>
        <w:tc>
          <w:tcPr>
            <w:tcW w:w="6578" w:type="dxa"/>
            <w:shd w:val="clear" w:color="auto" w:fill="FFFFFF"/>
            <w:vAlign w:val="center"/>
          </w:tcPr>
          <w:p w14:paraId="049B458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C:\AIS\&lt;proyecto&gt;\bin\</w:t>
            </w:r>
          </w:p>
        </w:tc>
      </w:tr>
      <w:tr w:rsidR="00C826FF" w14:paraId="2B3EA2D6" w14:textId="77777777">
        <w:trPr>
          <w:trHeight w:val="500"/>
          <w:jc w:val="center"/>
        </w:trPr>
        <w:tc>
          <w:tcPr>
            <w:tcW w:w="3000" w:type="dxa"/>
            <w:shd w:val="clear" w:color="auto" w:fill="F0F0F0"/>
            <w:vAlign w:val="center"/>
          </w:tcPr>
          <w:p w14:paraId="6E4338C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Rutas AIS Online</w:t>
            </w:r>
          </w:p>
        </w:tc>
        <w:tc>
          <w:tcPr>
            <w:tcW w:w="6578" w:type="dxa"/>
            <w:shd w:val="clear" w:color="auto" w:fill="F0F0F0"/>
            <w:vAlign w:val="center"/>
          </w:tcPr>
          <w:p w14:paraId="23E5356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C:\AIS\&lt;proyecto&gt;\Web\</w:t>
            </w:r>
          </w:p>
        </w:tc>
      </w:tr>
    </w:tbl>
    <w:p w14:paraId="1CF9AD3B" w14:textId="77777777" w:rsidR="00C826FF" w:rsidRDefault="00C826FF"/>
    <w:p w14:paraId="317780D5" w14:textId="77777777" w:rsidR="00C826FF" w:rsidRDefault="00000000">
      <w:pPr>
        <w:pStyle w:val="Ttulo1"/>
      </w:pPr>
      <w:bookmarkStart w:id="24" w:name="_Toc236310427"/>
      <w:r>
        <w:t>Flujo de trabajo típico</w:t>
      </w:r>
      <w:bookmarkEnd w:id="24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3500"/>
        <w:gridCol w:w="5278"/>
      </w:tblGrid>
      <w:tr w:rsidR="00C826FF" w14:paraId="54245B5A" w14:textId="77777777">
        <w:trPr>
          <w:trHeight w:val="500"/>
          <w:jc w:val="center"/>
        </w:trPr>
        <w:tc>
          <w:tcPr>
            <w:tcW w:w="800" w:type="dxa"/>
            <w:shd w:val="clear" w:color="auto" w:fill="00F7BC"/>
            <w:vAlign w:val="center"/>
          </w:tcPr>
          <w:p w14:paraId="50964165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PASO</w:t>
            </w:r>
          </w:p>
        </w:tc>
        <w:tc>
          <w:tcPr>
            <w:tcW w:w="3500" w:type="dxa"/>
            <w:shd w:val="clear" w:color="auto" w:fill="00F7BC"/>
            <w:vAlign w:val="center"/>
          </w:tcPr>
          <w:p w14:paraId="2F57AD9D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COMANDO</w:t>
            </w:r>
          </w:p>
        </w:tc>
        <w:tc>
          <w:tcPr>
            <w:tcW w:w="5278" w:type="dxa"/>
            <w:shd w:val="clear" w:color="auto" w:fill="00F7BC"/>
            <w:vAlign w:val="center"/>
          </w:tcPr>
          <w:p w14:paraId="51AC256B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CUÁNDO</w:t>
            </w:r>
          </w:p>
        </w:tc>
      </w:tr>
      <w:tr w:rsidR="00C826FF" w14:paraId="7580AFEB" w14:textId="77777777">
        <w:trPr>
          <w:trHeight w:val="500"/>
          <w:jc w:val="center"/>
        </w:trPr>
        <w:tc>
          <w:tcPr>
            <w:tcW w:w="800" w:type="dxa"/>
            <w:shd w:val="clear" w:color="auto" w:fill="FFFFFF"/>
            <w:vAlign w:val="center"/>
          </w:tcPr>
          <w:p w14:paraId="11D1719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1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2AFFD59F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/orchestrator-init</w:t>
            </w:r>
          </w:p>
        </w:tc>
        <w:tc>
          <w:tcPr>
            <w:tcW w:w="5278" w:type="dxa"/>
            <w:shd w:val="clear" w:color="auto" w:fill="FFFFFF"/>
            <w:vAlign w:val="center"/>
          </w:tcPr>
          <w:p w14:paraId="33B302D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Bootstrap inicial del workspace (una vez)</w:t>
            </w:r>
          </w:p>
        </w:tc>
      </w:tr>
      <w:tr w:rsidR="00C826FF" w14:paraId="58CE896A" w14:textId="77777777">
        <w:trPr>
          <w:trHeight w:val="500"/>
          <w:jc w:val="center"/>
        </w:trPr>
        <w:tc>
          <w:tcPr>
            <w:tcW w:w="800" w:type="dxa"/>
            <w:shd w:val="clear" w:color="auto" w:fill="F0F0F0"/>
            <w:vAlign w:val="center"/>
          </w:tcPr>
          <w:p w14:paraId="64E9C4F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2</w:t>
            </w:r>
          </w:p>
        </w:tc>
        <w:tc>
          <w:tcPr>
            <w:tcW w:w="3500" w:type="dxa"/>
            <w:shd w:val="clear" w:color="auto" w:fill="F0F0F0"/>
            <w:vAlign w:val="center"/>
          </w:tcPr>
          <w:p w14:paraId="7735A4C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/orchestrator-validar-entorno</w:t>
            </w:r>
          </w:p>
        </w:tc>
        <w:tc>
          <w:tcPr>
            <w:tcW w:w="5278" w:type="dxa"/>
            <w:shd w:val="clear" w:color="auto" w:fill="F0F0F0"/>
            <w:vAlign w:val="center"/>
          </w:tcPr>
          <w:p w14:paraId="5FFF1B7E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Comprueba que todo esté OK</w:t>
            </w:r>
          </w:p>
        </w:tc>
      </w:tr>
      <w:tr w:rsidR="00C826FF" w14:paraId="2ACB2DF9" w14:textId="77777777">
        <w:trPr>
          <w:trHeight w:val="500"/>
          <w:jc w:val="center"/>
        </w:trPr>
        <w:tc>
          <w:tcPr>
            <w:tcW w:w="800" w:type="dxa"/>
            <w:shd w:val="clear" w:color="auto" w:fill="FFFFFF"/>
            <w:vAlign w:val="center"/>
          </w:tcPr>
          <w:p w14:paraId="067A7CC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3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2411ACE5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—</w:t>
            </w:r>
          </w:p>
        </w:tc>
        <w:tc>
          <w:tcPr>
            <w:tcW w:w="5278" w:type="dxa"/>
            <w:shd w:val="clear" w:color="auto" w:fill="FFFFFF"/>
            <w:vAlign w:val="center"/>
          </w:tcPr>
          <w:p w14:paraId="5522956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Desarrollar el cambio</w:t>
            </w:r>
          </w:p>
        </w:tc>
      </w:tr>
      <w:tr w:rsidR="00C826FF" w14:paraId="3AAB0C66" w14:textId="77777777">
        <w:trPr>
          <w:trHeight w:val="500"/>
          <w:jc w:val="center"/>
        </w:trPr>
        <w:tc>
          <w:tcPr>
            <w:tcW w:w="800" w:type="dxa"/>
            <w:shd w:val="clear" w:color="auto" w:fill="F0F0F0"/>
            <w:vAlign w:val="center"/>
          </w:tcPr>
          <w:p w14:paraId="4FAF65D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4</w:t>
            </w:r>
          </w:p>
        </w:tc>
        <w:tc>
          <w:tcPr>
            <w:tcW w:w="3500" w:type="dxa"/>
            <w:shd w:val="clear" w:color="auto" w:fill="F0F0F0"/>
            <w:vAlign w:val="center"/>
          </w:tcPr>
          <w:p w14:paraId="16E31F1C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/orchestrator-analizar</w:t>
            </w:r>
          </w:p>
        </w:tc>
        <w:tc>
          <w:tcPr>
            <w:tcW w:w="5278" w:type="dxa"/>
            <w:shd w:val="clear" w:color="auto" w:fill="F0F0F0"/>
            <w:vAlign w:val="center"/>
          </w:tcPr>
          <w:p w14:paraId="222D308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Análisis de calidad del diff</w:t>
            </w:r>
          </w:p>
        </w:tc>
      </w:tr>
      <w:tr w:rsidR="00C826FF" w14:paraId="23C9EFDD" w14:textId="77777777">
        <w:trPr>
          <w:trHeight w:val="500"/>
          <w:jc w:val="center"/>
        </w:trPr>
        <w:tc>
          <w:tcPr>
            <w:tcW w:w="800" w:type="dxa"/>
            <w:shd w:val="clear" w:color="auto" w:fill="FFFFFF"/>
            <w:vAlign w:val="center"/>
          </w:tcPr>
          <w:p w14:paraId="4F0773BB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5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6BEF9C2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/orchestrator-validator</w:t>
            </w:r>
          </w:p>
        </w:tc>
        <w:tc>
          <w:tcPr>
            <w:tcW w:w="5278" w:type="dxa"/>
            <w:shd w:val="clear" w:color="auto" w:fill="FFFFFF"/>
            <w:vAlign w:val="center"/>
          </w:tcPr>
          <w:p w14:paraId="62459DF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Valida compilación</w:t>
            </w:r>
          </w:p>
        </w:tc>
      </w:tr>
      <w:tr w:rsidR="00C826FF" w14:paraId="15169BA7" w14:textId="77777777">
        <w:trPr>
          <w:trHeight w:val="500"/>
          <w:jc w:val="center"/>
        </w:trPr>
        <w:tc>
          <w:tcPr>
            <w:tcW w:w="800" w:type="dxa"/>
            <w:shd w:val="clear" w:color="auto" w:fill="F0F0F0"/>
            <w:vAlign w:val="center"/>
          </w:tcPr>
          <w:p w14:paraId="1503B0AD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6</w:t>
            </w:r>
          </w:p>
        </w:tc>
        <w:tc>
          <w:tcPr>
            <w:tcW w:w="3500" w:type="dxa"/>
            <w:shd w:val="clear" w:color="auto" w:fill="F0F0F0"/>
            <w:vAlign w:val="center"/>
          </w:tcPr>
          <w:p w14:paraId="499DA9F3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/orchestrator-review</w:t>
            </w:r>
          </w:p>
        </w:tc>
        <w:tc>
          <w:tcPr>
            <w:tcW w:w="5278" w:type="dxa"/>
            <w:shd w:val="clear" w:color="auto" w:fill="F0F0F0"/>
            <w:vAlign w:val="center"/>
          </w:tcPr>
          <w:p w14:paraId="408DA598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Revisión pre-commit</w:t>
            </w:r>
          </w:p>
        </w:tc>
      </w:tr>
      <w:tr w:rsidR="00C826FF" w14:paraId="6E51452C" w14:textId="77777777">
        <w:trPr>
          <w:trHeight w:val="500"/>
          <w:jc w:val="center"/>
        </w:trPr>
        <w:tc>
          <w:tcPr>
            <w:tcW w:w="800" w:type="dxa"/>
            <w:shd w:val="clear" w:color="auto" w:fill="FFFFFF"/>
            <w:vAlign w:val="center"/>
          </w:tcPr>
          <w:p w14:paraId="1F5E0A92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7</w:t>
            </w:r>
          </w:p>
        </w:tc>
        <w:tc>
          <w:tcPr>
            <w:tcW w:w="3500" w:type="dxa"/>
            <w:shd w:val="clear" w:color="auto" w:fill="FFFFFF"/>
            <w:vAlign w:val="center"/>
          </w:tcPr>
          <w:p w14:paraId="75C83FA7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/orchestrator-commit</w:t>
            </w:r>
          </w:p>
        </w:tc>
        <w:tc>
          <w:tcPr>
            <w:tcW w:w="5278" w:type="dxa"/>
            <w:shd w:val="clear" w:color="auto" w:fill="FFFFFF"/>
            <w:vAlign w:val="center"/>
          </w:tcPr>
          <w:p w14:paraId="1E3EE7D9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Commit estructurado SVN/Git</w:t>
            </w:r>
          </w:p>
        </w:tc>
      </w:tr>
    </w:tbl>
    <w:p w14:paraId="3ED7A4EB" w14:textId="77777777" w:rsidR="00C826FF" w:rsidRDefault="00C826FF"/>
    <w:p w14:paraId="0238FF8A" w14:textId="35FAED20" w:rsidR="00C826FF" w:rsidRDefault="00000000" w:rsidP="00044669">
      <w:pPr>
        <w:pStyle w:val="Ttulo1"/>
      </w:pPr>
      <w:bookmarkStart w:id="25" w:name="_Toc236310428"/>
      <w:r>
        <w:t>Preguntas frecuentes</w:t>
      </w:r>
      <w:bookmarkEnd w:id="25"/>
    </w:p>
    <w:p w14:paraId="5FB001E9" w14:textId="77777777" w:rsidR="00C826FF" w:rsidRDefault="00000000">
      <w:pPr>
        <w:pStyle w:val="Ttulo2"/>
      </w:pPr>
      <w:bookmarkStart w:id="26" w:name="_Toc236310429"/>
      <w:r>
        <w:t>¿El servidor MCP consume recursos en segundo plano?</w:t>
      </w:r>
      <w:bookmarkEnd w:id="26"/>
    </w:p>
    <w:p w14:paraId="64EC8A4C" w14:textId="566BEA47" w:rsidR="00C826FF" w:rsidRDefault="00000000">
      <w:r>
        <w:lastRenderedPageBreak/>
        <w:t>No. Arranca únicamente cuando se ejecuta el primer comando /orchestrator-* en la sesión y se detiene al cerrar Claude Code.</w:t>
      </w:r>
    </w:p>
    <w:p w14:paraId="618263A5" w14:textId="77777777" w:rsidR="00C826FF" w:rsidRDefault="00000000">
      <w:pPr>
        <w:pStyle w:val="Ttulo2"/>
      </w:pPr>
      <w:bookmarkStart w:id="27" w:name="_Toc236310430"/>
      <w:r>
        <w:t>¿Puedo usar el plugin en proyectos que no son ScacsWeb?</w:t>
      </w:r>
      <w:bookmarkEnd w:id="27"/>
    </w:p>
    <w:p w14:paraId="3ADD8F0B" w14:textId="5AC22C31" w:rsidR="00C826FF" w:rsidRDefault="00000000">
      <w:r>
        <w:t>Los comandos de análisis, revisión e historial son agnósticos y funcionan en cualquier proyecto .NET. Los comandos de scaffolding (DALC, migrar, init) están pensados para ScacsWeb y pueden requerir adaptación.</w:t>
      </w:r>
    </w:p>
    <w:p w14:paraId="60C57C33" w14:textId="77777777" w:rsidR="00C826FF" w:rsidRDefault="00000000">
      <w:pPr>
        <w:pStyle w:val="Ttulo2"/>
      </w:pPr>
      <w:bookmarkStart w:id="28" w:name="_Toc236310431"/>
      <w:r>
        <w:t>¿El plugin accede a Internet?</w:t>
      </w:r>
      <w:bookmarkEnd w:id="28"/>
    </w:p>
    <w:p w14:paraId="4AAF693B" w14:textId="7667C01C" w:rsidR="00C826FF" w:rsidRDefault="00000000">
      <w:r>
        <w:t>No. Todo corre en local. El único acceso de red es a la BD del proyecto (si está en un servidor) y a MantisBT (si se usan los comandos /orchestrator-mantis).</w:t>
      </w:r>
    </w:p>
    <w:p w14:paraId="BB000201" w14:textId="77777777" w:rsidR="00C826FF" w:rsidRDefault="00000000">
      <w:pPr>
        <w:pStyle w:val="Ttulo2"/>
      </w:pPr>
      <w:r>
        <w:t>¿Debo tener la skill project-db-env instalada?</w:t>
      </w:r>
    </w:p>
    <w:p w14:paraId="BB000202" w14:textId="77777777" w:rsidR="00C826FF" w:rsidRDefault="00000000">
      <w:r>
        <w:t xml:space="preserve">No. Desde v1.6.3 el contexto de base de datos está integrado directamente en el plugin (env.json, projects/*/config.json y projects/*/schema.md). Si tenías la skill externa instalada puedes desinstalarla.</w:t>
      </w:r>
    </w:p>
    <w:p w14:paraId="BB000203" w14:textId="77777777" w:rsidR="00C826FF" w:rsidRDefault="00000000">
      <w:pPr>
        <w:pStyle w:val="Ttulo2"/>
      </w:pPr>
      <w:r>
        <w:t>¿env.json se sube al repositorio?</w:t>
      </w:r>
    </w:p>
    <w:p w14:paraId="BB000204" w14:textId="77777777" w:rsidR="00C826FF" w:rsidRDefault="00000000">
      <w:r>
        <w:t xml:space="preserve">No. Está en .gitignore. Solo env.template.json (con placeholders) se versiona. Cada desarrollador crea su propio env.json local con sus credenciales reales.</w:t>
      </w:r>
    </w:p>
    <w:p w14:paraId="4664D320" w14:textId="77777777" w:rsidR="00C826FF" w:rsidRDefault="00000000">
      <w:pPr>
        <w:pStyle w:val="Ttulo1"/>
      </w:pPr>
      <w:bookmarkStart w:id="29" w:name="_Toc236310432"/>
      <w:r>
        <w:t>Soporte</w:t>
      </w:r>
      <w:bookmarkEnd w:id="29"/>
    </w:p>
    <w:tbl>
      <w:tblPr>
        <w:tblStyle w:val="a"/>
        <w:tblW w:w="9578" w:type="dxa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078"/>
      </w:tblGrid>
      <w:tr w:rsidR="00C826FF" w14:paraId="56B8F273" w14:textId="77777777">
        <w:trPr>
          <w:trHeight w:val="500"/>
          <w:jc w:val="center"/>
        </w:trPr>
        <w:tc>
          <w:tcPr>
            <w:tcW w:w="2500" w:type="dxa"/>
            <w:shd w:val="clear" w:color="auto" w:fill="00F7BC"/>
            <w:vAlign w:val="center"/>
          </w:tcPr>
          <w:p w14:paraId="25045289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INFORMACIÓN</w:t>
            </w:r>
          </w:p>
        </w:tc>
        <w:tc>
          <w:tcPr>
            <w:tcW w:w="7078" w:type="dxa"/>
            <w:shd w:val="clear" w:color="auto" w:fill="00F7BC"/>
            <w:vAlign w:val="center"/>
          </w:tcPr>
          <w:p w14:paraId="31DF186E" w14:textId="77777777" w:rsidR="00C826FF" w:rsidRDefault="00000000">
            <w:pPr>
              <w:spacing w:line="240" w:lineRule="auto"/>
              <w:jc w:val="left"/>
            </w:pPr>
            <w:r>
              <w:rPr>
                <w:b/>
                <w:bCs/>
                <w:color w:val="152A35"/>
              </w:rPr>
              <w:t>DETALLE</w:t>
            </w:r>
          </w:p>
        </w:tc>
      </w:tr>
      <w:tr w:rsidR="00C826FF" w14:paraId="62BB4E98" w14:textId="77777777">
        <w:trPr>
          <w:trHeight w:val="500"/>
          <w:jc w:val="center"/>
        </w:trPr>
        <w:tc>
          <w:tcPr>
            <w:tcW w:w="2500" w:type="dxa"/>
            <w:shd w:val="clear" w:color="auto" w:fill="FFFFFF"/>
            <w:vAlign w:val="center"/>
          </w:tcPr>
          <w:p w14:paraId="103A125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Repositorio</w:t>
            </w:r>
          </w:p>
        </w:tc>
        <w:tc>
          <w:tcPr>
            <w:tcW w:w="7078" w:type="dxa"/>
            <w:shd w:val="clear" w:color="auto" w:fill="FFFFFF"/>
            <w:vAlign w:val="center"/>
          </w:tcPr>
          <w:p w14:paraId="1EDEC1BE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https://github.com/aisaplica/Orchestrator-Agent.git</w:t>
            </w:r>
          </w:p>
        </w:tc>
      </w:tr>
      <w:tr w:rsidR="00C826FF" w14:paraId="0A06F8E4" w14:textId="77777777">
        <w:trPr>
          <w:trHeight w:val="500"/>
          <w:jc w:val="center"/>
        </w:trPr>
        <w:tc>
          <w:tcPr>
            <w:tcW w:w="2500" w:type="dxa"/>
            <w:shd w:val="clear" w:color="auto" w:fill="F0F0F0"/>
            <w:vAlign w:val="center"/>
          </w:tcPr>
          <w:p w14:paraId="46C2FC61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Versión actual</w:t>
            </w:r>
          </w:p>
        </w:tc>
        <w:tc>
          <w:tcPr>
            <w:tcW w:w="7078" w:type="dxa"/>
            <w:shd w:val="clear" w:color="auto" w:fill="F0F0F0"/>
            <w:vAlign w:val="center"/>
          </w:tcPr>
          <w:p w14:paraId="4158E2F0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v1.6.3 (2026-08-07)</w:t>
            </w:r>
          </w:p>
        </w:tc>
      </w:tr>
      <w:tr w:rsidR="00C826FF" w14:paraId="5CD8403F" w14:textId="77777777">
        <w:trPr>
          <w:trHeight w:val="500"/>
          <w:jc w:val="center"/>
        </w:trPr>
        <w:tc>
          <w:tcPr>
            <w:tcW w:w="2500" w:type="dxa"/>
            <w:shd w:val="clear" w:color="auto" w:fill="FFFFFF"/>
            <w:vAlign w:val="center"/>
          </w:tcPr>
          <w:p w14:paraId="4887054A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Incidencias</w:t>
            </w:r>
          </w:p>
        </w:tc>
        <w:tc>
          <w:tcPr>
            <w:tcW w:w="7078" w:type="dxa"/>
            <w:shd w:val="clear" w:color="auto" w:fill="FFFFFF"/>
            <w:vAlign w:val="center"/>
          </w:tcPr>
          <w:p w14:paraId="7EE2C624" w14:textId="77777777" w:rsidR="00C826FF" w:rsidRDefault="00000000">
            <w:pPr>
              <w:spacing w:line="240" w:lineRule="auto"/>
              <w:jc w:val="left"/>
            </w:pPr>
            <w:r>
              <w:rPr>
                <w:color w:val="152A35"/>
              </w:rPr>
              <w:t>Abrir issue en el repositorio o contactar con el equipo de IA</w:t>
            </w:r>
          </w:p>
        </w:tc>
      </w:tr>
    </w:tbl>
    <w:p w14:paraId="6F25A3C0" w14:textId="77777777" w:rsidR="00C826FF" w:rsidRDefault="00C826FF"/>
    <w:sectPr w:rsidR="00C826FF">
      <w:headerReference w:type="default" r:id="rId18"/>
      <w:footerReference w:type="default" r:id="rId19"/>
      <w:headerReference w:type="first" r:id="rId20"/>
      <w:pgSz w:w="11906" w:h="16838"/>
      <w:pgMar w:top="0" w:right="1418" w:bottom="1418" w:left="1418" w:header="1531" w:footer="10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AE4F1" w14:textId="77777777" w:rsidR="00454A58" w:rsidRDefault="00454A58">
      <w:pPr>
        <w:spacing w:after="0" w:line="240" w:lineRule="auto"/>
      </w:pPr>
      <w:r>
        <w:separator/>
      </w:r>
    </w:p>
  </w:endnote>
  <w:endnote w:type="continuationSeparator" w:id="0">
    <w:p w14:paraId="529AB68E" w14:textId="77777777" w:rsidR="00454A58" w:rsidRDefault="0045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Space Grotesk">
    <w:panose1 w:val="00000000000000000000"/>
    <w:charset w:val="4D"/>
    <w:family w:val="auto"/>
    <w:pitch w:val="variable"/>
    <w:sig w:usb0="A10000FF" w:usb1="5000207B" w:usb2="00000000" w:usb3="00000000" w:csb0="000001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 Pro">
    <w:altName w:val="Calibri"/>
    <w:charset w:val="00"/>
    <w:family w:val="auto"/>
    <w:pitch w:val="default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ABEF9" w14:textId="77777777" w:rsidR="003B2588" w:rsidRDefault="003B25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Gotham Pro" w:eastAsia="Gotham Pro" w:hAnsi="Gotham Pro" w:cs="Gotham Pro"/>
        <w:b/>
        <w:color w:val="595757"/>
        <w:sz w:val="14"/>
        <w:szCs w:val="14"/>
      </w:rPr>
    </w:pPr>
  </w:p>
  <w:p w14:paraId="7B0D0D60" w14:textId="77777777" w:rsidR="003B2588" w:rsidRDefault="000B0E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Gotham Pro" w:eastAsia="Gotham Pro" w:hAnsi="Gotham Pro" w:cs="Gotham Pro"/>
        <w:b/>
        <w:color w:val="595757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CF5DF27" wp14:editId="3F7EC0B2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19725" cy="2222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40900" y="3776190"/>
                        <a:ext cx="54102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BFBFB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5548BD0F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0;width:426.7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" strokecolor="#bfbfbf">
              <v:stroke startarrowwidth="narrow" startarrowlength="short" endarrowwidth="narrow" endarrowlength="short" joinstyle="miter"/>
            </v:shape>
          </w:pict>
        </mc:Fallback>
      </mc:AlternateContent>
    </w:r>
  </w:p>
  <w:p w14:paraId="3EC7218C" w14:textId="77777777" w:rsidR="003B2588" w:rsidRPr="00065F4C" w:rsidRDefault="000B0E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595757"/>
        <w:sz w:val="14"/>
        <w:szCs w:val="14"/>
      </w:rPr>
    </w:pPr>
    <w:r w:rsidRPr="00065F4C">
      <w:rPr>
        <w:bCs/>
        <w:color w:val="595757"/>
        <w:sz w:val="14"/>
        <w:szCs w:val="14"/>
      </w:rPr>
      <w:t>Documento confidencial propiedad de</w:t>
    </w:r>
    <w:r w:rsidRPr="00065F4C">
      <w:rPr>
        <w:b/>
        <w:color w:val="595757"/>
        <w:sz w:val="14"/>
        <w:szCs w:val="14"/>
      </w:rPr>
      <w:t xml:space="preserve"> </w:t>
    </w:r>
    <w:r w:rsidR="00DA6AC4" w:rsidRPr="00065F4C">
      <w:rPr>
        <w:rFonts w:eastAsia="Montserrat ExtraBold" w:cs="Montserrat ExtraBold"/>
        <w:b/>
        <w:bCs/>
        <w:color w:val="595757"/>
        <w:sz w:val="16"/>
        <w:szCs w:val="16"/>
      </w:rPr>
      <w:t>ubimia®</w:t>
    </w:r>
    <w:r w:rsidRPr="00065F4C">
      <w:rPr>
        <w:b/>
        <w:color w:val="595757"/>
        <w:sz w:val="14"/>
        <w:szCs w:val="14"/>
      </w:rPr>
      <w:t xml:space="preserve">. </w:t>
    </w:r>
    <w:r w:rsidRPr="00065F4C">
      <w:rPr>
        <w:b/>
        <w:color w:val="595757"/>
        <w:sz w:val="14"/>
        <w:szCs w:val="14"/>
      </w:rPr>
      <w:tab/>
    </w:r>
    <w:r w:rsidRPr="00065F4C">
      <w:rPr>
        <w:b/>
        <w:color w:val="595757"/>
        <w:sz w:val="14"/>
        <w:szCs w:val="14"/>
      </w:rPr>
      <w:tab/>
    </w:r>
    <w:r w:rsidR="00DA6AC4" w:rsidRPr="00065F4C">
      <w:rPr>
        <w:b/>
        <w:color w:val="595757"/>
        <w:sz w:val="14"/>
        <w:szCs w:val="14"/>
      </w:rPr>
      <w:t>ubimia</w:t>
    </w:r>
    <w:r w:rsidR="008C13DE" w:rsidRPr="00065F4C">
      <w:rPr>
        <w:b/>
        <w:color w:val="595757"/>
        <w:sz w:val="14"/>
        <w:szCs w:val="14"/>
      </w:rPr>
      <w:t>.com</w:t>
    </w:r>
  </w:p>
  <w:p w14:paraId="785ED37E" w14:textId="77777777" w:rsidR="003B2588" w:rsidRDefault="003B25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Gotham Pro" w:eastAsia="Gotham Pro" w:hAnsi="Gotham Pro" w:cs="Gotham Pro"/>
        <w:b/>
        <w:color w:val="595757"/>
        <w:sz w:val="14"/>
        <w:szCs w:val="14"/>
      </w:rPr>
    </w:pPr>
  </w:p>
  <w:p w14:paraId="68E48E98" w14:textId="77777777" w:rsidR="003B2588" w:rsidRDefault="000B0E0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Gotham Pro" w:eastAsia="Gotham Pro" w:hAnsi="Gotham Pro" w:cs="Gotham Pro"/>
        <w:color w:val="595757"/>
        <w:sz w:val="14"/>
        <w:szCs w:val="14"/>
      </w:rPr>
    </w:pPr>
    <w:r>
      <w:rPr>
        <w:rFonts w:ascii="Gotham Pro" w:eastAsia="Gotham Pro" w:hAnsi="Gotham Pro" w:cs="Gotham Pro"/>
        <w:color w:val="595757"/>
        <w:sz w:val="14"/>
        <w:szCs w:val="14"/>
      </w:rPr>
      <w:fldChar w:fldCharType="begin"/>
    </w:r>
    <w:r>
      <w:rPr>
        <w:rFonts w:ascii="Gotham Pro" w:eastAsia="Gotham Pro" w:hAnsi="Gotham Pro" w:cs="Gotham Pro"/>
        <w:color w:val="595757"/>
        <w:sz w:val="14"/>
        <w:szCs w:val="14"/>
      </w:rPr>
      <w:instrText>PAGE</w:instrText>
    </w:r>
    <w:r>
      <w:rPr>
        <w:rFonts w:ascii="Gotham Pro" w:eastAsia="Gotham Pro" w:hAnsi="Gotham Pro" w:cs="Gotham Pro"/>
        <w:color w:val="595757"/>
        <w:sz w:val="14"/>
        <w:szCs w:val="14"/>
      </w:rPr>
      <w:fldChar w:fldCharType="separate"/>
    </w:r>
    <w:r>
      <w:rPr>
        <w:rFonts w:ascii="Gotham Pro" w:eastAsia="Gotham Pro" w:hAnsi="Gotham Pro" w:cs="Gotham Pro"/>
        <w:noProof/>
        <w:color w:val="595757"/>
        <w:sz w:val="14"/>
        <w:szCs w:val="14"/>
      </w:rPr>
      <w:t>2</w:t>
    </w:r>
    <w:r>
      <w:rPr>
        <w:rFonts w:ascii="Gotham Pro" w:eastAsia="Gotham Pro" w:hAnsi="Gotham Pro" w:cs="Gotham Pro"/>
        <w:color w:val="595757"/>
        <w:sz w:val="14"/>
        <w:szCs w:val="14"/>
      </w:rPr>
      <w:fldChar w:fldCharType="end"/>
    </w:r>
  </w:p>
  <w:p w14:paraId="233F46F2" w14:textId="77777777" w:rsidR="003B2588" w:rsidRDefault="003B258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ascii="Gotham Pro" w:eastAsia="Gotham Pro" w:hAnsi="Gotham Pro" w:cs="Gotham Pro"/>
        <w:color w:val="595757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65A00" w14:textId="77777777" w:rsidR="004101B8" w:rsidRPr="00D823ED" w:rsidRDefault="004101B8" w:rsidP="004101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Cs/>
        <w:color w:val="152A35"/>
      </w:rPr>
    </w:pPr>
    <w:r w:rsidRPr="00D823ED">
      <w:rPr>
        <w:bCs/>
        <w:color w:val="152A35"/>
      </w:rPr>
      <w:t>En todas partes.</w:t>
    </w:r>
  </w:p>
  <w:p w14:paraId="1E9773CA" w14:textId="77777777" w:rsidR="004101B8" w:rsidRPr="00D823ED" w:rsidRDefault="004101B8" w:rsidP="004101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Cs/>
        <w:color w:val="152A35"/>
      </w:rPr>
    </w:pPr>
    <w:r w:rsidRPr="00D823ED">
      <w:rPr>
        <w:bCs/>
        <w:color w:val="152A35"/>
      </w:rPr>
      <w:t>En todo momento.</w:t>
    </w:r>
  </w:p>
  <w:p w14:paraId="3341D24B" w14:textId="77777777" w:rsidR="003B2588" w:rsidRPr="00D823ED" w:rsidRDefault="004101B8" w:rsidP="004101B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Gotham Pro" w:cs="Gotham Pro"/>
        <w:color w:val="152A35"/>
        <w:sz w:val="16"/>
        <w:szCs w:val="16"/>
        <w:lang w:val="en-US"/>
      </w:rPr>
    </w:pPr>
    <w:proofErr w:type="spellStart"/>
    <w:r w:rsidRPr="00D823ED">
      <w:rPr>
        <w:b/>
        <w:color w:val="152A35"/>
        <w:lang w:val="en-US"/>
      </w:rPr>
      <w:t>Impulsando</w:t>
    </w:r>
    <w:proofErr w:type="spellEnd"/>
    <w:r w:rsidRPr="00D823ED">
      <w:rPr>
        <w:b/>
        <w:color w:val="152A35"/>
        <w:lang w:val="en-US"/>
      </w:rPr>
      <w:t xml:space="preserve"> el </w:t>
    </w:r>
    <w:proofErr w:type="spellStart"/>
    <w:r w:rsidRPr="00D823ED">
      <w:rPr>
        <w:b/>
        <w:color w:val="152A35"/>
        <w:lang w:val="en-US"/>
      </w:rPr>
      <w:t>crédito</w:t>
    </w:r>
    <w:proofErr w:type="spellEnd"/>
    <w:r w:rsidRPr="00D823ED">
      <w:rPr>
        <w:b/>
        <w:color w:val="152A35"/>
        <w:lang w:val="en-US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5056A" w14:textId="77777777" w:rsidR="00EF2547" w:rsidRDefault="00EF2547" w:rsidP="00EF25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Gotham Pro" w:eastAsia="Gotham Pro" w:hAnsi="Gotham Pro" w:cs="Gotham Pro"/>
        <w:b/>
        <w:color w:val="595757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6A9998E9" wp14:editId="218C0F98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5419725" cy="22225"/>
              <wp:effectExtent l="0" t="0" r="0" b="0"/>
              <wp:wrapNone/>
              <wp:docPr id="1014208432" name="Conector recto de flecha 10142084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40900" y="3776190"/>
                        <a:ext cx="54102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BFBFB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6FAAE2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014208432" o:spid="_x0000_s1026" type="#_x0000_t32" style="position:absolute;margin-left:0;margin-top:0;width:426.75pt;height: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" strokecolor="#bfbfbf">
              <v:stroke startarrowwidth="narrow" startarrowlength="short" endarrowwidth="narrow" endarrowlength="short" joinstyle="miter"/>
            </v:shape>
          </w:pict>
        </mc:Fallback>
      </mc:AlternateContent>
    </w:r>
  </w:p>
  <w:p w14:paraId="12DD81E3" w14:textId="77777777" w:rsidR="00EF2547" w:rsidRPr="00DA6AC4" w:rsidRDefault="00EF2547" w:rsidP="00EF25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595757"/>
        <w:sz w:val="14"/>
        <w:szCs w:val="14"/>
      </w:rPr>
    </w:pPr>
    <w:r w:rsidRPr="00DA6AC4">
      <w:rPr>
        <w:bCs/>
        <w:color w:val="595757"/>
        <w:sz w:val="14"/>
        <w:szCs w:val="14"/>
      </w:rPr>
      <w:t>Documento confidencial propiedad de</w:t>
    </w:r>
    <w:r w:rsidRPr="00DA6AC4">
      <w:rPr>
        <w:b/>
        <w:color w:val="595757"/>
        <w:sz w:val="14"/>
        <w:szCs w:val="14"/>
      </w:rPr>
      <w:t xml:space="preserve"> </w:t>
    </w:r>
    <w:r w:rsidRPr="00DA6AC4">
      <w:rPr>
        <w:rFonts w:eastAsia="Montserrat ExtraBold" w:cs="Montserrat ExtraBold"/>
        <w:b/>
        <w:bCs/>
        <w:color w:val="595757"/>
        <w:sz w:val="16"/>
        <w:szCs w:val="16"/>
      </w:rPr>
      <w:t>ubimia®</w:t>
    </w:r>
    <w:r w:rsidRPr="00DA6AC4">
      <w:rPr>
        <w:b/>
        <w:color w:val="595757"/>
        <w:sz w:val="14"/>
        <w:szCs w:val="14"/>
      </w:rPr>
      <w:t xml:space="preserve">. </w:t>
    </w:r>
    <w:r w:rsidRPr="00DA6AC4">
      <w:rPr>
        <w:b/>
        <w:color w:val="595757"/>
        <w:sz w:val="14"/>
        <w:szCs w:val="14"/>
      </w:rPr>
      <w:tab/>
    </w:r>
    <w:r w:rsidRPr="00DA6AC4">
      <w:rPr>
        <w:b/>
        <w:color w:val="595757"/>
        <w:sz w:val="14"/>
        <w:szCs w:val="14"/>
      </w:rPr>
      <w:tab/>
      <w:t>ubimia.com</w:t>
    </w:r>
  </w:p>
  <w:p w14:paraId="56CC94CA" w14:textId="77777777" w:rsidR="003B2588" w:rsidRPr="00EF2547" w:rsidRDefault="003B2588" w:rsidP="00EF25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94CF7" w14:textId="77777777" w:rsidR="00454A58" w:rsidRDefault="00454A58">
      <w:pPr>
        <w:spacing w:after="0" w:line="240" w:lineRule="auto"/>
      </w:pPr>
      <w:r>
        <w:separator/>
      </w:r>
    </w:p>
  </w:footnote>
  <w:footnote w:type="continuationSeparator" w:id="0">
    <w:p w14:paraId="19079612" w14:textId="77777777" w:rsidR="00454A58" w:rsidRDefault="00454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DF2E" w14:textId="77777777" w:rsidR="003B2588" w:rsidRDefault="00DA6A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Gotham Pro" w:eastAsia="Gotham Pro" w:hAnsi="Gotham Pro" w:cs="Gotham Pro"/>
        <w:color w:val="000000"/>
      </w:rPr>
    </w:pPr>
    <w:r w:rsidRPr="00DA6AC4">
      <w:rPr>
        <w:noProof/>
      </w:rPr>
      <w:drawing>
        <wp:anchor distT="0" distB="0" distL="114300" distR="114300" simplePos="0" relativeHeight="251660288" behindDoc="0" locked="0" layoutInCell="1" allowOverlap="1" wp14:anchorId="23C03233" wp14:editId="55E1DDEC">
          <wp:simplePos x="0" y="0"/>
          <wp:positionH relativeFrom="margin">
            <wp:posOffset>5558790</wp:posOffset>
          </wp:positionH>
          <wp:positionV relativeFrom="paragraph">
            <wp:posOffset>-410210</wp:posOffset>
          </wp:positionV>
          <wp:extent cx="626400" cy="136800"/>
          <wp:effectExtent l="0" t="0" r="2540" b="0"/>
          <wp:wrapNone/>
          <wp:docPr id="185218957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18957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400" cy="13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0E0F">
      <w:rPr>
        <w:rFonts w:ascii="Gotham Pro" w:eastAsia="Gotham Pro" w:hAnsi="Gotham Pro" w:cs="Gotham Pro"/>
        <w:color w:val="000000"/>
      </w:rPr>
      <w:tab/>
    </w:r>
    <w:r w:rsidR="000B0E0F">
      <w:rPr>
        <w:rFonts w:ascii="Gotham Pro" w:eastAsia="Gotham Pro" w:hAnsi="Gotham Pro" w:cs="Gotham Pro"/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094FCF7" w14:paraId="1B325A0F" w14:textId="77777777" w:rsidTr="4094FCF7">
      <w:trPr>
        <w:trHeight w:val="300"/>
      </w:trPr>
      <w:tc>
        <w:tcPr>
          <w:tcW w:w="3020" w:type="dxa"/>
        </w:tcPr>
        <w:p w14:paraId="5F9D8B78" w14:textId="77777777" w:rsidR="4094FCF7" w:rsidRDefault="4094FCF7" w:rsidP="4094FCF7">
          <w:pPr>
            <w:pStyle w:val="Encabezado"/>
            <w:ind w:left="-115"/>
            <w:jc w:val="left"/>
          </w:pPr>
        </w:p>
      </w:tc>
      <w:tc>
        <w:tcPr>
          <w:tcW w:w="3020" w:type="dxa"/>
        </w:tcPr>
        <w:p w14:paraId="39FC71E1" w14:textId="77777777" w:rsidR="4094FCF7" w:rsidRDefault="4094FCF7" w:rsidP="4094FCF7">
          <w:pPr>
            <w:pStyle w:val="Encabezado"/>
            <w:jc w:val="center"/>
          </w:pPr>
        </w:p>
      </w:tc>
      <w:tc>
        <w:tcPr>
          <w:tcW w:w="3020" w:type="dxa"/>
        </w:tcPr>
        <w:p w14:paraId="24A9A52C" w14:textId="77777777" w:rsidR="4094FCF7" w:rsidRDefault="4094FCF7" w:rsidP="4094FCF7">
          <w:pPr>
            <w:pStyle w:val="Encabezado"/>
            <w:ind w:right="-115"/>
            <w:jc w:val="right"/>
          </w:pPr>
        </w:p>
      </w:tc>
    </w:tr>
  </w:tbl>
  <w:p w14:paraId="75B5B974" w14:textId="77777777" w:rsidR="4094FCF7" w:rsidRDefault="4094FCF7" w:rsidP="4094FCF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094FCF7" w14:paraId="5E32D88D" w14:textId="77777777" w:rsidTr="4094FCF7">
      <w:trPr>
        <w:trHeight w:val="300"/>
      </w:trPr>
      <w:tc>
        <w:tcPr>
          <w:tcW w:w="3020" w:type="dxa"/>
        </w:tcPr>
        <w:p w14:paraId="07E75DB7" w14:textId="77777777" w:rsidR="4094FCF7" w:rsidRDefault="4094FCF7" w:rsidP="4094FCF7">
          <w:pPr>
            <w:pStyle w:val="Encabezado"/>
            <w:ind w:left="-115"/>
            <w:jc w:val="left"/>
          </w:pPr>
        </w:p>
      </w:tc>
      <w:tc>
        <w:tcPr>
          <w:tcW w:w="3020" w:type="dxa"/>
        </w:tcPr>
        <w:p w14:paraId="5202ECDA" w14:textId="77777777" w:rsidR="4094FCF7" w:rsidRDefault="4094FCF7" w:rsidP="4094FCF7">
          <w:pPr>
            <w:pStyle w:val="Encabezado"/>
            <w:jc w:val="center"/>
          </w:pPr>
        </w:p>
      </w:tc>
      <w:tc>
        <w:tcPr>
          <w:tcW w:w="3020" w:type="dxa"/>
        </w:tcPr>
        <w:p w14:paraId="554549F3" w14:textId="77777777" w:rsidR="4094FCF7" w:rsidRDefault="4094FCF7" w:rsidP="4094FCF7">
          <w:pPr>
            <w:pStyle w:val="Encabezado"/>
            <w:ind w:right="-115"/>
            <w:jc w:val="right"/>
          </w:pPr>
        </w:p>
      </w:tc>
    </w:tr>
  </w:tbl>
  <w:p w14:paraId="5FAA7AED" w14:textId="77777777" w:rsidR="4094FCF7" w:rsidRDefault="4094FCF7" w:rsidP="4094FCF7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094FCF7" w14:paraId="1179ABFF" w14:textId="77777777" w:rsidTr="4094FCF7">
      <w:trPr>
        <w:trHeight w:val="300"/>
      </w:trPr>
      <w:tc>
        <w:tcPr>
          <w:tcW w:w="3020" w:type="dxa"/>
        </w:tcPr>
        <w:p w14:paraId="2D6D22F5" w14:textId="77777777" w:rsidR="4094FCF7" w:rsidRDefault="4094FCF7" w:rsidP="4094FCF7">
          <w:pPr>
            <w:pStyle w:val="Encabezado"/>
            <w:ind w:left="-115"/>
            <w:jc w:val="left"/>
          </w:pPr>
        </w:p>
      </w:tc>
      <w:tc>
        <w:tcPr>
          <w:tcW w:w="3020" w:type="dxa"/>
        </w:tcPr>
        <w:p w14:paraId="4EE2E034" w14:textId="77777777" w:rsidR="4094FCF7" w:rsidRDefault="4094FCF7" w:rsidP="4094FCF7">
          <w:pPr>
            <w:pStyle w:val="Encabezado"/>
            <w:jc w:val="center"/>
          </w:pPr>
        </w:p>
      </w:tc>
      <w:tc>
        <w:tcPr>
          <w:tcW w:w="3020" w:type="dxa"/>
        </w:tcPr>
        <w:p w14:paraId="70C00481" w14:textId="77777777" w:rsidR="4094FCF7" w:rsidRDefault="4094FCF7" w:rsidP="4094FCF7">
          <w:pPr>
            <w:pStyle w:val="Encabezado"/>
            <w:ind w:right="-115"/>
            <w:jc w:val="right"/>
          </w:pPr>
        </w:p>
      </w:tc>
    </w:tr>
  </w:tbl>
  <w:p w14:paraId="03C8151B" w14:textId="77777777" w:rsidR="4094FCF7" w:rsidRDefault="4094FCF7" w:rsidP="4094FCF7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34C26" w14:textId="77777777" w:rsidR="003B2588" w:rsidRDefault="00EF2547">
    <w:r w:rsidRPr="00DA6AC4">
      <w:rPr>
        <w:noProof/>
      </w:rPr>
      <w:drawing>
        <wp:anchor distT="0" distB="0" distL="114300" distR="114300" simplePos="0" relativeHeight="251664384" behindDoc="0" locked="0" layoutInCell="1" allowOverlap="1" wp14:anchorId="139D2010" wp14:editId="550B7F39">
          <wp:simplePos x="0" y="0"/>
          <wp:positionH relativeFrom="margin">
            <wp:posOffset>5558790</wp:posOffset>
          </wp:positionH>
          <wp:positionV relativeFrom="paragraph">
            <wp:posOffset>-410210</wp:posOffset>
          </wp:positionV>
          <wp:extent cx="626400" cy="136800"/>
          <wp:effectExtent l="0" t="0" r="2540" b="0"/>
          <wp:wrapNone/>
          <wp:docPr id="72401938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18957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400" cy="13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094FCF7" w14:paraId="53DEFA63" w14:textId="77777777" w:rsidTr="4094FCF7">
      <w:trPr>
        <w:trHeight w:val="300"/>
      </w:trPr>
      <w:tc>
        <w:tcPr>
          <w:tcW w:w="3020" w:type="dxa"/>
        </w:tcPr>
        <w:p w14:paraId="7EAD9750" w14:textId="77777777" w:rsidR="4094FCF7" w:rsidRDefault="4094FCF7" w:rsidP="4094FCF7">
          <w:pPr>
            <w:pStyle w:val="Encabezado"/>
            <w:ind w:left="-115"/>
            <w:jc w:val="left"/>
          </w:pPr>
        </w:p>
      </w:tc>
      <w:tc>
        <w:tcPr>
          <w:tcW w:w="3020" w:type="dxa"/>
        </w:tcPr>
        <w:p w14:paraId="6492CBE7" w14:textId="77777777" w:rsidR="4094FCF7" w:rsidRDefault="4094FCF7" w:rsidP="4094FCF7">
          <w:pPr>
            <w:pStyle w:val="Encabezado"/>
            <w:jc w:val="center"/>
          </w:pPr>
        </w:p>
      </w:tc>
      <w:tc>
        <w:tcPr>
          <w:tcW w:w="3020" w:type="dxa"/>
        </w:tcPr>
        <w:p w14:paraId="6EA53B40" w14:textId="77777777" w:rsidR="4094FCF7" w:rsidRDefault="4094FCF7" w:rsidP="4094FCF7">
          <w:pPr>
            <w:pStyle w:val="Encabezado"/>
            <w:ind w:right="-115"/>
            <w:jc w:val="right"/>
          </w:pPr>
        </w:p>
      </w:tc>
    </w:tr>
  </w:tbl>
  <w:p w14:paraId="2C3896C9" w14:textId="77777777" w:rsidR="4094FCF7" w:rsidRDefault="4094FCF7" w:rsidP="4094FCF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6E8615A"/>
    <w:lvl w:ilvl="0">
      <w:start w:val="1"/>
      <w:numFmt w:val="bullet"/>
      <w:pStyle w:val="Listaconvietas5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7F8230A0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4CF4A9A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1F86DD2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E63AF57E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Cambria" w:hAnsi="Cambria" w:hint="default"/>
        <w:color w:val="00F7BC" w:themeColor="accent1"/>
      </w:rPr>
    </w:lvl>
  </w:abstractNum>
  <w:abstractNum w:abstractNumId="5" w15:restartNumberingAfterBreak="0">
    <w:nsid w:val="000749DE"/>
    <w:multiLevelType w:val="multilevel"/>
    <w:tmpl w:val="87846082"/>
    <w:styleLink w:val="Listaactual5"/>
    <w:lvl w:ilvl="0">
      <w:start w:val="2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2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6" w15:restartNumberingAfterBreak="0">
    <w:nsid w:val="044D32D6"/>
    <w:multiLevelType w:val="hybridMultilevel"/>
    <w:tmpl w:val="43D80E6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186F1F"/>
    <w:multiLevelType w:val="multilevel"/>
    <w:tmpl w:val="F0C2F216"/>
    <w:styleLink w:val="Listaactual4"/>
    <w:lvl w:ilvl="0">
      <w:start w:val="1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8" w15:restartNumberingAfterBreak="0">
    <w:nsid w:val="0CC514DA"/>
    <w:multiLevelType w:val="hybridMultilevel"/>
    <w:tmpl w:val="2834DCF2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6B041C"/>
    <w:multiLevelType w:val="multilevel"/>
    <w:tmpl w:val="2FC04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0EB5B34C"/>
    <w:multiLevelType w:val="hybridMultilevel"/>
    <w:tmpl w:val="15A490F8"/>
    <w:lvl w:ilvl="0" w:tplc="FDF08A32">
      <w:start w:val="1"/>
      <w:numFmt w:val="decimal"/>
      <w:lvlText w:val="%1."/>
      <w:lvlJc w:val="left"/>
      <w:pPr>
        <w:ind w:left="360" w:hanging="360"/>
      </w:pPr>
    </w:lvl>
    <w:lvl w:ilvl="1" w:tplc="23107ABA">
      <w:start w:val="1"/>
      <w:numFmt w:val="lowerLetter"/>
      <w:lvlText w:val="%2."/>
      <w:lvlJc w:val="left"/>
      <w:pPr>
        <w:ind w:left="792" w:hanging="360"/>
      </w:pPr>
    </w:lvl>
    <w:lvl w:ilvl="2" w:tplc="C270EDB0">
      <w:start w:val="1"/>
      <w:numFmt w:val="lowerRoman"/>
      <w:lvlText w:val="%3."/>
      <w:lvlJc w:val="right"/>
      <w:pPr>
        <w:ind w:left="1224" w:hanging="180"/>
      </w:pPr>
    </w:lvl>
    <w:lvl w:ilvl="3" w:tplc="04EC53A0">
      <w:start w:val="1"/>
      <w:numFmt w:val="decimal"/>
      <w:lvlText w:val="%4."/>
      <w:lvlJc w:val="left"/>
      <w:pPr>
        <w:ind w:left="1728" w:hanging="360"/>
      </w:pPr>
    </w:lvl>
    <w:lvl w:ilvl="4" w:tplc="80C8EBEE">
      <w:start w:val="1"/>
      <w:numFmt w:val="lowerLetter"/>
      <w:lvlText w:val="%5."/>
      <w:lvlJc w:val="left"/>
      <w:pPr>
        <w:ind w:left="2232" w:hanging="360"/>
      </w:pPr>
    </w:lvl>
    <w:lvl w:ilvl="5" w:tplc="A99E99B8">
      <w:start w:val="1"/>
      <w:numFmt w:val="lowerRoman"/>
      <w:lvlText w:val="%6."/>
      <w:lvlJc w:val="right"/>
      <w:pPr>
        <w:ind w:left="2736" w:hanging="180"/>
      </w:pPr>
    </w:lvl>
    <w:lvl w:ilvl="6" w:tplc="A2F41C7E">
      <w:start w:val="1"/>
      <w:numFmt w:val="decimal"/>
      <w:lvlText w:val="%7."/>
      <w:lvlJc w:val="left"/>
      <w:pPr>
        <w:ind w:left="3240" w:hanging="360"/>
      </w:pPr>
    </w:lvl>
    <w:lvl w:ilvl="7" w:tplc="7C707068">
      <w:start w:val="1"/>
      <w:numFmt w:val="lowerLetter"/>
      <w:lvlText w:val="%8."/>
      <w:lvlJc w:val="left"/>
      <w:pPr>
        <w:ind w:left="3744" w:hanging="360"/>
      </w:pPr>
    </w:lvl>
    <w:lvl w:ilvl="8" w:tplc="A1EA22F2">
      <w:start w:val="1"/>
      <w:numFmt w:val="lowerRoman"/>
      <w:lvlText w:val="%9."/>
      <w:lvlJc w:val="right"/>
      <w:pPr>
        <w:ind w:left="4320" w:hanging="180"/>
      </w:pPr>
    </w:lvl>
  </w:abstractNum>
  <w:abstractNum w:abstractNumId="11" w15:restartNumberingAfterBreak="0">
    <w:nsid w:val="0F2D6EC7"/>
    <w:multiLevelType w:val="multilevel"/>
    <w:tmpl w:val="EB3887E2"/>
    <w:styleLink w:val="Listaactual16"/>
    <w:lvl w:ilvl="0">
      <w:start w:val="1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12" w15:restartNumberingAfterBreak="0">
    <w:nsid w:val="13042DC3"/>
    <w:multiLevelType w:val="hybridMultilevel"/>
    <w:tmpl w:val="85FC8946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BB0A3B"/>
    <w:multiLevelType w:val="multilevel"/>
    <w:tmpl w:val="744E2EB2"/>
    <w:styleLink w:val="Listaactual31"/>
    <w:lvl w:ilvl="0">
      <w:start w:val="1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14" w15:restartNumberingAfterBreak="0">
    <w:nsid w:val="17F660FF"/>
    <w:multiLevelType w:val="hybridMultilevel"/>
    <w:tmpl w:val="695A33E2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716196"/>
    <w:multiLevelType w:val="hybridMultilevel"/>
    <w:tmpl w:val="013828C6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686805"/>
    <w:multiLevelType w:val="multilevel"/>
    <w:tmpl w:val="BAD2A772"/>
    <w:styleLink w:val="Listaactual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9CB2BAA"/>
    <w:multiLevelType w:val="hybridMultilevel"/>
    <w:tmpl w:val="D3B09A32"/>
    <w:lvl w:ilvl="0" w:tplc="FB64EEB8">
      <w:start w:val="1"/>
      <w:numFmt w:val="bullet"/>
      <w:lvlText w:val="−"/>
      <w:lvlJc w:val="left"/>
      <w:pPr>
        <w:ind w:left="360" w:hanging="360"/>
      </w:pPr>
      <w:rPr>
        <w:rFonts w:ascii="Tahoma" w:hAnsi="Tahoma" w:hint="default"/>
        <w:color w:val="0D6671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B6F205A"/>
    <w:multiLevelType w:val="multilevel"/>
    <w:tmpl w:val="9CA4ABB8"/>
    <w:styleLink w:val="Informeanual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D1B5126"/>
    <w:multiLevelType w:val="hybridMultilevel"/>
    <w:tmpl w:val="082012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525B0D"/>
    <w:multiLevelType w:val="multilevel"/>
    <w:tmpl w:val="F828B17C"/>
    <w:styleLink w:val="Listaactual9"/>
    <w:lvl w:ilvl="0">
      <w:start w:val="2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21" w15:restartNumberingAfterBreak="0">
    <w:nsid w:val="1FA363AD"/>
    <w:multiLevelType w:val="hybridMultilevel"/>
    <w:tmpl w:val="695A33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3674FCF"/>
    <w:multiLevelType w:val="multilevel"/>
    <w:tmpl w:val="A8AA0320"/>
    <w:numStyleLink w:val="Listaactual22"/>
  </w:abstractNum>
  <w:abstractNum w:abstractNumId="23" w15:restartNumberingAfterBreak="0">
    <w:nsid w:val="2445165E"/>
    <w:multiLevelType w:val="multilevel"/>
    <w:tmpl w:val="2A009CCE"/>
    <w:styleLink w:val="Listaactual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65415FE"/>
    <w:multiLevelType w:val="hybridMultilevel"/>
    <w:tmpl w:val="6A8A9F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C625F8"/>
    <w:multiLevelType w:val="hybridMultilevel"/>
    <w:tmpl w:val="695A33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1A22C9"/>
    <w:multiLevelType w:val="multilevel"/>
    <w:tmpl w:val="15E0A660"/>
    <w:styleLink w:val="Listaactual2"/>
    <w:lvl w:ilvl="0">
      <w:start w:val="1"/>
      <w:numFmt w:val="decimal"/>
      <w:lvlText w:val="%1."/>
      <w:lvlJc w:val="right"/>
      <w:pPr>
        <w:ind w:left="638" w:hanging="360"/>
      </w:pPr>
    </w:lvl>
    <w:lvl w:ilvl="1">
      <w:start w:val="1"/>
      <w:numFmt w:val="decimal"/>
      <w:lvlText w:val="%1.%2."/>
      <w:lvlJc w:val="right"/>
      <w:pPr>
        <w:ind w:left="1070" w:hanging="432"/>
      </w:pPr>
    </w:lvl>
    <w:lvl w:ilvl="2">
      <w:start w:val="1"/>
      <w:numFmt w:val="decimal"/>
      <w:lvlText w:val="%1.%2.%3."/>
      <w:lvlJc w:val="right"/>
      <w:pPr>
        <w:ind w:left="1502" w:hanging="504"/>
      </w:pPr>
    </w:lvl>
    <w:lvl w:ilvl="3">
      <w:start w:val="1"/>
      <w:numFmt w:val="decimal"/>
      <w:lvlText w:val="%1.%2.%3.%4."/>
      <w:lvlJc w:val="right"/>
      <w:pPr>
        <w:ind w:left="2006" w:hanging="648"/>
      </w:pPr>
    </w:lvl>
    <w:lvl w:ilvl="4">
      <w:start w:val="1"/>
      <w:numFmt w:val="decimal"/>
      <w:lvlText w:val="%1.%2.%3.%4.%5."/>
      <w:lvlJc w:val="right"/>
      <w:pPr>
        <w:ind w:left="2510" w:hanging="792"/>
      </w:pPr>
    </w:lvl>
    <w:lvl w:ilvl="5">
      <w:start w:val="1"/>
      <w:numFmt w:val="decimal"/>
      <w:lvlText w:val="%1.%2.%3.%4.%5.%6."/>
      <w:lvlJc w:val="right"/>
      <w:pPr>
        <w:ind w:left="3014" w:hanging="936"/>
      </w:pPr>
    </w:lvl>
    <w:lvl w:ilvl="6">
      <w:start w:val="1"/>
      <w:numFmt w:val="decimal"/>
      <w:lvlText w:val="%1.%2.%3.%4.%5.%6.%7."/>
      <w:lvlJc w:val="right"/>
      <w:pPr>
        <w:ind w:left="3518" w:hanging="1080"/>
      </w:pPr>
    </w:lvl>
    <w:lvl w:ilvl="7">
      <w:start w:val="1"/>
      <w:numFmt w:val="decimal"/>
      <w:lvlText w:val="%1.%2.%3.%4.%5.%6.%7.%8."/>
      <w:lvlJc w:val="right"/>
      <w:pPr>
        <w:ind w:left="4022" w:hanging="1224"/>
      </w:pPr>
    </w:lvl>
    <w:lvl w:ilvl="8">
      <w:start w:val="1"/>
      <w:numFmt w:val="decimal"/>
      <w:lvlText w:val="%1.%2.%3.%4.%5.%6.%7.%8.%9."/>
      <w:lvlJc w:val="right"/>
      <w:pPr>
        <w:ind w:left="4598" w:hanging="1440"/>
      </w:pPr>
    </w:lvl>
  </w:abstractNum>
  <w:abstractNum w:abstractNumId="27" w15:restartNumberingAfterBreak="0">
    <w:nsid w:val="2C267C59"/>
    <w:multiLevelType w:val="hybridMultilevel"/>
    <w:tmpl w:val="695A33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17080A"/>
    <w:multiLevelType w:val="hybridMultilevel"/>
    <w:tmpl w:val="B05C438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AB6072"/>
    <w:multiLevelType w:val="multilevel"/>
    <w:tmpl w:val="E6B08738"/>
    <w:styleLink w:val="Listaactual26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0" w15:restartNumberingAfterBreak="0">
    <w:nsid w:val="311661AB"/>
    <w:multiLevelType w:val="hybridMultilevel"/>
    <w:tmpl w:val="79D8C13E"/>
    <w:lvl w:ilvl="0" w:tplc="FFFFFFFF">
      <w:start w:val="1"/>
      <w:numFmt w:val="ordin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28429E1"/>
    <w:multiLevelType w:val="hybridMultilevel"/>
    <w:tmpl w:val="15A490F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792" w:hanging="360"/>
      </w:pPr>
    </w:lvl>
    <w:lvl w:ilvl="2" w:tplc="FFFFFFFF">
      <w:start w:val="1"/>
      <w:numFmt w:val="lowerRoman"/>
      <w:lvlText w:val="%3."/>
      <w:lvlJc w:val="right"/>
      <w:pPr>
        <w:ind w:left="1224" w:hanging="180"/>
      </w:pPr>
    </w:lvl>
    <w:lvl w:ilvl="3" w:tplc="FFFFFFFF">
      <w:start w:val="1"/>
      <w:numFmt w:val="decimal"/>
      <w:lvlText w:val="%4."/>
      <w:lvlJc w:val="left"/>
      <w:pPr>
        <w:ind w:left="1728" w:hanging="360"/>
      </w:pPr>
    </w:lvl>
    <w:lvl w:ilvl="4" w:tplc="FFFFFFFF">
      <w:start w:val="1"/>
      <w:numFmt w:val="lowerLetter"/>
      <w:lvlText w:val="%5."/>
      <w:lvlJc w:val="left"/>
      <w:pPr>
        <w:ind w:left="2232" w:hanging="360"/>
      </w:pPr>
    </w:lvl>
    <w:lvl w:ilvl="5" w:tplc="FFFFFFFF">
      <w:start w:val="1"/>
      <w:numFmt w:val="lowerRoman"/>
      <w:lvlText w:val="%6."/>
      <w:lvlJc w:val="right"/>
      <w:pPr>
        <w:ind w:left="2736" w:hanging="180"/>
      </w:pPr>
    </w:lvl>
    <w:lvl w:ilvl="6" w:tplc="FFFFFFFF">
      <w:start w:val="1"/>
      <w:numFmt w:val="decimal"/>
      <w:lvlText w:val="%7."/>
      <w:lvlJc w:val="left"/>
      <w:pPr>
        <w:ind w:left="3240" w:hanging="360"/>
      </w:pPr>
    </w:lvl>
    <w:lvl w:ilvl="7" w:tplc="FFFFFFFF">
      <w:start w:val="1"/>
      <w:numFmt w:val="lowerLetter"/>
      <w:lvlText w:val="%8."/>
      <w:lvlJc w:val="left"/>
      <w:pPr>
        <w:ind w:left="3744" w:hanging="360"/>
      </w:pPr>
    </w:lvl>
    <w:lvl w:ilvl="8" w:tplc="FFFFFFFF">
      <w:start w:val="1"/>
      <w:numFmt w:val="lowerRoman"/>
      <w:lvlText w:val="%9."/>
      <w:lvlJc w:val="right"/>
      <w:pPr>
        <w:ind w:left="4320" w:hanging="180"/>
      </w:pPr>
    </w:lvl>
  </w:abstractNum>
  <w:abstractNum w:abstractNumId="32" w15:restartNumberingAfterBreak="0">
    <w:nsid w:val="33A16D96"/>
    <w:multiLevelType w:val="hybridMultilevel"/>
    <w:tmpl w:val="79D8C13E"/>
    <w:lvl w:ilvl="0" w:tplc="FFFFFFFF">
      <w:start w:val="1"/>
      <w:numFmt w:val="ordin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4B83E4D"/>
    <w:multiLevelType w:val="hybridMultilevel"/>
    <w:tmpl w:val="2CBC9E7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67F6A45"/>
    <w:multiLevelType w:val="multilevel"/>
    <w:tmpl w:val="80C0D6D2"/>
    <w:lvl w:ilvl="0">
      <w:start w:val="1"/>
      <w:numFmt w:val="decimal"/>
      <w:pStyle w:val="Listaconnmeros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aconnmeros2"/>
      <w:suff w:val="space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lowerLetter"/>
      <w:pStyle w:val="Listaconnmeros3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pStyle w:val="Listaconnmeros4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pStyle w:val="Listaconnmeros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38CE0583"/>
    <w:multiLevelType w:val="hybridMultilevel"/>
    <w:tmpl w:val="623AC546"/>
    <w:lvl w:ilvl="0" w:tplc="0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2D0012"/>
    <w:multiLevelType w:val="hybridMultilevel"/>
    <w:tmpl w:val="CEFE64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BF87BB2"/>
    <w:multiLevelType w:val="multilevel"/>
    <w:tmpl w:val="36F2492A"/>
    <w:lvl w:ilvl="0">
      <w:start w:val="1"/>
      <w:numFmt w:val="decimal"/>
      <w:pStyle w:val="Ttulo1"/>
      <w:lvlText w:val="%1."/>
      <w:lvlJc w:val="left"/>
      <w:pPr>
        <w:ind w:left="638" w:hanging="638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641" w:hanging="641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641" w:hanging="641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ind w:left="641" w:hanging="641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ind w:left="641" w:hanging="641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ind w:left="641" w:hanging="641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ind w:left="641" w:hanging="641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ind w:left="641" w:hanging="641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ind w:left="641" w:hanging="641"/>
      </w:pPr>
      <w:rPr>
        <w:rFonts w:hint="default"/>
      </w:rPr>
    </w:lvl>
  </w:abstractNum>
  <w:abstractNum w:abstractNumId="38" w15:restartNumberingAfterBreak="0">
    <w:nsid w:val="3D7C0DE5"/>
    <w:multiLevelType w:val="multilevel"/>
    <w:tmpl w:val="02363198"/>
    <w:styleLink w:val="Listaactual7"/>
    <w:lvl w:ilvl="0">
      <w:start w:val="1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39" w15:restartNumberingAfterBreak="0">
    <w:nsid w:val="42FB5E99"/>
    <w:multiLevelType w:val="hybridMultilevel"/>
    <w:tmpl w:val="05DABF3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58A74B"/>
    <w:multiLevelType w:val="hybridMultilevel"/>
    <w:tmpl w:val="417A445E"/>
    <w:lvl w:ilvl="0" w:tplc="40BA7036">
      <w:start w:val="1"/>
      <w:numFmt w:val="decimal"/>
      <w:lvlText w:val="%1."/>
      <w:lvlJc w:val="left"/>
      <w:pPr>
        <w:ind w:left="720" w:hanging="360"/>
      </w:pPr>
    </w:lvl>
    <w:lvl w:ilvl="1" w:tplc="2DC89724">
      <w:start w:val="1"/>
      <w:numFmt w:val="lowerLetter"/>
      <w:lvlText w:val="%2."/>
      <w:lvlJc w:val="left"/>
      <w:pPr>
        <w:ind w:left="1440" w:hanging="360"/>
      </w:pPr>
    </w:lvl>
    <w:lvl w:ilvl="2" w:tplc="BE9026B2">
      <w:start w:val="1"/>
      <w:numFmt w:val="lowerRoman"/>
      <w:lvlText w:val="%3."/>
      <w:lvlJc w:val="right"/>
      <w:pPr>
        <w:ind w:left="2160" w:hanging="180"/>
      </w:pPr>
    </w:lvl>
    <w:lvl w:ilvl="3" w:tplc="0342437A">
      <w:start w:val="1"/>
      <w:numFmt w:val="decimal"/>
      <w:lvlText w:val="%4."/>
      <w:lvlJc w:val="left"/>
      <w:pPr>
        <w:ind w:left="2880" w:hanging="360"/>
      </w:pPr>
    </w:lvl>
    <w:lvl w:ilvl="4" w:tplc="1B9207F6">
      <w:start w:val="1"/>
      <w:numFmt w:val="lowerLetter"/>
      <w:lvlText w:val="%5."/>
      <w:lvlJc w:val="left"/>
      <w:pPr>
        <w:ind w:left="3600" w:hanging="360"/>
      </w:pPr>
    </w:lvl>
    <w:lvl w:ilvl="5" w:tplc="BFD60820">
      <w:start w:val="1"/>
      <w:numFmt w:val="lowerRoman"/>
      <w:lvlText w:val="%6."/>
      <w:lvlJc w:val="right"/>
      <w:pPr>
        <w:ind w:left="4320" w:hanging="180"/>
      </w:pPr>
    </w:lvl>
    <w:lvl w:ilvl="6" w:tplc="2B023102">
      <w:start w:val="1"/>
      <w:numFmt w:val="decimal"/>
      <w:lvlText w:val="%7."/>
      <w:lvlJc w:val="left"/>
      <w:pPr>
        <w:ind w:left="5040" w:hanging="360"/>
      </w:pPr>
    </w:lvl>
    <w:lvl w:ilvl="7" w:tplc="7E32E0BE">
      <w:start w:val="1"/>
      <w:numFmt w:val="lowerLetter"/>
      <w:lvlText w:val="%8."/>
      <w:lvlJc w:val="left"/>
      <w:pPr>
        <w:ind w:left="5760" w:hanging="360"/>
      </w:pPr>
    </w:lvl>
    <w:lvl w:ilvl="8" w:tplc="5DC84B3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5BEF82C"/>
    <w:multiLevelType w:val="hybridMultilevel"/>
    <w:tmpl w:val="6372A7E0"/>
    <w:lvl w:ilvl="0" w:tplc="BAD863AE">
      <w:start w:val="1"/>
      <w:numFmt w:val="decimal"/>
      <w:lvlText w:val="%1."/>
      <w:lvlJc w:val="left"/>
      <w:pPr>
        <w:ind w:left="720" w:hanging="360"/>
      </w:pPr>
    </w:lvl>
    <w:lvl w:ilvl="1" w:tplc="A7609ECE">
      <w:start w:val="1"/>
      <w:numFmt w:val="lowerLetter"/>
      <w:lvlText w:val="%2."/>
      <w:lvlJc w:val="left"/>
      <w:pPr>
        <w:ind w:left="1440" w:hanging="360"/>
      </w:pPr>
    </w:lvl>
    <w:lvl w:ilvl="2" w:tplc="C6D677BC">
      <w:start w:val="1"/>
      <w:numFmt w:val="lowerRoman"/>
      <w:lvlText w:val="%3."/>
      <w:lvlJc w:val="right"/>
      <w:pPr>
        <w:ind w:left="2160" w:hanging="180"/>
      </w:pPr>
    </w:lvl>
    <w:lvl w:ilvl="3" w:tplc="CA5A95D4">
      <w:start w:val="1"/>
      <w:numFmt w:val="decimal"/>
      <w:lvlText w:val="%4."/>
      <w:lvlJc w:val="left"/>
      <w:pPr>
        <w:ind w:left="2880" w:hanging="360"/>
      </w:pPr>
    </w:lvl>
    <w:lvl w:ilvl="4" w:tplc="959048CA">
      <w:start w:val="1"/>
      <w:numFmt w:val="lowerLetter"/>
      <w:lvlText w:val="%5."/>
      <w:lvlJc w:val="left"/>
      <w:pPr>
        <w:ind w:left="3600" w:hanging="360"/>
      </w:pPr>
    </w:lvl>
    <w:lvl w:ilvl="5" w:tplc="E9AE6632">
      <w:start w:val="1"/>
      <w:numFmt w:val="lowerRoman"/>
      <w:lvlText w:val="%6."/>
      <w:lvlJc w:val="right"/>
      <w:pPr>
        <w:ind w:left="4320" w:hanging="180"/>
      </w:pPr>
    </w:lvl>
    <w:lvl w:ilvl="6" w:tplc="F02442AE">
      <w:start w:val="1"/>
      <w:numFmt w:val="decimal"/>
      <w:lvlText w:val="%7."/>
      <w:lvlJc w:val="left"/>
      <w:pPr>
        <w:ind w:left="5040" w:hanging="360"/>
      </w:pPr>
    </w:lvl>
    <w:lvl w:ilvl="7" w:tplc="6078722A">
      <w:start w:val="1"/>
      <w:numFmt w:val="lowerLetter"/>
      <w:lvlText w:val="%8."/>
      <w:lvlJc w:val="left"/>
      <w:pPr>
        <w:ind w:left="5760" w:hanging="360"/>
      </w:pPr>
    </w:lvl>
    <w:lvl w:ilvl="8" w:tplc="4D6A46B0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3B04EB"/>
    <w:multiLevelType w:val="multilevel"/>
    <w:tmpl w:val="674A1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46432EE2"/>
    <w:multiLevelType w:val="multilevel"/>
    <w:tmpl w:val="72885D3E"/>
    <w:styleLink w:val="Listaactual29"/>
    <w:lvl w:ilvl="0">
      <w:start w:val="1"/>
      <w:numFmt w:val="decimal"/>
      <w:lvlText w:val="%1."/>
      <w:lvlJc w:val="right"/>
      <w:pPr>
        <w:ind w:left="638" w:hanging="360"/>
      </w:pPr>
    </w:lvl>
    <w:lvl w:ilvl="1">
      <w:start w:val="1"/>
      <w:numFmt w:val="decimal"/>
      <w:lvlText w:val="%1.%2."/>
      <w:lvlJc w:val="right"/>
      <w:pPr>
        <w:ind w:left="1070" w:hanging="432"/>
      </w:pPr>
    </w:lvl>
    <w:lvl w:ilvl="2">
      <w:start w:val="1"/>
      <w:numFmt w:val="decimal"/>
      <w:lvlText w:val="%1.%2.%3."/>
      <w:lvlJc w:val="right"/>
      <w:pPr>
        <w:ind w:left="1502" w:hanging="504"/>
      </w:pPr>
    </w:lvl>
    <w:lvl w:ilvl="3">
      <w:start w:val="1"/>
      <w:numFmt w:val="decimal"/>
      <w:lvlText w:val="%1.%2.%3.%4."/>
      <w:lvlJc w:val="right"/>
      <w:pPr>
        <w:ind w:left="2006" w:hanging="648"/>
      </w:pPr>
    </w:lvl>
    <w:lvl w:ilvl="4">
      <w:start w:val="1"/>
      <w:numFmt w:val="decimal"/>
      <w:lvlText w:val="%1.%2.%3.%4.%5."/>
      <w:lvlJc w:val="right"/>
      <w:pPr>
        <w:ind w:left="2510" w:hanging="792"/>
      </w:pPr>
    </w:lvl>
    <w:lvl w:ilvl="5">
      <w:start w:val="1"/>
      <w:numFmt w:val="decimal"/>
      <w:lvlText w:val="%1.%2.%3.%4.%5.%6."/>
      <w:lvlJc w:val="right"/>
      <w:pPr>
        <w:ind w:left="3014" w:hanging="936"/>
      </w:pPr>
    </w:lvl>
    <w:lvl w:ilvl="6">
      <w:start w:val="1"/>
      <w:numFmt w:val="decimal"/>
      <w:lvlText w:val="%1.%2.%3.%4.%5.%6.%7."/>
      <w:lvlJc w:val="right"/>
      <w:pPr>
        <w:ind w:left="3518" w:hanging="1080"/>
      </w:pPr>
    </w:lvl>
    <w:lvl w:ilvl="7">
      <w:start w:val="1"/>
      <w:numFmt w:val="decimal"/>
      <w:lvlText w:val="%1.%2.%3.%4.%5.%6.%7.%8."/>
      <w:lvlJc w:val="right"/>
      <w:pPr>
        <w:ind w:left="4022" w:hanging="1224"/>
      </w:pPr>
    </w:lvl>
    <w:lvl w:ilvl="8">
      <w:start w:val="1"/>
      <w:numFmt w:val="decimal"/>
      <w:lvlText w:val="%1.%2.%3.%4.%5.%6.%7.%8.%9."/>
      <w:lvlJc w:val="right"/>
      <w:pPr>
        <w:ind w:left="4598" w:hanging="1440"/>
      </w:pPr>
    </w:lvl>
  </w:abstractNum>
  <w:abstractNum w:abstractNumId="44" w15:restartNumberingAfterBreak="0">
    <w:nsid w:val="4ACF22FC"/>
    <w:multiLevelType w:val="multilevel"/>
    <w:tmpl w:val="AADE802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5" w15:restartNumberingAfterBreak="0">
    <w:nsid w:val="4D3F2A9F"/>
    <w:multiLevelType w:val="multilevel"/>
    <w:tmpl w:val="142AD87A"/>
    <w:styleLink w:val="Listaactual18"/>
    <w:lvl w:ilvl="0">
      <w:start w:val="1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46" w15:restartNumberingAfterBreak="0">
    <w:nsid w:val="50F34D48"/>
    <w:multiLevelType w:val="hybridMultilevel"/>
    <w:tmpl w:val="79D8C13E"/>
    <w:lvl w:ilvl="0" w:tplc="FFFFFFFF">
      <w:start w:val="1"/>
      <w:numFmt w:val="ordin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211160B"/>
    <w:multiLevelType w:val="multilevel"/>
    <w:tmpl w:val="040A001F"/>
    <w:styleLink w:val="Listaactual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532A4120"/>
    <w:multiLevelType w:val="hybridMultilevel"/>
    <w:tmpl w:val="142AF58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2C34BA"/>
    <w:multiLevelType w:val="multilevel"/>
    <w:tmpl w:val="A8AA0320"/>
    <w:styleLink w:val="Listaactual22"/>
    <w:lvl w:ilvl="0">
      <w:start w:val="1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50" w15:restartNumberingAfterBreak="0">
    <w:nsid w:val="56932013"/>
    <w:multiLevelType w:val="multilevel"/>
    <w:tmpl w:val="E6B08738"/>
    <w:styleLink w:val="Listaactual33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51" w15:restartNumberingAfterBreak="0">
    <w:nsid w:val="58CD070E"/>
    <w:multiLevelType w:val="multilevel"/>
    <w:tmpl w:val="A6F6BE7C"/>
    <w:styleLink w:val="Listaactual21"/>
    <w:lvl w:ilvl="0">
      <w:start w:val="3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52" w15:restartNumberingAfterBreak="0">
    <w:nsid w:val="5B144614"/>
    <w:multiLevelType w:val="multilevel"/>
    <w:tmpl w:val="15E0A660"/>
    <w:styleLink w:val="Listaactual3"/>
    <w:lvl w:ilvl="0">
      <w:start w:val="1"/>
      <w:numFmt w:val="decimal"/>
      <w:lvlText w:val="%1."/>
      <w:lvlJc w:val="right"/>
      <w:pPr>
        <w:ind w:left="638" w:hanging="360"/>
      </w:pPr>
    </w:lvl>
    <w:lvl w:ilvl="1">
      <w:start w:val="1"/>
      <w:numFmt w:val="decimal"/>
      <w:lvlText w:val="%1.%2."/>
      <w:lvlJc w:val="right"/>
      <w:pPr>
        <w:ind w:left="1070" w:hanging="432"/>
      </w:pPr>
    </w:lvl>
    <w:lvl w:ilvl="2">
      <w:start w:val="1"/>
      <w:numFmt w:val="decimal"/>
      <w:lvlText w:val="%1.%2.%3."/>
      <w:lvlJc w:val="right"/>
      <w:pPr>
        <w:ind w:left="1502" w:hanging="504"/>
      </w:pPr>
    </w:lvl>
    <w:lvl w:ilvl="3">
      <w:start w:val="1"/>
      <w:numFmt w:val="decimal"/>
      <w:lvlText w:val="%1.%2.%3.%4."/>
      <w:lvlJc w:val="right"/>
      <w:pPr>
        <w:ind w:left="2006" w:hanging="648"/>
      </w:pPr>
    </w:lvl>
    <w:lvl w:ilvl="4">
      <w:start w:val="1"/>
      <w:numFmt w:val="decimal"/>
      <w:lvlText w:val="%1.%2.%3.%4.%5."/>
      <w:lvlJc w:val="right"/>
      <w:pPr>
        <w:ind w:left="2510" w:hanging="792"/>
      </w:pPr>
    </w:lvl>
    <w:lvl w:ilvl="5">
      <w:start w:val="1"/>
      <w:numFmt w:val="decimal"/>
      <w:lvlText w:val="%1.%2.%3.%4.%5.%6."/>
      <w:lvlJc w:val="right"/>
      <w:pPr>
        <w:ind w:left="3014" w:hanging="936"/>
      </w:pPr>
    </w:lvl>
    <w:lvl w:ilvl="6">
      <w:start w:val="1"/>
      <w:numFmt w:val="decimal"/>
      <w:lvlText w:val="%1.%2.%3.%4.%5.%6.%7."/>
      <w:lvlJc w:val="right"/>
      <w:pPr>
        <w:ind w:left="3518" w:hanging="1080"/>
      </w:pPr>
    </w:lvl>
    <w:lvl w:ilvl="7">
      <w:start w:val="1"/>
      <w:numFmt w:val="decimal"/>
      <w:lvlText w:val="%1.%2.%3.%4.%5.%6.%7.%8."/>
      <w:lvlJc w:val="right"/>
      <w:pPr>
        <w:ind w:left="4022" w:hanging="1224"/>
      </w:pPr>
    </w:lvl>
    <w:lvl w:ilvl="8">
      <w:start w:val="1"/>
      <w:numFmt w:val="decimal"/>
      <w:lvlText w:val="%1.%2.%3.%4.%5.%6.%7.%8.%9."/>
      <w:lvlJc w:val="right"/>
      <w:pPr>
        <w:ind w:left="4598" w:hanging="1440"/>
      </w:pPr>
    </w:lvl>
  </w:abstractNum>
  <w:abstractNum w:abstractNumId="53" w15:restartNumberingAfterBreak="0">
    <w:nsid w:val="5D7519E3"/>
    <w:multiLevelType w:val="multilevel"/>
    <w:tmpl w:val="E6B08738"/>
    <w:styleLink w:val="Listaactual34"/>
    <w:lvl w:ilvl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54" w15:restartNumberingAfterBreak="0">
    <w:nsid w:val="60E03A4B"/>
    <w:multiLevelType w:val="multilevel"/>
    <w:tmpl w:val="2FC04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5" w15:restartNumberingAfterBreak="0">
    <w:nsid w:val="63184DF7"/>
    <w:multiLevelType w:val="multilevel"/>
    <w:tmpl w:val="3842A15A"/>
    <w:styleLink w:val="Listaactual20"/>
    <w:lvl w:ilvl="0">
      <w:start w:val="1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56" w15:restartNumberingAfterBreak="0">
    <w:nsid w:val="6388216F"/>
    <w:multiLevelType w:val="hybridMultilevel"/>
    <w:tmpl w:val="082012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3E34F99"/>
    <w:multiLevelType w:val="multilevel"/>
    <w:tmpl w:val="1598E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8" w15:restartNumberingAfterBreak="0">
    <w:nsid w:val="67101D1D"/>
    <w:multiLevelType w:val="hybridMultilevel"/>
    <w:tmpl w:val="0E16C1C6"/>
    <w:styleLink w:val="Listaactual27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6F6140"/>
    <w:multiLevelType w:val="hybridMultilevel"/>
    <w:tmpl w:val="39B2CD38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A517551"/>
    <w:multiLevelType w:val="multilevel"/>
    <w:tmpl w:val="EB3887E2"/>
    <w:styleLink w:val="Listaactual15"/>
    <w:lvl w:ilvl="0">
      <w:start w:val="1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61" w15:restartNumberingAfterBreak="0">
    <w:nsid w:val="6ACA0B5D"/>
    <w:multiLevelType w:val="multilevel"/>
    <w:tmpl w:val="AADE802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62" w15:restartNumberingAfterBreak="0">
    <w:nsid w:val="718661B7"/>
    <w:multiLevelType w:val="multilevel"/>
    <w:tmpl w:val="EB3887E2"/>
    <w:styleLink w:val="Listaactual19"/>
    <w:lvl w:ilvl="0">
      <w:start w:val="1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63" w15:restartNumberingAfterBreak="0">
    <w:nsid w:val="720C7531"/>
    <w:multiLevelType w:val="multilevel"/>
    <w:tmpl w:val="2FC04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2%1.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4" w15:restartNumberingAfterBreak="0">
    <w:nsid w:val="780521EF"/>
    <w:multiLevelType w:val="hybridMultilevel"/>
    <w:tmpl w:val="A782C7F0"/>
    <w:styleLink w:val="Listaactual1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52A319A">
      <w:start w:val="1"/>
      <w:numFmt w:val="bullet"/>
      <w:lvlText w:val=""/>
      <w:lvlJc w:val="left"/>
      <w:pPr>
        <w:ind w:left="1425" w:hanging="705"/>
      </w:pPr>
      <w:rPr>
        <w:rFonts w:ascii="Symbol" w:eastAsia="Times New Roman" w:hAnsi="Symbol" w:cs="Times New Roman" w:hint="default"/>
      </w:rPr>
    </w:lvl>
    <w:lvl w:ilvl="2" w:tplc="82660DD8">
      <w:start w:val="1"/>
      <w:numFmt w:val="lowerLetter"/>
      <w:lvlText w:val="%3)"/>
      <w:lvlJc w:val="left"/>
      <w:pPr>
        <w:ind w:left="2325" w:hanging="705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79173AAA"/>
    <w:multiLevelType w:val="multilevel"/>
    <w:tmpl w:val="B82862E6"/>
    <w:styleLink w:val="Listaactual30"/>
    <w:lvl w:ilvl="0">
      <w:start w:val="1"/>
      <w:numFmt w:val="decimal"/>
      <w:lvlText w:val="%1."/>
      <w:lvlJc w:val="right"/>
      <w:pPr>
        <w:ind w:left="638" w:hanging="360"/>
      </w:pPr>
    </w:lvl>
    <w:lvl w:ilvl="1">
      <w:start w:val="1"/>
      <w:numFmt w:val="decimal"/>
      <w:lvlText w:val="%1.%2."/>
      <w:lvlJc w:val="right"/>
      <w:pPr>
        <w:ind w:left="1070" w:hanging="432"/>
      </w:pPr>
    </w:lvl>
    <w:lvl w:ilvl="2">
      <w:start w:val="1"/>
      <w:numFmt w:val="decimal"/>
      <w:lvlText w:val="%1.%2.%3."/>
      <w:lvlJc w:val="right"/>
      <w:pPr>
        <w:ind w:left="1502" w:hanging="504"/>
      </w:pPr>
    </w:lvl>
    <w:lvl w:ilvl="3">
      <w:start w:val="1"/>
      <w:numFmt w:val="decimal"/>
      <w:lvlText w:val="%1.%2.%3.%4."/>
      <w:lvlJc w:val="right"/>
      <w:pPr>
        <w:ind w:left="2006" w:hanging="648"/>
      </w:pPr>
    </w:lvl>
    <w:lvl w:ilvl="4">
      <w:start w:val="1"/>
      <w:numFmt w:val="decimal"/>
      <w:lvlText w:val="%1.%2.%3.%4.%5."/>
      <w:lvlJc w:val="right"/>
      <w:pPr>
        <w:ind w:left="2510" w:hanging="792"/>
      </w:pPr>
    </w:lvl>
    <w:lvl w:ilvl="5">
      <w:start w:val="1"/>
      <w:numFmt w:val="decimal"/>
      <w:lvlText w:val="%1.%2.%3.%4.%5.%6."/>
      <w:lvlJc w:val="right"/>
      <w:pPr>
        <w:ind w:left="3014" w:hanging="936"/>
      </w:pPr>
    </w:lvl>
    <w:lvl w:ilvl="6">
      <w:start w:val="1"/>
      <w:numFmt w:val="decimal"/>
      <w:lvlText w:val="%1.%2.%3.%4.%5.%6.%7."/>
      <w:lvlJc w:val="right"/>
      <w:pPr>
        <w:ind w:left="3518" w:hanging="1080"/>
      </w:pPr>
    </w:lvl>
    <w:lvl w:ilvl="7">
      <w:start w:val="1"/>
      <w:numFmt w:val="decimal"/>
      <w:lvlText w:val="%1.%2.%3.%4.%5.%6.%7.%8."/>
      <w:lvlJc w:val="right"/>
      <w:pPr>
        <w:ind w:left="4022" w:hanging="1224"/>
      </w:pPr>
    </w:lvl>
    <w:lvl w:ilvl="8">
      <w:start w:val="1"/>
      <w:numFmt w:val="decimal"/>
      <w:lvlText w:val="%1.%2.%3.%4.%5.%6.%7.%8.%9."/>
      <w:lvlJc w:val="right"/>
      <w:pPr>
        <w:ind w:left="4598" w:hanging="1440"/>
      </w:pPr>
    </w:lvl>
  </w:abstractNum>
  <w:abstractNum w:abstractNumId="66" w15:restartNumberingAfterBreak="0">
    <w:nsid w:val="796F7C37"/>
    <w:multiLevelType w:val="hybridMultilevel"/>
    <w:tmpl w:val="73B8C094"/>
    <w:styleLink w:val="Listaactual23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946793"/>
    <w:multiLevelType w:val="multilevel"/>
    <w:tmpl w:val="87846082"/>
    <w:styleLink w:val="Listaactual6"/>
    <w:lvl w:ilvl="0">
      <w:start w:val="2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2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68" w15:restartNumberingAfterBreak="0">
    <w:nsid w:val="7A0A3423"/>
    <w:multiLevelType w:val="multilevel"/>
    <w:tmpl w:val="AD5E933E"/>
    <w:styleLink w:val="Listaactual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7B2937B6"/>
    <w:multiLevelType w:val="multilevel"/>
    <w:tmpl w:val="9F7827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0" w15:restartNumberingAfterBreak="0">
    <w:nsid w:val="7BE00CEC"/>
    <w:multiLevelType w:val="hybridMultilevel"/>
    <w:tmpl w:val="D4AC51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CAD3CB2"/>
    <w:multiLevelType w:val="hybridMultilevel"/>
    <w:tmpl w:val="898C67EC"/>
    <w:styleLink w:val="Listaactual2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CCC7155"/>
    <w:multiLevelType w:val="hybridMultilevel"/>
    <w:tmpl w:val="79D8C13E"/>
    <w:lvl w:ilvl="0" w:tplc="FFFFFFFF">
      <w:start w:val="1"/>
      <w:numFmt w:val="ordin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D4178DA"/>
    <w:multiLevelType w:val="multilevel"/>
    <w:tmpl w:val="6BEA7A96"/>
    <w:styleLink w:val="Listaactual32"/>
    <w:lvl w:ilvl="0">
      <w:start w:val="1"/>
      <w:numFmt w:val="decimal"/>
      <w:lvlText w:val="%1."/>
      <w:lvlJc w:val="right"/>
      <w:pPr>
        <w:ind w:left="638" w:hanging="360"/>
      </w:pPr>
      <w:rPr>
        <w:rFonts w:hint="default"/>
      </w:rPr>
    </w:lvl>
    <w:lvl w:ilvl="1">
      <w:start w:val="1"/>
      <w:numFmt w:val="decimal"/>
      <w:lvlText w:val="%1.%2."/>
      <w:lvlJc w:val="right"/>
      <w:pPr>
        <w:ind w:left="1070" w:hanging="432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1502" w:hanging="504"/>
      </w:pPr>
      <w:rPr>
        <w:rFonts w:hint="default"/>
      </w:rPr>
    </w:lvl>
    <w:lvl w:ilvl="3">
      <w:start w:val="1"/>
      <w:numFmt w:val="decimal"/>
      <w:lvlText w:val="%1.%2.%3.%4."/>
      <w:lvlJc w:val="right"/>
      <w:pPr>
        <w:ind w:left="2006" w:hanging="648"/>
      </w:pPr>
      <w:rPr>
        <w:rFonts w:hint="default"/>
      </w:rPr>
    </w:lvl>
    <w:lvl w:ilvl="4">
      <w:start w:val="1"/>
      <w:numFmt w:val="decimal"/>
      <w:lvlText w:val="%1.%2.%3.%4.%5."/>
      <w:lvlJc w:val="right"/>
      <w:pPr>
        <w:ind w:left="2510" w:hanging="792"/>
      </w:pPr>
      <w:rPr>
        <w:rFonts w:hint="default"/>
      </w:rPr>
    </w:lvl>
    <w:lvl w:ilvl="5">
      <w:start w:val="1"/>
      <w:numFmt w:val="decimal"/>
      <w:lvlText w:val="%1.%2.%3.%4.%5.%6."/>
      <w:lvlJc w:val="right"/>
      <w:pPr>
        <w:ind w:left="3014" w:hanging="936"/>
      </w:pPr>
      <w:rPr>
        <w:rFonts w:hint="default"/>
      </w:rPr>
    </w:lvl>
    <w:lvl w:ilvl="6">
      <w:start w:val="1"/>
      <w:numFmt w:val="decimal"/>
      <w:lvlText w:val="%1.%2.%3.%4.%5.%6.%7."/>
      <w:lvlJc w:val="right"/>
      <w:pPr>
        <w:ind w:left="3518" w:hanging="1080"/>
      </w:pPr>
      <w:rPr>
        <w:rFonts w:hint="default"/>
      </w:rPr>
    </w:lvl>
    <w:lvl w:ilvl="7">
      <w:start w:val="1"/>
      <w:numFmt w:val="decimal"/>
      <w:lvlText w:val="%1.%2.%3.%4.%5.%6.%7.%8."/>
      <w:lvlJc w:val="right"/>
      <w:pPr>
        <w:ind w:left="4022" w:hanging="1224"/>
      </w:pPr>
      <w:rPr>
        <w:rFonts w:hint="default"/>
      </w:rPr>
    </w:lvl>
    <w:lvl w:ilvl="8">
      <w:start w:val="1"/>
      <w:numFmt w:val="decimal"/>
      <w:lvlText w:val="%1.%2.%3.%4.%5.%6.%7.%8.%9."/>
      <w:lvlJc w:val="right"/>
      <w:pPr>
        <w:ind w:left="4598" w:hanging="1440"/>
      </w:pPr>
      <w:rPr>
        <w:rFonts w:hint="default"/>
      </w:rPr>
    </w:lvl>
  </w:abstractNum>
  <w:abstractNum w:abstractNumId="74" w15:restartNumberingAfterBreak="0">
    <w:nsid w:val="7DE626E5"/>
    <w:multiLevelType w:val="multilevel"/>
    <w:tmpl w:val="AADE802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5" w15:restartNumberingAfterBreak="0">
    <w:nsid w:val="7FEF4C24"/>
    <w:multiLevelType w:val="multilevel"/>
    <w:tmpl w:val="AD5E933E"/>
    <w:styleLink w:val="Listaactual13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76154859">
    <w:abstractNumId w:val="37"/>
    <w:lvlOverride w:ilvl="0">
      <w:lvl w:ilvl="0">
        <w:start w:val="1"/>
        <w:numFmt w:val="decimal"/>
        <w:pStyle w:val="Ttulo1"/>
        <w:lvlText w:val="%1."/>
        <w:lvlJc w:val="right"/>
        <w:pPr>
          <w:ind w:left="638" w:hanging="638"/>
        </w:pPr>
      </w:lvl>
    </w:lvlOverride>
    <w:lvlOverride w:ilvl="1">
      <w:lvl w:ilvl="1">
        <w:start w:val="1"/>
        <w:numFmt w:val="decimal"/>
        <w:pStyle w:val="Ttulo2"/>
        <w:lvlText w:val="%1.%2."/>
        <w:lvlJc w:val="right"/>
        <w:pPr>
          <w:ind w:left="641" w:hanging="641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lvlText w:val="%1.%2.%3."/>
        <w:lvlJc w:val="right"/>
        <w:pPr>
          <w:ind w:left="641" w:hanging="641"/>
        </w:pPr>
        <w:rPr>
          <w:rFonts w:hint="default"/>
        </w:rPr>
      </w:lvl>
    </w:lvlOverride>
    <w:lvlOverride w:ilvl="3">
      <w:lvl w:ilvl="3">
        <w:start w:val="1"/>
        <w:numFmt w:val="decimal"/>
        <w:pStyle w:val="Ttulo4"/>
        <w:lvlText w:val="%1.%2.%3.%4."/>
        <w:lvlJc w:val="right"/>
        <w:pPr>
          <w:ind w:left="2006" w:hanging="648"/>
        </w:pPr>
        <w:rPr>
          <w:rFonts w:hint="default"/>
        </w:rPr>
      </w:lvl>
    </w:lvlOverride>
    <w:lvlOverride w:ilvl="4">
      <w:lvl w:ilvl="4">
        <w:start w:val="1"/>
        <w:numFmt w:val="decimal"/>
        <w:pStyle w:val="Ttulo5"/>
        <w:lvlText w:val="%1.%2.%3.%4.%5."/>
        <w:lvlJc w:val="right"/>
        <w:pPr>
          <w:ind w:left="2510" w:hanging="792"/>
        </w:pPr>
        <w:rPr>
          <w:rFonts w:hint="default"/>
        </w:rPr>
      </w:lvl>
    </w:lvlOverride>
    <w:lvlOverride w:ilvl="5">
      <w:lvl w:ilvl="5">
        <w:start w:val="1"/>
        <w:numFmt w:val="decimal"/>
        <w:pStyle w:val="Ttulo6"/>
        <w:lvlText w:val="%1.%2.%3.%4.%5.%6."/>
        <w:lvlJc w:val="right"/>
        <w:pPr>
          <w:ind w:left="3014" w:hanging="936"/>
        </w:pPr>
        <w:rPr>
          <w:rFonts w:hint="default"/>
        </w:rPr>
      </w:lvl>
    </w:lvlOverride>
    <w:lvlOverride w:ilvl="6">
      <w:lvl w:ilvl="6">
        <w:start w:val="1"/>
        <w:numFmt w:val="decimal"/>
        <w:pStyle w:val="Ttulo7"/>
        <w:lvlText w:val="%1.%2.%3.%4.%5.%6.%7."/>
        <w:lvlJc w:val="right"/>
        <w:pPr>
          <w:ind w:left="3518" w:hanging="1080"/>
        </w:pPr>
        <w:rPr>
          <w:rFonts w:hint="default"/>
        </w:rPr>
      </w:lvl>
    </w:lvlOverride>
    <w:lvlOverride w:ilvl="7">
      <w:lvl w:ilvl="7">
        <w:start w:val="1"/>
        <w:numFmt w:val="decimal"/>
        <w:pStyle w:val="Ttulo8"/>
        <w:lvlText w:val="%1.%2.%3.%4.%5.%6.%7.%8."/>
        <w:lvlJc w:val="right"/>
        <w:pPr>
          <w:ind w:left="4022" w:hanging="1224"/>
        </w:pPr>
        <w:rPr>
          <w:rFonts w:hint="default"/>
        </w:rPr>
      </w:lvl>
    </w:lvlOverride>
    <w:lvlOverride w:ilvl="8">
      <w:lvl w:ilvl="8">
        <w:start w:val="1"/>
        <w:numFmt w:val="decimal"/>
        <w:pStyle w:val="Ttulo9"/>
        <w:lvlText w:val="%1.%2.%3.%4.%5.%6.%7.%8.%9."/>
        <w:lvlJc w:val="right"/>
        <w:pPr>
          <w:ind w:left="4598" w:hanging="1440"/>
        </w:pPr>
        <w:rPr>
          <w:rFonts w:hint="default"/>
        </w:rPr>
      </w:lvl>
    </w:lvlOverride>
  </w:num>
  <w:num w:numId="2" w16cid:durableId="1145664829">
    <w:abstractNumId w:val="4"/>
  </w:num>
  <w:num w:numId="3" w16cid:durableId="1408114731">
    <w:abstractNumId w:val="3"/>
  </w:num>
  <w:num w:numId="4" w16cid:durableId="1375691531">
    <w:abstractNumId w:val="2"/>
  </w:num>
  <w:num w:numId="5" w16cid:durableId="360789129">
    <w:abstractNumId w:val="1"/>
  </w:num>
  <w:num w:numId="6" w16cid:durableId="555825284">
    <w:abstractNumId w:val="0"/>
  </w:num>
  <w:num w:numId="7" w16cid:durableId="1095832846">
    <w:abstractNumId w:val="18"/>
  </w:num>
  <w:num w:numId="8" w16cid:durableId="1018192924">
    <w:abstractNumId w:val="34"/>
  </w:num>
  <w:num w:numId="9" w16cid:durableId="2139252583">
    <w:abstractNumId w:val="64"/>
  </w:num>
  <w:num w:numId="10" w16cid:durableId="1494024755">
    <w:abstractNumId w:val="17"/>
  </w:num>
  <w:num w:numId="11" w16cid:durableId="824856403">
    <w:abstractNumId w:val="26"/>
  </w:num>
  <w:num w:numId="12" w16cid:durableId="746851893">
    <w:abstractNumId w:val="52"/>
  </w:num>
  <w:num w:numId="13" w16cid:durableId="1499954234">
    <w:abstractNumId w:val="7"/>
  </w:num>
  <w:num w:numId="14" w16cid:durableId="2140220213">
    <w:abstractNumId w:val="5"/>
  </w:num>
  <w:num w:numId="15" w16cid:durableId="1342708588">
    <w:abstractNumId w:val="67"/>
  </w:num>
  <w:num w:numId="16" w16cid:durableId="1156455280">
    <w:abstractNumId w:val="38"/>
  </w:num>
  <w:num w:numId="17" w16cid:durableId="1301038362">
    <w:abstractNumId w:val="20"/>
  </w:num>
  <w:num w:numId="18" w16cid:durableId="510292595">
    <w:abstractNumId w:val="29"/>
  </w:num>
  <w:num w:numId="19" w16cid:durableId="948243100">
    <w:abstractNumId w:val="75"/>
  </w:num>
  <w:num w:numId="20" w16cid:durableId="1446535944">
    <w:abstractNumId w:val="68"/>
  </w:num>
  <w:num w:numId="21" w16cid:durableId="1909536201">
    <w:abstractNumId w:val="60"/>
  </w:num>
  <w:num w:numId="22" w16cid:durableId="551507309">
    <w:abstractNumId w:val="11"/>
  </w:num>
  <w:num w:numId="23" w16cid:durableId="1127162726">
    <w:abstractNumId w:val="16"/>
  </w:num>
  <w:num w:numId="24" w16cid:durableId="1133711400">
    <w:abstractNumId w:val="45"/>
  </w:num>
  <w:num w:numId="25" w16cid:durableId="1857380464">
    <w:abstractNumId w:val="62"/>
  </w:num>
  <w:num w:numId="26" w16cid:durableId="1031420509">
    <w:abstractNumId w:val="55"/>
  </w:num>
  <w:num w:numId="27" w16cid:durableId="1140269069">
    <w:abstractNumId w:val="51"/>
  </w:num>
  <w:num w:numId="28" w16cid:durableId="2134326261">
    <w:abstractNumId w:val="49"/>
  </w:num>
  <w:num w:numId="29" w16cid:durableId="53937528">
    <w:abstractNumId w:val="66"/>
  </w:num>
  <w:num w:numId="30" w16cid:durableId="661083641">
    <w:abstractNumId w:val="71"/>
  </w:num>
  <w:num w:numId="31" w16cid:durableId="409353622">
    <w:abstractNumId w:val="58"/>
  </w:num>
  <w:num w:numId="32" w16cid:durableId="1839734165">
    <w:abstractNumId w:val="15"/>
  </w:num>
  <w:num w:numId="33" w16cid:durableId="179469226">
    <w:abstractNumId w:val="8"/>
  </w:num>
  <w:num w:numId="34" w16cid:durableId="704601424">
    <w:abstractNumId w:val="12"/>
  </w:num>
  <w:num w:numId="35" w16cid:durableId="1638946499">
    <w:abstractNumId w:val="35"/>
  </w:num>
  <w:num w:numId="36" w16cid:durableId="1175414921">
    <w:abstractNumId w:val="9"/>
  </w:num>
  <w:num w:numId="37" w16cid:durableId="1288972002">
    <w:abstractNumId w:val="54"/>
  </w:num>
  <w:num w:numId="38" w16cid:durableId="1269046869">
    <w:abstractNumId w:val="42"/>
  </w:num>
  <w:num w:numId="39" w16cid:durableId="454103000">
    <w:abstractNumId w:val="41"/>
  </w:num>
  <w:num w:numId="40" w16cid:durableId="1538737696">
    <w:abstractNumId w:val="40"/>
  </w:num>
  <w:num w:numId="41" w16cid:durableId="1316958089">
    <w:abstractNumId w:val="59"/>
  </w:num>
  <w:num w:numId="42" w16cid:durableId="1525947026">
    <w:abstractNumId w:val="43"/>
  </w:num>
  <w:num w:numId="43" w16cid:durableId="1348554612">
    <w:abstractNumId w:val="65"/>
  </w:num>
  <w:num w:numId="44" w16cid:durableId="991713976">
    <w:abstractNumId w:val="13"/>
  </w:num>
  <w:num w:numId="45" w16cid:durableId="1109278452">
    <w:abstractNumId w:val="23"/>
  </w:num>
  <w:num w:numId="46" w16cid:durableId="1259949532">
    <w:abstractNumId w:val="74"/>
  </w:num>
  <w:num w:numId="47" w16cid:durableId="263349682">
    <w:abstractNumId w:val="61"/>
  </w:num>
  <w:num w:numId="48" w16cid:durableId="795411637">
    <w:abstractNumId w:val="63"/>
  </w:num>
  <w:num w:numId="49" w16cid:durableId="1580553874">
    <w:abstractNumId w:val="10"/>
  </w:num>
  <w:num w:numId="50" w16cid:durableId="1508786589">
    <w:abstractNumId w:val="31"/>
  </w:num>
  <w:num w:numId="51" w16cid:durableId="573856440">
    <w:abstractNumId w:val="56"/>
  </w:num>
  <w:num w:numId="52" w16cid:durableId="1507817014">
    <w:abstractNumId w:val="14"/>
  </w:num>
  <w:num w:numId="53" w16cid:durableId="2144955068">
    <w:abstractNumId w:val="39"/>
  </w:num>
  <w:num w:numId="54" w16cid:durableId="2077165241">
    <w:abstractNumId w:val="6"/>
  </w:num>
  <w:num w:numId="55" w16cid:durableId="1613901575">
    <w:abstractNumId w:val="28"/>
  </w:num>
  <w:num w:numId="56" w16cid:durableId="2060084594">
    <w:abstractNumId w:val="33"/>
  </w:num>
  <w:num w:numId="57" w16cid:durableId="1791822194">
    <w:abstractNumId w:val="19"/>
  </w:num>
  <w:num w:numId="58" w16cid:durableId="1741899568">
    <w:abstractNumId w:val="25"/>
  </w:num>
  <w:num w:numId="59" w16cid:durableId="808672176">
    <w:abstractNumId w:val="21"/>
  </w:num>
  <w:num w:numId="60" w16cid:durableId="735520018">
    <w:abstractNumId w:val="27"/>
  </w:num>
  <w:num w:numId="61" w16cid:durableId="6445498">
    <w:abstractNumId w:val="69"/>
  </w:num>
  <w:num w:numId="62" w16cid:durableId="1290091431">
    <w:abstractNumId w:val="53"/>
  </w:num>
  <w:num w:numId="63" w16cid:durableId="1664897231">
    <w:abstractNumId w:val="44"/>
  </w:num>
  <w:num w:numId="64" w16cid:durableId="1416437906">
    <w:abstractNumId w:val="47"/>
  </w:num>
  <w:num w:numId="65" w16cid:durableId="466361606">
    <w:abstractNumId w:val="73"/>
  </w:num>
  <w:num w:numId="66" w16cid:durableId="845751781">
    <w:abstractNumId w:val="50"/>
  </w:num>
  <w:num w:numId="67" w16cid:durableId="1212887199">
    <w:abstractNumId w:val="48"/>
  </w:num>
  <w:num w:numId="68" w16cid:durableId="1603684887">
    <w:abstractNumId w:val="22"/>
  </w:num>
  <w:num w:numId="69" w16cid:durableId="1801338535">
    <w:abstractNumId w:val="36"/>
  </w:num>
  <w:num w:numId="70" w16cid:durableId="389306580">
    <w:abstractNumId w:val="70"/>
  </w:num>
  <w:num w:numId="71" w16cid:durableId="744302391">
    <w:abstractNumId w:val="24"/>
  </w:num>
  <w:num w:numId="72" w16cid:durableId="727649991">
    <w:abstractNumId w:val="72"/>
  </w:num>
  <w:num w:numId="73" w16cid:durableId="375859744">
    <w:abstractNumId w:val="30"/>
  </w:num>
  <w:num w:numId="74" w16cid:durableId="1338576780">
    <w:abstractNumId w:val="32"/>
  </w:num>
  <w:num w:numId="75" w16cid:durableId="417336660">
    <w:abstractNumId w:val="46"/>
  </w:num>
  <w:num w:numId="76" w16cid:durableId="763263900">
    <w:abstractNumId w:val="57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1B8"/>
    <w:rsid w:val="00044669"/>
    <w:rsid w:val="00065F4C"/>
    <w:rsid w:val="0007700E"/>
    <w:rsid w:val="000B0E0F"/>
    <w:rsid w:val="000B7FD0"/>
    <w:rsid w:val="0010250D"/>
    <w:rsid w:val="0012376C"/>
    <w:rsid w:val="001C3F09"/>
    <w:rsid w:val="00204163"/>
    <w:rsid w:val="00234122"/>
    <w:rsid w:val="00264808"/>
    <w:rsid w:val="002703E5"/>
    <w:rsid w:val="00281A99"/>
    <w:rsid w:val="002C799D"/>
    <w:rsid w:val="002E4973"/>
    <w:rsid w:val="0031630C"/>
    <w:rsid w:val="00325547"/>
    <w:rsid w:val="00346595"/>
    <w:rsid w:val="00352D19"/>
    <w:rsid w:val="0037333D"/>
    <w:rsid w:val="003B2588"/>
    <w:rsid w:val="003E61E9"/>
    <w:rsid w:val="00401148"/>
    <w:rsid w:val="004041E7"/>
    <w:rsid w:val="004101B8"/>
    <w:rsid w:val="00454A58"/>
    <w:rsid w:val="00456CD4"/>
    <w:rsid w:val="00482944"/>
    <w:rsid w:val="004E4FD1"/>
    <w:rsid w:val="00520F23"/>
    <w:rsid w:val="00540E65"/>
    <w:rsid w:val="005543AA"/>
    <w:rsid w:val="0056310C"/>
    <w:rsid w:val="00574A24"/>
    <w:rsid w:val="005E77B0"/>
    <w:rsid w:val="005F5351"/>
    <w:rsid w:val="006620F0"/>
    <w:rsid w:val="006C6DFD"/>
    <w:rsid w:val="006D2E6B"/>
    <w:rsid w:val="006F24B9"/>
    <w:rsid w:val="006F759D"/>
    <w:rsid w:val="007435D5"/>
    <w:rsid w:val="00756C2E"/>
    <w:rsid w:val="007573B1"/>
    <w:rsid w:val="00777DEF"/>
    <w:rsid w:val="007A4060"/>
    <w:rsid w:val="007B0C88"/>
    <w:rsid w:val="007D2ACC"/>
    <w:rsid w:val="00841A02"/>
    <w:rsid w:val="0085796D"/>
    <w:rsid w:val="008B09E0"/>
    <w:rsid w:val="008C13DE"/>
    <w:rsid w:val="008C5199"/>
    <w:rsid w:val="008D3641"/>
    <w:rsid w:val="00914814"/>
    <w:rsid w:val="009619A5"/>
    <w:rsid w:val="00972A02"/>
    <w:rsid w:val="009C4948"/>
    <w:rsid w:val="009E01BE"/>
    <w:rsid w:val="00A2356C"/>
    <w:rsid w:val="00A4025A"/>
    <w:rsid w:val="00A63152"/>
    <w:rsid w:val="00A964C3"/>
    <w:rsid w:val="00AB188E"/>
    <w:rsid w:val="00AE612F"/>
    <w:rsid w:val="00AF0FA4"/>
    <w:rsid w:val="00BC2591"/>
    <w:rsid w:val="00C17B38"/>
    <w:rsid w:val="00C425FB"/>
    <w:rsid w:val="00C639FB"/>
    <w:rsid w:val="00C826FF"/>
    <w:rsid w:val="00C95EFC"/>
    <w:rsid w:val="00CB0C66"/>
    <w:rsid w:val="00CC0975"/>
    <w:rsid w:val="00D14C0C"/>
    <w:rsid w:val="00D333DF"/>
    <w:rsid w:val="00D6104C"/>
    <w:rsid w:val="00D823ED"/>
    <w:rsid w:val="00DA13E6"/>
    <w:rsid w:val="00DA6AC4"/>
    <w:rsid w:val="00DC5DE6"/>
    <w:rsid w:val="00DF1943"/>
    <w:rsid w:val="00DF4BEB"/>
    <w:rsid w:val="00E0112D"/>
    <w:rsid w:val="00E420C9"/>
    <w:rsid w:val="00E71092"/>
    <w:rsid w:val="00EC6B4C"/>
    <w:rsid w:val="00ED0DB2"/>
    <w:rsid w:val="00ED1F24"/>
    <w:rsid w:val="00EF2547"/>
    <w:rsid w:val="00EF71B8"/>
    <w:rsid w:val="00F07373"/>
    <w:rsid w:val="00F07DD3"/>
    <w:rsid w:val="00F26F4D"/>
    <w:rsid w:val="00F43238"/>
    <w:rsid w:val="00F45533"/>
    <w:rsid w:val="00F55C4D"/>
    <w:rsid w:val="00F62823"/>
    <w:rsid w:val="00F8228E"/>
    <w:rsid w:val="00FB3E0A"/>
    <w:rsid w:val="1267BE4A"/>
    <w:rsid w:val="13BD2A5C"/>
    <w:rsid w:val="1E0A7433"/>
    <w:rsid w:val="289B99F7"/>
    <w:rsid w:val="2DB582FD"/>
    <w:rsid w:val="2E67CEFA"/>
    <w:rsid w:val="4094FCF7"/>
    <w:rsid w:val="4B8A4609"/>
    <w:rsid w:val="67A1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BB933"/>
  <w15:docId w15:val="{38DDF89F-CBC3-4F5C-B351-FC7BB87B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 Medium" w:eastAsia="Montserrat Medium" w:hAnsi="Montserrat Medium" w:cs="Montserrat Medium"/>
        <w:lang w:val="es-ES" w:eastAsia="es-ES_tradnl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" w:unhideWhenUsed="1" w:qFormat="1"/>
    <w:lsdException w:name="List Number 3" w:semiHidden="1" w:uiPriority="18" w:unhideWhenUsed="1" w:qFormat="1"/>
    <w:lsdException w:name="List Number 4" w:semiHidden="1" w:uiPriority="18" w:unhideWhenUsed="1"/>
    <w:lsdException w:name="List Number 5" w:semiHidden="1" w:uiPriority="18" w:unhideWhenUsed="1"/>
    <w:lsdException w:name="Title" w:uiPriority="10" w:qFormat="1"/>
    <w:lsdException w:name="Closing" w:semiHidden="1" w:unhideWhenUsed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533"/>
    <w:rPr>
      <w:rFonts w:ascii="Space Grotesk" w:hAnsi="Space Grotesk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65F4C"/>
    <w:pPr>
      <w:numPr>
        <w:numId w:val="1"/>
      </w:numPr>
      <w:spacing w:before="240" w:after="120"/>
      <w:ind w:left="426" w:hanging="284"/>
      <w:outlineLvl w:val="0"/>
    </w:pPr>
    <w:rPr>
      <w:b/>
      <w:color w:val="152A35" w:themeColor="text2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5F4C"/>
    <w:pPr>
      <w:numPr>
        <w:ilvl w:val="1"/>
        <w:numId w:val="1"/>
      </w:numPr>
      <w:spacing w:before="120" w:after="120"/>
      <w:ind w:left="851" w:hanging="358"/>
      <w:outlineLvl w:val="1"/>
    </w:pPr>
    <w:rPr>
      <w:b/>
      <w:color w:val="152A35" w:themeColor="text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5F4C"/>
    <w:pPr>
      <w:numPr>
        <w:ilvl w:val="2"/>
        <w:numId w:val="1"/>
      </w:numPr>
      <w:spacing w:after="160" w:line="240" w:lineRule="auto"/>
      <w:ind w:left="1276" w:hanging="357"/>
      <w:outlineLvl w:val="2"/>
    </w:pPr>
    <w:rPr>
      <w:rFonts w:eastAsia="Montserrat" w:cs="Montserrat"/>
      <w:b/>
      <w:iCs/>
      <w:color w:val="152A35" w:themeColor="text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65F4C"/>
    <w:pPr>
      <w:keepNext/>
      <w:keepLines/>
      <w:numPr>
        <w:ilvl w:val="3"/>
        <w:numId w:val="1"/>
      </w:numPr>
      <w:spacing w:before="40" w:after="0"/>
      <w:ind w:left="1843" w:hanging="485"/>
      <w:outlineLvl w:val="3"/>
    </w:pPr>
    <w:rPr>
      <w:b/>
      <w:color w:val="152A35" w:themeColor="text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65F4C"/>
    <w:pPr>
      <w:keepNext/>
      <w:keepLines/>
      <w:numPr>
        <w:ilvl w:val="4"/>
        <w:numId w:val="1"/>
      </w:numPr>
      <w:spacing w:before="40" w:after="0"/>
      <w:ind w:left="2127" w:hanging="409"/>
      <w:outlineLvl w:val="4"/>
    </w:pPr>
    <w:rPr>
      <w:b/>
      <w:bCs/>
      <w:color w:val="152A35" w:themeColor="text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65F4C"/>
    <w:pPr>
      <w:keepNext/>
      <w:keepLines/>
      <w:numPr>
        <w:ilvl w:val="5"/>
        <w:numId w:val="1"/>
      </w:numPr>
      <w:spacing w:before="40" w:after="0"/>
      <w:ind w:left="2552" w:hanging="474"/>
      <w:outlineLvl w:val="5"/>
    </w:pPr>
    <w:rPr>
      <w:rFonts w:eastAsia="Calibri" w:cs="Calibri"/>
      <w:b/>
      <w:bCs/>
      <w:color w:val="152A35" w:themeColor="text2"/>
    </w:rPr>
  </w:style>
  <w:style w:type="paragraph" w:styleId="Ttulo7">
    <w:name w:val="heading 7"/>
    <w:basedOn w:val="Normal"/>
    <w:next w:val="Normal"/>
    <w:link w:val="Ttulo7Car"/>
    <w:uiPriority w:val="18"/>
    <w:unhideWhenUsed/>
    <w:qFormat/>
    <w:rsid w:val="00065F4C"/>
    <w:pPr>
      <w:keepNext/>
      <w:keepLines/>
      <w:numPr>
        <w:ilvl w:val="6"/>
        <w:numId w:val="1"/>
      </w:numPr>
      <w:spacing w:before="40" w:after="0"/>
      <w:ind w:left="2835" w:hanging="397"/>
      <w:outlineLvl w:val="6"/>
    </w:pPr>
    <w:rPr>
      <w:rFonts w:eastAsiaTheme="majorEastAsia" w:cstheme="majorBidi"/>
      <w:b/>
      <w:bCs/>
      <w:color w:val="152A35" w:themeColor="text2"/>
    </w:rPr>
  </w:style>
  <w:style w:type="paragraph" w:styleId="Ttulo8">
    <w:name w:val="heading 8"/>
    <w:basedOn w:val="Normal"/>
    <w:next w:val="Normal"/>
    <w:link w:val="Ttulo8Car"/>
    <w:uiPriority w:val="18"/>
    <w:unhideWhenUsed/>
    <w:qFormat/>
    <w:rsid w:val="00065F4C"/>
    <w:pPr>
      <w:keepNext/>
      <w:keepLines/>
      <w:numPr>
        <w:ilvl w:val="7"/>
        <w:numId w:val="1"/>
      </w:numPr>
      <w:spacing w:before="40" w:after="0"/>
      <w:ind w:left="3261" w:hanging="463"/>
      <w:outlineLvl w:val="7"/>
    </w:pPr>
    <w:rPr>
      <w:rFonts w:eastAsiaTheme="majorEastAsia" w:cstheme="majorBidi"/>
      <w:b/>
      <w:bCs/>
      <w:color w:val="152A35" w:themeColor="text2"/>
    </w:rPr>
  </w:style>
  <w:style w:type="paragraph" w:styleId="Ttulo9">
    <w:name w:val="heading 9"/>
    <w:basedOn w:val="Normal"/>
    <w:next w:val="Normal"/>
    <w:link w:val="Ttulo9Car"/>
    <w:uiPriority w:val="18"/>
    <w:unhideWhenUsed/>
    <w:qFormat/>
    <w:rsid w:val="00065F4C"/>
    <w:pPr>
      <w:keepNext/>
      <w:keepLines/>
      <w:numPr>
        <w:ilvl w:val="8"/>
        <w:numId w:val="1"/>
      </w:numPr>
      <w:spacing w:before="40" w:after="0"/>
      <w:ind w:left="3544" w:hanging="386"/>
      <w:outlineLvl w:val="8"/>
    </w:pPr>
    <w:rPr>
      <w:rFonts w:eastAsiaTheme="majorEastAsia" w:cstheme="majorBidi"/>
      <w:b/>
      <w:bCs/>
      <w:color w:val="152A35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5F4C"/>
    <w:pPr>
      <w:keepNext/>
      <w:keepLines/>
      <w:spacing w:before="245" w:after="160"/>
    </w:pPr>
    <w:rPr>
      <w:b/>
      <w:bCs/>
      <w:color w:val="152A35" w:themeColor="text2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065F4C"/>
    <w:pPr>
      <w:spacing w:line="240" w:lineRule="auto"/>
    </w:pPr>
    <w:rPr>
      <w:b/>
      <w:smallCaps/>
      <w:color w:val="152A35" w:themeColor="text2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0B0E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0E0F"/>
  </w:style>
  <w:style w:type="paragraph" w:styleId="ndice1">
    <w:name w:val="index 1"/>
    <w:basedOn w:val="Normal"/>
    <w:next w:val="Normal"/>
    <w:autoRedefine/>
    <w:uiPriority w:val="99"/>
    <w:semiHidden/>
    <w:unhideWhenUsed/>
    <w:rsid w:val="00401148"/>
    <w:pPr>
      <w:spacing w:after="0" w:line="240" w:lineRule="auto"/>
      <w:ind w:left="200" w:hanging="200"/>
    </w:pPr>
  </w:style>
  <w:style w:type="paragraph" w:styleId="TDC1">
    <w:name w:val="toc 1"/>
    <w:basedOn w:val="Normal"/>
    <w:next w:val="Normal"/>
    <w:autoRedefine/>
    <w:uiPriority w:val="39"/>
    <w:unhideWhenUsed/>
    <w:rsid w:val="002C799D"/>
    <w:pPr>
      <w:tabs>
        <w:tab w:val="left" w:pos="480"/>
        <w:tab w:val="right" w:leader="dot" w:pos="9060"/>
      </w:tabs>
      <w:spacing w:after="100"/>
    </w:pPr>
    <w:rPr>
      <w:noProof/>
      <w:szCs w:val="22"/>
    </w:rPr>
  </w:style>
  <w:style w:type="paragraph" w:styleId="TDC2">
    <w:name w:val="toc 2"/>
    <w:basedOn w:val="Normal"/>
    <w:next w:val="Normal"/>
    <w:autoRedefine/>
    <w:uiPriority w:val="39"/>
    <w:unhideWhenUsed/>
    <w:rsid w:val="002C799D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2C799D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574A24"/>
    <w:rPr>
      <w:color w:val="00F7BC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C799D"/>
    <w:pPr>
      <w:spacing w:after="100"/>
      <w:ind w:left="600"/>
    </w:pPr>
  </w:style>
  <w:style w:type="character" w:customStyle="1" w:styleId="Ttulo7Car">
    <w:name w:val="Título 7 Car"/>
    <w:basedOn w:val="Fuentedeprrafopredeter"/>
    <w:link w:val="Ttulo7"/>
    <w:uiPriority w:val="18"/>
    <w:rsid w:val="00065F4C"/>
    <w:rPr>
      <w:rFonts w:ascii="Space Grotesk" w:eastAsiaTheme="majorEastAsia" w:hAnsi="Space Grotesk" w:cstheme="majorBidi"/>
      <w:b/>
      <w:bCs/>
      <w:color w:val="152A35" w:themeColor="text2"/>
      <w:sz w:val="22"/>
    </w:rPr>
  </w:style>
  <w:style w:type="character" w:customStyle="1" w:styleId="Ttulo8Car">
    <w:name w:val="Título 8 Car"/>
    <w:basedOn w:val="Fuentedeprrafopredeter"/>
    <w:link w:val="Ttulo8"/>
    <w:uiPriority w:val="18"/>
    <w:rsid w:val="00065F4C"/>
    <w:rPr>
      <w:rFonts w:ascii="Space Grotesk" w:eastAsiaTheme="majorEastAsia" w:hAnsi="Space Grotesk" w:cstheme="majorBidi"/>
      <w:b/>
      <w:bCs/>
      <w:color w:val="152A35" w:themeColor="text2"/>
      <w:sz w:val="22"/>
    </w:rPr>
  </w:style>
  <w:style w:type="character" w:customStyle="1" w:styleId="Ttulo9Car">
    <w:name w:val="Título 9 Car"/>
    <w:basedOn w:val="Fuentedeprrafopredeter"/>
    <w:link w:val="Ttulo9"/>
    <w:uiPriority w:val="18"/>
    <w:rsid w:val="00065F4C"/>
    <w:rPr>
      <w:rFonts w:ascii="Space Grotesk" w:eastAsiaTheme="majorEastAsia" w:hAnsi="Space Grotesk" w:cstheme="majorBidi"/>
      <w:b/>
      <w:bCs/>
      <w:color w:val="152A35" w:themeColor="text2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065F4C"/>
    <w:rPr>
      <w:rFonts w:ascii="Space Grotesk" w:hAnsi="Space Grotesk"/>
      <w:b/>
      <w:color w:val="152A35" w:themeColor="text2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065F4C"/>
    <w:rPr>
      <w:rFonts w:ascii="Space Grotesk" w:hAnsi="Space Grotesk"/>
      <w:b/>
      <w:color w:val="152A35" w:themeColor="text2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065F4C"/>
    <w:rPr>
      <w:rFonts w:ascii="Space Grotesk" w:eastAsia="Montserrat" w:hAnsi="Space Grotesk" w:cs="Montserrat"/>
      <w:b/>
      <w:iCs/>
      <w:color w:val="152A35" w:themeColor="text2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065F4C"/>
    <w:rPr>
      <w:rFonts w:ascii="Space Grotesk" w:hAnsi="Space Grotesk"/>
      <w:b/>
      <w:color w:val="152A35" w:themeColor="text2"/>
      <w:sz w:val="22"/>
    </w:rPr>
  </w:style>
  <w:style w:type="character" w:customStyle="1" w:styleId="Ttulo5Car">
    <w:name w:val="Título 5 Car"/>
    <w:basedOn w:val="Fuentedeprrafopredeter"/>
    <w:link w:val="Ttulo5"/>
    <w:uiPriority w:val="9"/>
    <w:rsid w:val="00065F4C"/>
    <w:rPr>
      <w:rFonts w:ascii="Space Grotesk" w:hAnsi="Space Grotesk"/>
      <w:b/>
      <w:bCs/>
      <w:color w:val="152A35" w:themeColor="text2"/>
      <w:sz w:val="22"/>
    </w:rPr>
  </w:style>
  <w:style w:type="character" w:customStyle="1" w:styleId="Ttulo6Car">
    <w:name w:val="Título 6 Car"/>
    <w:basedOn w:val="Fuentedeprrafopredeter"/>
    <w:link w:val="Ttulo6"/>
    <w:uiPriority w:val="9"/>
    <w:rsid w:val="00065F4C"/>
    <w:rPr>
      <w:rFonts w:ascii="Space Grotesk" w:eastAsia="Calibri" w:hAnsi="Space Grotesk" w:cs="Calibri"/>
      <w:b/>
      <w:bCs/>
      <w:color w:val="152A35" w:themeColor="text2"/>
      <w:sz w:val="22"/>
    </w:rPr>
  </w:style>
  <w:style w:type="paragraph" w:styleId="Sinespaciado">
    <w:name w:val="No Spacing"/>
    <w:link w:val="SinespaciadoCar"/>
    <w:uiPriority w:val="1"/>
    <w:qFormat/>
    <w:rsid w:val="00065F4C"/>
    <w:pPr>
      <w:spacing w:before="40" w:after="0" w:line="240" w:lineRule="auto"/>
      <w:jc w:val="left"/>
    </w:pPr>
    <w:rPr>
      <w:rFonts w:ascii="Space Grotesk" w:eastAsiaTheme="minorHAnsi" w:hAnsi="Space Grotesk" w:cstheme="minorBidi"/>
      <w:kern w:val="20"/>
      <w:sz w:val="22"/>
      <w:lang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6F4D"/>
    <w:pPr>
      <w:spacing w:before="40" w:after="0" w:line="240" w:lineRule="auto"/>
      <w:jc w:val="left"/>
    </w:pPr>
    <w:rPr>
      <w:rFonts w:ascii="Tahoma" w:eastAsiaTheme="minorHAnsi" w:hAnsi="Tahoma" w:cs="Tahoma"/>
      <w:kern w:val="20"/>
      <w:sz w:val="16"/>
      <w:lang w:eastAsia="ja-JP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6F4D"/>
    <w:rPr>
      <w:rFonts w:ascii="Tahoma" w:eastAsiaTheme="minorHAnsi" w:hAnsi="Tahoma" w:cs="Tahoma"/>
      <w:kern w:val="20"/>
      <w:sz w:val="16"/>
      <w:lang w:eastAsia="ja-JP"/>
    </w:rPr>
  </w:style>
  <w:style w:type="character" w:styleId="Textodelmarcadordeposicin">
    <w:name w:val="Placeholder Text"/>
    <w:basedOn w:val="Fuentedeprrafopredeter"/>
    <w:uiPriority w:val="99"/>
    <w:semiHidden/>
    <w:rsid w:val="00F26F4D"/>
    <w:rPr>
      <w:color w:val="808080"/>
    </w:rPr>
  </w:style>
  <w:style w:type="paragraph" w:styleId="Cita">
    <w:name w:val="Quote"/>
    <w:basedOn w:val="Normal"/>
    <w:next w:val="Normal"/>
    <w:link w:val="CitaCar"/>
    <w:uiPriority w:val="9"/>
    <w:unhideWhenUsed/>
    <w:qFormat/>
    <w:rsid w:val="00F26F4D"/>
    <w:pPr>
      <w:spacing w:before="240" w:after="240" w:line="288" w:lineRule="auto"/>
      <w:ind w:left="720" w:right="720"/>
      <w:jc w:val="left"/>
    </w:pPr>
    <w:rPr>
      <w:rFonts w:ascii="Calibri Light" w:eastAsiaTheme="minorHAnsi" w:hAnsi="Calibri Light" w:cstheme="minorBidi"/>
      <w:i/>
      <w:iCs/>
      <w:color w:val="00F7BC" w:themeColor="accent1"/>
      <w:kern w:val="20"/>
      <w:sz w:val="28"/>
      <w:lang w:eastAsia="ja-JP"/>
    </w:rPr>
  </w:style>
  <w:style w:type="character" w:customStyle="1" w:styleId="CitaCar">
    <w:name w:val="Cita Car"/>
    <w:basedOn w:val="Fuentedeprrafopredeter"/>
    <w:link w:val="Cita"/>
    <w:uiPriority w:val="9"/>
    <w:rsid w:val="00F26F4D"/>
    <w:rPr>
      <w:rFonts w:ascii="Calibri Light" w:eastAsiaTheme="minorHAnsi" w:hAnsi="Calibri Light" w:cstheme="minorBidi"/>
      <w:i/>
      <w:iCs/>
      <w:color w:val="00F7BC" w:themeColor="accent1"/>
      <w:kern w:val="20"/>
      <w:sz w:val="28"/>
      <w:lang w:eastAsia="ja-JP"/>
    </w:rPr>
  </w:style>
  <w:style w:type="paragraph" w:styleId="Bibliografa">
    <w:name w:val="Bibliography"/>
    <w:basedOn w:val="Normal"/>
    <w:next w:val="Normal"/>
    <w:uiPriority w:val="37"/>
    <w:semiHidden/>
    <w:unhideWhenUsed/>
    <w:rsid w:val="00F26F4D"/>
    <w:pPr>
      <w:spacing w:before="40" w:after="160" w:line="288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Textodebloque">
    <w:name w:val="Block Text"/>
    <w:basedOn w:val="Normal"/>
    <w:uiPriority w:val="99"/>
    <w:semiHidden/>
    <w:unhideWhenUsed/>
    <w:rsid w:val="00F26F4D"/>
    <w:pPr>
      <w:pBdr>
        <w:top w:val="single" w:sz="2" w:space="10" w:color="00F7BC" w:themeColor="accent1" w:frame="1"/>
        <w:left w:val="single" w:sz="2" w:space="10" w:color="00F7BC" w:themeColor="accent1" w:frame="1"/>
        <w:bottom w:val="single" w:sz="2" w:space="10" w:color="00F7BC" w:themeColor="accent1" w:frame="1"/>
        <w:right w:val="single" w:sz="2" w:space="10" w:color="00F7BC" w:themeColor="accent1" w:frame="1"/>
      </w:pBdr>
      <w:spacing w:before="40" w:after="160" w:line="288" w:lineRule="auto"/>
      <w:ind w:left="1152" w:right="1152"/>
      <w:jc w:val="left"/>
    </w:pPr>
    <w:rPr>
      <w:rFonts w:ascii="Calibri Light" w:eastAsiaTheme="minorHAnsi" w:hAnsi="Calibri Light" w:cstheme="minorBidi"/>
      <w:i/>
      <w:iCs/>
      <w:color w:val="00F7BC" w:themeColor="accent1"/>
      <w:kern w:val="20"/>
      <w:lang w:eastAsia="ja-JP"/>
    </w:rPr>
  </w:style>
  <w:style w:type="paragraph" w:styleId="Textoindependiente">
    <w:name w:val="Body Text"/>
    <w:basedOn w:val="Normal"/>
    <w:link w:val="TextoindependienteCar"/>
    <w:uiPriority w:val="99"/>
    <w:unhideWhenUsed/>
    <w:rsid w:val="00F26F4D"/>
    <w:pPr>
      <w:spacing w:before="40" w:after="120" w:line="288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F26F4D"/>
    <w:pPr>
      <w:spacing w:before="40" w:after="120" w:line="480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26F4D"/>
    <w:pPr>
      <w:spacing w:before="40" w:after="120" w:line="288" w:lineRule="auto"/>
      <w:jc w:val="left"/>
    </w:pPr>
    <w:rPr>
      <w:rFonts w:ascii="Calibri Light" w:eastAsiaTheme="minorHAnsi" w:hAnsi="Calibri Light" w:cstheme="minorBidi"/>
      <w:kern w:val="20"/>
      <w:sz w:val="16"/>
      <w:lang w:eastAsia="ja-JP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F26F4D"/>
    <w:rPr>
      <w:rFonts w:ascii="Calibri Light" w:eastAsiaTheme="minorHAnsi" w:hAnsi="Calibri Light" w:cstheme="minorBidi"/>
      <w:kern w:val="20"/>
      <w:sz w:val="16"/>
      <w:lang w:eastAsia="ja-JP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F26F4D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paragraph" w:styleId="Sangradetextonormal">
    <w:name w:val="Body Text Indent"/>
    <w:basedOn w:val="Normal"/>
    <w:link w:val="SangradetextonormalCar"/>
    <w:unhideWhenUsed/>
    <w:rsid w:val="00F26F4D"/>
    <w:pPr>
      <w:spacing w:before="40" w:after="120" w:line="288" w:lineRule="auto"/>
      <w:ind w:left="36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SangradetextonormalCar">
    <w:name w:val="Sangría de texto normal Car"/>
    <w:basedOn w:val="Fuentedeprrafopredeter"/>
    <w:link w:val="Sangradetextonormal"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26F4D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26F4D"/>
    <w:pPr>
      <w:spacing w:before="40" w:after="120" w:line="480" w:lineRule="auto"/>
      <w:ind w:left="36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26F4D"/>
    <w:pPr>
      <w:spacing w:before="40" w:after="120" w:line="288" w:lineRule="auto"/>
      <w:ind w:left="360"/>
      <w:jc w:val="left"/>
    </w:pPr>
    <w:rPr>
      <w:rFonts w:ascii="Calibri Light" w:eastAsiaTheme="minorHAnsi" w:hAnsi="Calibri Light" w:cstheme="minorBidi"/>
      <w:kern w:val="20"/>
      <w:sz w:val="16"/>
      <w:lang w:eastAsia="ja-JP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F26F4D"/>
    <w:rPr>
      <w:rFonts w:ascii="Calibri Light" w:eastAsiaTheme="minorHAnsi" w:hAnsi="Calibri Light" w:cstheme="minorBidi"/>
      <w:kern w:val="20"/>
      <w:sz w:val="16"/>
      <w:lang w:eastAsia="ja-JP"/>
    </w:rPr>
  </w:style>
  <w:style w:type="character" w:styleId="Ttulodellibro">
    <w:name w:val="Book Title"/>
    <w:basedOn w:val="Fuentedeprrafopredeter"/>
    <w:uiPriority w:val="33"/>
    <w:unhideWhenUsed/>
    <w:rsid w:val="00F26F4D"/>
    <w:rPr>
      <w:b/>
      <w:bCs/>
      <w:smallCaps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F45533"/>
    <w:pPr>
      <w:spacing w:before="40" w:after="160" w:line="240" w:lineRule="auto"/>
      <w:jc w:val="left"/>
    </w:pPr>
    <w:rPr>
      <w:rFonts w:eastAsiaTheme="minorHAnsi" w:cstheme="minorBidi"/>
      <w:b/>
      <w:bCs/>
      <w:color w:val="00F7BC" w:themeColor="accent1"/>
      <w:kern w:val="20"/>
      <w:lang w:eastAsia="ja-JP"/>
    </w:rPr>
  </w:style>
  <w:style w:type="paragraph" w:styleId="Cierre">
    <w:name w:val="Closing"/>
    <w:basedOn w:val="Normal"/>
    <w:link w:val="CierreCar"/>
    <w:uiPriority w:val="99"/>
    <w:semiHidden/>
    <w:unhideWhenUsed/>
    <w:rsid w:val="00F26F4D"/>
    <w:pPr>
      <w:spacing w:before="40" w:after="0" w:line="240" w:lineRule="auto"/>
      <w:ind w:left="43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CierreCar">
    <w:name w:val="Cierre Car"/>
    <w:basedOn w:val="Fuentedeprrafopredeter"/>
    <w:link w:val="Cierre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table" w:styleId="Cuadrculavistosa">
    <w:name w:val="Colorful Grid"/>
    <w:basedOn w:val="Tablanormal"/>
    <w:uiPriority w:val="7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FFF2" w:themeFill="accent1" w:themeFillTint="33"/>
    </w:tcPr>
    <w:tblStylePr w:type="firstRow">
      <w:rPr>
        <w:b/>
        <w:bCs/>
      </w:rPr>
      <w:tblPr/>
      <w:tcPr>
        <w:shd w:val="clear" w:color="auto" w:fill="95FF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FF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B98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B98C" w:themeFill="accent1" w:themeFillShade="BF"/>
      </w:tcPr>
    </w:tblStylePr>
    <w:tblStylePr w:type="band1Vert">
      <w:tblPr/>
      <w:tcPr>
        <w:shd w:val="clear" w:color="auto" w:fill="7CFFDF" w:themeFill="accent1" w:themeFillTint="7F"/>
      </w:tcPr>
    </w:tblStylePr>
    <w:tblStylePr w:type="band1Horz">
      <w:tblPr/>
      <w:tcPr>
        <w:shd w:val="clear" w:color="auto" w:fill="7CFFDF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2" w:themeFillTint="33"/>
    </w:tcPr>
    <w:tblStylePr w:type="firstRow">
      <w:rPr>
        <w:b/>
        <w:bCs/>
      </w:rPr>
      <w:tblPr/>
      <w:tcPr>
        <w:shd w:val="clear" w:color="auto" w:fill="F1F1F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2" w:themeFillShade="BF"/>
      </w:tcPr>
    </w:tblStylePr>
    <w:tblStylePr w:type="band1Vert">
      <w:tblPr/>
      <w:tcPr>
        <w:shd w:val="clear" w:color="auto" w:fill="EEEEEE" w:themeFill="accent2" w:themeFillTint="7F"/>
      </w:tcPr>
    </w:tblStylePr>
    <w:tblStylePr w:type="band1Horz">
      <w:tblPr/>
      <w:tcPr>
        <w:shd w:val="clear" w:color="auto" w:fill="EEEEEE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9D9" w:themeFill="accent3" w:themeFillTint="33"/>
    </w:tcPr>
    <w:tblStylePr w:type="firstRow">
      <w:rPr>
        <w:b/>
        <w:bCs/>
      </w:rPr>
      <w:tblPr/>
      <w:tcPr>
        <w:shd w:val="clear" w:color="auto" w:fill="B4B4B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B4B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2323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23232" w:themeFill="accent3" w:themeFillShade="BF"/>
      </w:tcPr>
    </w:tblStylePr>
    <w:tblStylePr w:type="band1Vert">
      <w:tblPr/>
      <w:tcPr>
        <w:shd w:val="clear" w:color="auto" w:fill="A1A1A1" w:themeFill="accent3" w:themeFillTint="7F"/>
      </w:tcPr>
    </w:tblStylePr>
    <w:tblStylePr w:type="band1Horz">
      <w:tblPr/>
      <w:tcPr>
        <w:shd w:val="clear" w:color="auto" w:fill="A1A1A1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C" w:themeFill="accent4" w:themeFillTint="33"/>
    </w:tcPr>
    <w:tblStylePr w:type="firstRow">
      <w:rPr>
        <w:b/>
        <w:bCs/>
      </w:rPr>
      <w:tblPr/>
      <w:tcPr>
        <w:shd w:val="clear" w:color="auto" w:fill="FFCB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5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5F00" w:themeFill="accent4" w:themeFillShade="BF"/>
      </w:tcPr>
    </w:tblStylePr>
    <w:tblStylePr w:type="band1Vert">
      <w:tblPr/>
      <w:tcPr>
        <w:shd w:val="clear" w:color="auto" w:fill="FFBF80" w:themeFill="accent4" w:themeFillTint="7F"/>
      </w:tcPr>
    </w:tblStylePr>
    <w:tblStylePr w:type="band1Horz">
      <w:tblPr/>
      <w:tcPr>
        <w:shd w:val="clear" w:color="auto" w:fill="FFB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FFFF" w:themeFill="accent5" w:themeFillTint="33"/>
    </w:tcPr>
    <w:tblStylePr w:type="firstRow">
      <w:rPr>
        <w:b/>
        <w:bCs/>
      </w:rPr>
      <w:tblPr/>
      <w:tcPr>
        <w:shd w:val="clear" w:color="auto" w:fill="E0FF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FF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6FFF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6FFFF" w:themeFill="accent5" w:themeFillShade="BF"/>
      </w:tcPr>
    </w:tblStylePr>
    <w:tblStylePr w:type="band1Vert">
      <w:tblPr/>
      <w:tcPr>
        <w:shd w:val="clear" w:color="auto" w:fill="D9FFFF" w:themeFill="accent5" w:themeFillTint="7F"/>
      </w:tcPr>
    </w:tblStylePr>
    <w:tblStylePr w:type="band1Horz">
      <w:tblPr/>
      <w:tcPr>
        <w:shd w:val="clear" w:color="auto" w:fill="D9FFFF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FDFA" w:themeFill="accent6" w:themeFillTint="33"/>
    </w:tcPr>
    <w:tblStylePr w:type="firstRow">
      <w:rPr>
        <w:b/>
        <w:bCs/>
      </w:rPr>
      <w:tblPr/>
      <w:tcPr>
        <w:shd w:val="clear" w:color="auto" w:fill="E8FBF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8FB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3E9B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3E9BA" w:themeFill="accent6" w:themeFillShade="BF"/>
      </w:tcPr>
    </w:tblStylePr>
    <w:tblStylePr w:type="band1Vert">
      <w:tblPr/>
      <w:tcPr>
        <w:shd w:val="clear" w:color="auto" w:fill="E2FBF2" w:themeFill="accent6" w:themeFillTint="7F"/>
      </w:tcPr>
    </w:tblStylePr>
    <w:tblStylePr w:type="band1Horz">
      <w:tblPr/>
      <w:tcPr>
        <w:shd w:val="clear" w:color="auto" w:fill="E2FBF2" w:themeFill="accent6" w:themeFillTint="7F"/>
      </w:tcPr>
    </w:tblStylePr>
  </w:style>
  <w:style w:type="table" w:styleId="Listavistosa">
    <w:name w:val="Colorful List"/>
    <w:basedOn w:val="Tablanormal"/>
    <w:uiPriority w:val="7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0B0B0" w:themeFill="accent2" w:themeFillShade="CC"/>
      </w:tcPr>
    </w:tblStylePr>
    <w:tblStylePr w:type="lastRow">
      <w:rPr>
        <w:b/>
        <w:bCs/>
        <w:color w:val="B0B0B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</w:tblPr>
    <w:tcPr>
      <w:shd w:val="clear" w:color="auto" w:fill="E5FF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0B0B0" w:themeFill="accent2" w:themeFillShade="CC"/>
      </w:tcPr>
    </w:tblStylePr>
    <w:tblStylePr w:type="lastRow">
      <w:rPr>
        <w:b/>
        <w:bCs/>
        <w:color w:val="B0B0B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FFEF" w:themeFill="accent1" w:themeFillTint="3F"/>
      </w:tcPr>
    </w:tblStylePr>
    <w:tblStylePr w:type="band1Horz">
      <w:tblPr/>
      <w:tcPr>
        <w:shd w:val="clear" w:color="auto" w:fill="CAFFF2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</w:tblPr>
    <w:tcPr>
      <w:shd w:val="clear" w:color="auto" w:fill="FBFB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0B0B0" w:themeFill="accent2" w:themeFillShade="CC"/>
      </w:tcPr>
    </w:tblStylePr>
    <w:tblStylePr w:type="lastRow">
      <w:rPr>
        <w:b/>
        <w:bCs/>
        <w:color w:val="B0B0B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2" w:themeFillTint="3F"/>
      </w:tcPr>
    </w:tblStylePr>
    <w:tblStylePr w:type="band1Horz">
      <w:tblPr/>
      <w:tcPr>
        <w:shd w:val="clear" w:color="auto" w:fill="F8F8F8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</w:tblPr>
    <w:tcPr>
      <w:shd w:val="clear" w:color="auto" w:fill="ECECE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6500" w:themeFill="accent4" w:themeFillShade="CC"/>
      </w:tcPr>
    </w:tblStylePr>
    <w:tblStylePr w:type="lastRow">
      <w:rPr>
        <w:b/>
        <w:bCs/>
        <w:color w:val="CC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3" w:themeFillTint="3F"/>
      </w:tcPr>
    </w:tblStylePr>
    <w:tblStylePr w:type="band1Horz">
      <w:tblPr/>
      <w:tcPr>
        <w:shd w:val="clear" w:color="auto" w:fill="D9D9D9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</w:tblPr>
    <w:tcPr>
      <w:shd w:val="clear" w:color="auto" w:fill="FFF2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63636" w:themeFill="accent3" w:themeFillShade="CC"/>
      </w:tcPr>
    </w:tblStylePr>
    <w:tblStylePr w:type="lastRow">
      <w:rPr>
        <w:b/>
        <w:bCs/>
        <w:color w:val="36363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C0" w:themeFill="accent4" w:themeFillTint="3F"/>
      </w:tcPr>
    </w:tblStylePr>
    <w:tblStylePr w:type="band1Horz">
      <w:tblPr/>
      <w:tcPr>
        <w:shd w:val="clear" w:color="auto" w:fill="FFE5C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</w:tblPr>
    <w:tcPr>
      <w:shd w:val="clear" w:color="auto" w:fill="F7FF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7ECC3" w:themeFill="accent6" w:themeFillShade="CC"/>
      </w:tcPr>
    </w:tblStylePr>
    <w:tblStylePr w:type="lastRow">
      <w:rPr>
        <w:b/>
        <w:bCs/>
        <w:color w:val="77ECC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FFF" w:themeFill="accent5" w:themeFillTint="3F"/>
      </w:tcPr>
    </w:tblStylePr>
    <w:tblStylePr w:type="band1Horz">
      <w:tblPr/>
      <w:tcPr>
        <w:shd w:val="clear" w:color="auto" w:fill="EFFFFF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</w:tblPr>
    <w:tcPr>
      <w:shd w:val="clear" w:color="auto" w:fill="F9FE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FFFF" w:themeFill="accent5" w:themeFillShade="CC"/>
      </w:tcPr>
    </w:tblStylePr>
    <w:tblStylePr w:type="lastRow">
      <w:rPr>
        <w:b/>
        <w:bCs/>
        <w:color w:val="5CFFF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DF8" w:themeFill="accent6" w:themeFillTint="3F"/>
      </w:tcPr>
    </w:tblStylePr>
    <w:tblStylePr w:type="band1Horz">
      <w:tblPr/>
      <w:tcPr>
        <w:shd w:val="clear" w:color="auto" w:fill="F3FDFA" w:themeFill="accent6" w:themeFillTint="33"/>
      </w:tcPr>
    </w:tblStylePr>
  </w:style>
  <w:style w:type="table" w:styleId="Sombreadovistoso">
    <w:name w:val="Colorful Shading"/>
    <w:basedOn w:val="Tablanormal"/>
    <w:uiPriority w:val="7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24" w:space="0" w:color="DDDDD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DDD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24" w:space="0" w:color="DDDDDD" w:themeColor="accent2"/>
        <w:left w:val="single" w:sz="4" w:space="0" w:color="00F7BC" w:themeColor="accent1"/>
        <w:bottom w:val="single" w:sz="4" w:space="0" w:color="00F7BC" w:themeColor="accent1"/>
        <w:right w:val="single" w:sz="4" w:space="0" w:color="00F7B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F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DDD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947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9470" w:themeColor="accent1" w:themeShade="99"/>
          <w:insideV w:val="nil"/>
        </w:tcBorders>
        <w:shd w:val="clear" w:color="auto" w:fill="00947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470" w:themeFill="accent1" w:themeFillShade="99"/>
      </w:tcPr>
    </w:tblStylePr>
    <w:tblStylePr w:type="band1Vert">
      <w:tblPr/>
      <w:tcPr>
        <w:shd w:val="clear" w:color="auto" w:fill="95FFE5" w:themeFill="accent1" w:themeFillTint="66"/>
      </w:tcPr>
    </w:tblStylePr>
    <w:tblStylePr w:type="band1Horz">
      <w:tblPr/>
      <w:tcPr>
        <w:shd w:val="clear" w:color="auto" w:fill="7CFF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24" w:space="0" w:color="DDDDDD" w:themeColor="accent2"/>
        <w:left w:val="single" w:sz="4" w:space="0" w:color="DDDDDD" w:themeColor="accent2"/>
        <w:bottom w:val="single" w:sz="4" w:space="0" w:color="DDDDDD" w:themeColor="accent2"/>
        <w:right w:val="single" w:sz="4" w:space="0" w:color="DDDDD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DDD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2" w:themeShade="99"/>
          <w:insideV w:val="nil"/>
        </w:tcBorders>
        <w:shd w:val="clear" w:color="auto" w:fill="8484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2" w:themeFillShade="99"/>
      </w:tcPr>
    </w:tblStylePr>
    <w:tblStylePr w:type="band1Vert">
      <w:tblPr/>
      <w:tcPr>
        <w:shd w:val="clear" w:color="auto" w:fill="F1F1F1" w:themeFill="accent2" w:themeFillTint="66"/>
      </w:tcPr>
    </w:tblStylePr>
    <w:tblStylePr w:type="band1Horz">
      <w:tblPr/>
      <w:tcPr>
        <w:shd w:val="clear" w:color="auto" w:fill="EEEEE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24" w:space="0" w:color="FF7F00" w:themeColor="accent4"/>
        <w:left w:val="single" w:sz="4" w:space="0" w:color="444444" w:themeColor="accent3"/>
        <w:bottom w:val="single" w:sz="4" w:space="0" w:color="444444" w:themeColor="accent3"/>
        <w:right w:val="single" w:sz="4" w:space="0" w:color="44444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C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282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2828" w:themeColor="accent3" w:themeShade="99"/>
          <w:insideV w:val="nil"/>
        </w:tcBorders>
        <w:shd w:val="clear" w:color="auto" w:fill="28282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2828" w:themeFill="accent3" w:themeFillShade="99"/>
      </w:tcPr>
    </w:tblStylePr>
    <w:tblStylePr w:type="band1Vert">
      <w:tblPr/>
      <w:tcPr>
        <w:shd w:val="clear" w:color="auto" w:fill="B4B4B4" w:themeFill="accent3" w:themeFillTint="66"/>
      </w:tcPr>
    </w:tblStylePr>
    <w:tblStylePr w:type="band1Horz">
      <w:tblPr/>
      <w:tcPr>
        <w:shd w:val="clear" w:color="auto" w:fill="A1A1A1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24" w:space="0" w:color="444444" w:themeColor="accent3"/>
        <w:left w:val="single" w:sz="4" w:space="0" w:color="FF7F00" w:themeColor="accent4"/>
        <w:bottom w:val="single" w:sz="4" w:space="0" w:color="FF7F00" w:themeColor="accent4"/>
        <w:right w:val="single" w:sz="4" w:space="0" w:color="FF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44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4C00" w:themeColor="accent4" w:themeShade="99"/>
          <w:insideV w:val="nil"/>
        </w:tcBorders>
        <w:shd w:val="clear" w:color="auto" w:fill="99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4C00" w:themeFill="accent4" w:themeFillShade="99"/>
      </w:tcPr>
    </w:tblStylePr>
    <w:tblStylePr w:type="band1Vert">
      <w:tblPr/>
      <w:tcPr>
        <w:shd w:val="clear" w:color="auto" w:fill="FFCB99" w:themeFill="accent4" w:themeFillTint="66"/>
      </w:tcPr>
    </w:tblStylePr>
    <w:tblStylePr w:type="band1Horz">
      <w:tblPr/>
      <w:tcPr>
        <w:shd w:val="clear" w:color="auto" w:fill="FFB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24" w:space="0" w:color="C6F7E6" w:themeColor="accent6"/>
        <w:left w:val="single" w:sz="4" w:space="0" w:color="B3FFFF" w:themeColor="accent5"/>
        <w:bottom w:val="single" w:sz="4" w:space="0" w:color="B3FFFF" w:themeColor="accent5"/>
        <w:right w:val="single" w:sz="4" w:space="0" w:color="B3FF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6F7E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FFF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FFFF" w:themeColor="accent5" w:themeShade="99"/>
          <w:insideV w:val="nil"/>
        </w:tcBorders>
        <w:shd w:val="clear" w:color="auto" w:fill="05FFF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FFFF" w:themeFill="accent5" w:themeFillShade="99"/>
      </w:tcPr>
    </w:tblStylePr>
    <w:tblStylePr w:type="band1Vert">
      <w:tblPr/>
      <w:tcPr>
        <w:shd w:val="clear" w:color="auto" w:fill="E0FFFF" w:themeFill="accent5" w:themeFillTint="66"/>
      </w:tcPr>
    </w:tblStylePr>
    <w:tblStylePr w:type="band1Horz">
      <w:tblPr/>
      <w:tcPr>
        <w:shd w:val="clear" w:color="auto" w:fill="D9FF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24" w:space="0" w:color="B3FFFF" w:themeColor="accent5"/>
        <w:left w:val="single" w:sz="4" w:space="0" w:color="C6F7E6" w:themeColor="accent6"/>
        <w:bottom w:val="single" w:sz="4" w:space="0" w:color="C6F7E6" w:themeColor="accent6"/>
        <w:right w:val="single" w:sz="4" w:space="0" w:color="C6F7E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E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3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E1A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E1A1" w:themeColor="accent6" w:themeShade="99"/>
          <w:insideV w:val="nil"/>
        </w:tcBorders>
        <w:shd w:val="clear" w:color="auto" w:fill="29E1A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E1A1" w:themeFill="accent6" w:themeFillShade="99"/>
      </w:tcPr>
    </w:tblStylePr>
    <w:tblStylePr w:type="band1Vert">
      <w:tblPr/>
      <w:tcPr>
        <w:shd w:val="clear" w:color="auto" w:fill="E8FBF4" w:themeFill="accent6" w:themeFillTint="66"/>
      </w:tcPr>
    </w:tblStylePr>
    <w:tblStylePr w:type="band1Horz">
      <w:tblPr/>
      <w:tcPr>
        <w:shd w:val="clear" w:color="auto" w:fill="E2FBF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26F4D"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6F4D"/>
    <w:pPr>
      <w:spacing w:before="40" w:after="160" w:line="240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26F4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26F4D"/>
    <w:rPr>
      <w:rFonts w:ascii="Calibri Light" w:eastAsiaTheme="minorHAnsi" w:hAnsi="Calibri Light" w:cstheme="minorBidi"/>
      <w:b/>
      <w:bCs/>
      <w:kern w:val="20"/>
      <w:sz w:val="22"/>
      <w:lang w:eastAsia="ja-JP"/>
    </w:rPr>
  </w:style>
  <w:style w:type="table" w:styleId="Listaoscura">
    <w:name w:val="Dark List"/>
    <w:basedOn w:val="Tablanormal"/>
    <w:uiPriority w:val="7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FFFFFF" w:themeColor="background1"/>
      <w:kern w:val="20"/>
      <w:sz w:val="22"/>
      <w:lang w:eastAsia="ja-JP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FFFFFF" w:themeColor="background1"/>
      <w:kern w:val="20"/>
      <w:sz w:val="22"/>
      <w:lang w:eastAsia="ja-JP"/>
    </w:rPr>
    <w:tblPr>
      <w:tblStyleRowBandSize w:val="1"/>
      <w:tblStyleColBandSize w:val="1"/>
    </w:tblPr>
    <w:tcPr>
      <w:shd w:val="clear" w:color="auto" w:fill="00F7B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B5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B98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B98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98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98C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FFFFFF" w:themeColor="background1"/>
      <w:kern w:val="20"/>
      <w:sz w:val="22"/>
      <w:lang w:eastAsia="ja-JP"/>
    </w:rPr>
    <w:tblPr>
      <w:tblStyleRowBandSize w:val="1"/>
      <w:tblStyleColBandSize w:val="1"/>
    </w:tblPr>
    <w:tcPr>
      <w:shd w:val="clear" w:color="auto" w:fill="DDDDD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FFFFFF" w:themeColor="background1"/>
      <w:kern w:val="20"/>
      <w:sz w:val="22"/>
      <w:lang w:eastAsia="ja-JP"/>
    </w:rPr>
    <w:tblPr>
      <w:tblStyleRowBandSize w:val="1"/>
      <w:tblStyleColBandSize w:val="1"/>
    </w:tblPr>
    <w:tcPr>
      <w:shd w:val="clear" w:color="auto" w:fill="44444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212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2323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2323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323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3232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FFFFFF" w:themeColor="background1"/>
      <w:kern w:val="20"/>
      <w:sz w:val="22"/>
      <w:lang w:eastAsia="ja-JP"/>
    </w:rPr>
    <w:tblPr>
      <w:tblStyleRowBandSize w:val="1"/>
      <w:tblStyleColBandSize w:val="1"/>
    </w:tblPr>
    <w:tcPr>
      <w:shd w:val="clear" w:color="auto" w:fill="FF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5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5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F00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FFFFFF" w:themeColor="background1"/>
      <w:kern w:val="20"/>
      <w:sz w:val="22"/>
      <w:lang w:eastAsia="ja-JP"/>
    </w:rPr>
    <w:tblPr>
      <w:tblStyleRowBandSize w:val="1"/>
      <w:tblStyleColBandSize w:val="1"/>
    </w:tblPr>
    <w:tcPr>
      <w:shd w:val="clear" w:color="auto" w:fill="B3FF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D8D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6FFF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6FFF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FFF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FFFF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FFFFFF" w:themeColor="background1"/>
      <w:kern w:val="20"/>
      <w:sz w:val="22"/>
      <w:lang w:eastAsia="ja-JP"/>
    </w:rPr>
    <w:tblPr>
      <w:tblStyleRowBandSize w:val="1"/>
      <w:tblStyleColBandSize w:val="1"/>
    </w:tblPr>
    <w:tcPr>
      <w:shd w:val="clear" w:color="auto" w:fill="C6F7E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C28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E9B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E9B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E9B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E9BA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26F4D"/>
    <w:pPr>
      <w:spacing w:before="40" w:after="160" w:line="288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FechaCar">
    <w:name w:val="Fecha Car"/>
    <w:basedOn w:val="Fuentedeprrafopredeter"/>
    <w:link w:val="Fecha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26F4D"/>
    <w:pPr>
      <w:spacing w:before="40" w:after="0" w:line="240" w:lineRule="auto"/>
      <w:jc w:val="left"/>
    </w:pPr>
    <w:rPr>
      <w:rFonts w:ascii="Tahoma" w:eastAsiaTheme="minorHAnsi" w:hAnsi="Tahoma" w:cs="Tahoma"/>
      <w:kern w:val="20"/>
      <w:sz w:val="16"/>
      <w:lang w:eastAsia="ja-JP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F26F4D"/>
    <w:rPr>
      <w:rFonts w:ascii="Tahoma" w:eastAsiaTheme="minorHAnsi" w:hAnsi="Tahoma" w:cs="Tahoma"/>
      <w:kern w:val="20"/>
      <w:sz w:val="16"/>
      <w:lang w:eastAsia="ja-JP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character" w:styleId="nfasis">
    <w:name w:val="Emphasis"/>
    <w:basedOn w:val="Fuentedeprrafopredeter"/>
    <w:uiPriority w:val="20"/>
    <w:unhideWhenUsed/>
    <w:rsid w:val="00F26F4D"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F26F4D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paragraph" w:styleId="Direccinsobre">
    <w:name w:val="envelope address"/>
    <w:basedOn w:val="Normal"/>
    <w:uiPriority w:val="99"/>
    <w:semiHidden/>
    <w:unhideWhenUsed/>
    <w:rsid w:val="00F26F4D"/>
    <w:pPr>
      <w:framePr w:w="7920" w:h="1980" w:hRule="exact" w:hSpace="180" w:wrap="auto" w:hAnchor="page" w:xAlign="center" w:yAlign="bottom"/>
      <w:spacing w:before="40" w:after="0" w:line="240" w:lineRule="auto"/>
      <w:ind w:left="2880"/>
      <w:jc w:val="left"/>
    </w:pPr>
    <w:rPr>
      <w:rFonts w:asciiTheme="majorHAnsi" w:eastAsiaTheme="majorEastAsia" w:hAnsiTheme="majorHAnsi" w:cstheme="majorBidi"/>
      <w:kern w:val="20"/>
      <w:sz w:val="24"/>
      <w:lang w:eastAsia="ja-JP"/>
    </w:rPr>
  </w:style>
  <w:style w:type="paragraph" w:styleId="Remitedesobre">
    <w:name w:val="envelope return"/>
    <w:basedOn w:val="Normal"/>
    <w:uiPriority w:val="99"/>
    <w:semiHidden/>
    <w:unhideWhenUsed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kern w:val="20"/>
      <w:lang w:eastAsia="ja-JP"/>
    </w:rPr>
  </w:style>
  <w:style w:type="character" w:styleId="Hipervnculovisitado">
    <w:name w:val="FollowedHyperlink"/>
    <w:basedOn w:val="Fuentedeprrafopredeter"/>
    <w:uiPriority w:val="99"/>
    <w:semiHidden/>
    <w:unhideWhenUsed/>
    <w:rsid w:val="00F26F4D"/>
    <w:rPr>
      <w:color w:val="FF7F00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F26F4D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character" w:styleId="AcrnimoHTML">
    <w:name w:val="HTML Acronym"/>
    <w:basedOn w:val="Fuentedeprrafopredeter"/>
    <w:uiPriority w:val="99"/>
    <w:semiHidden/>
    <w:unhideWhenUsed/>
    <w:rsid w:val="00F26F4D"/>
  </w:style>
  <w:style w:type="paragraph" w:styleId="DireccinHTML">
    <w:name w:val="HTML Address"/>
    <w:basedOn w:val="Normal"/>
    <w:link w:val="DireccinHTMLCar"/>
    <w:uiPriority w:val="99"/>
    <w:semiHidden/>
    <w:unhideWhenUsed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i/>
      <w:iCs/>
      <w:kern w:val="20"/>
      <w:lang w:eastAsia="ja-JP"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F26F4D"/>
    <w:rPr>
      <w:rFonts w:ascii="Calibri Light" w:eastAsiaTheme="minorHAnsi" w:hAnsi="Calibri Light" w:cstheme="minorBidi"/>
      <w:i/>
      <w:iCs/>
      <w:kern w:val="20"/>
      <w:sz w:val="22"/>
      <w:lang w:eastAsia="ja-JP"/>
    </w:rPr>
  </w:style>
  <w:style w:type="character" w:styleId="CitaHTML">
    <w:name w:val="HTML Cite"/>
    <w:basedOn w:val="Fuentedeprrafopredeter"/>
    <w:uiPriority w:val="99"/>
    <w:semiHidden/>
    <w:unhideWhenUsed/>
    <w:rsid w:val="00F26F4D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26F4D"/>
    <w:rPr>
      <w:rFonts w:ascii="Consolas" w:hAnsi="Consolas" w:cs="Consolas"/>
      <w:sz w:val="20"/>
    </w:rPr>
  </w:style>
  <w:style w:type="character" w:styleId="DefinicinHTML">
    <w:name w:val="HTML Definition"/>
    <w:basedOn w:val="Fuentedeprrafopredeter"/>
    <w:uiPriority w:val="99"/>
    <w:semiHidden/>
    <w:unhideWhenUsed/>
    <w:rsid w:val="00F26F4D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F26F4D"/>
    <w:rPr>
      <w:rFonts w:ascii="Consolas" w:hAnsi="Consolas" w:cs="Consolas"/>
      <w:sz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26F4D"/>
    <w:pPr>
      <w:spacing w:before="40" w:after="0" w:line="240" w:lineRule="auto"/>
      <w:jc w:val="left"/>
    </w:pPr>
    <w:rPr>
      <w:rFonts w:ascii="Consolas" w:eastAsiaTheme="minorHAnsi" w:hAnsi="Consolas" w:cs="Consolas"/>
      <w:kern w:val="20"/>
      <w:lang w:eastAsia="ja-JP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26F4D"/>
    <w:rPr>
      <w:rFonts w:ascii="Consolas" w:eastAsiaTheme="minorHAnsi" w:hAnsi="Consolas" w:cs="Consolas"/>
      <w:kern w:val="20"/>
      <w:sz w:val="22"/>
      <w:lang w:eastAsia="ja-JP"/>
    </w:rPr>
  </w:style>
  <w:style w:type="character" w:styleId="EjemplodeHTML">
    <w:name w:val="HTML Sample"/>
    <w:basedOn w:val="Fuentedeprrafopredeter"/>
    <w:uiPriority w:val="99"/>
    <w:semiHidden/>
    <w:unhideWhenUsed/>
    <w:rsid w:val="00F26F4D"/>
    <w:rPr>
      <w:rFonts w:ascii="Consolas" w:hAnsi="Consolas" w:cs="Consolas"/>
      <w:sz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F26F4D"/>
    <w:rPr>
      <w:rFonts w:ascii="Consolas" w:hAnsi="Consolas" w:cs="Consolas"/>
      <w:sz w:val="20"/>
    </w:rPr>
  </w:style>
  <w:style w:type="character" w:styleId="VariableHTML">
    <w:name w:val="HTML Variable"/>
    <w:basedOn w:val="Fuentedeprrafopredeter"/>
    <w:uiPriority w:val="99"/>
    <w:semiHidden/>
    <w:unhideWhenUsed/>
    <w:rsid w:val="00F26F4D"/>
    <w:rPr>
      <w:i/>
      <w:iCs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F26F4D"/>
    <w:pPr>
      <w:spacing w:before="40" w:after="0" w:line="240" w:lineRule="auto"/>
      <w:ind w:left="440" w:hanging="2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ndice3">
    <w:name w:val="index 3"/>
    <w:basedOn w:val="Normal"/>
    <w:next w:val="Normal"/>
    <w:autoRedefine/>
    <w:uiPriority w:val="99"/>
    <w:semiHidden/>
    <w:unhideWhenUsed/>
    <w:rsid w:val="00F26F4D"/>
    <w:pPr>
      <w:spacing w:before="40" w:after="0" w:line="240" w:lineRule="auto"/>
      <w:ind w:left="660" w:hanging="2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ndice4">
    <w:name w:val="index 4"/>
    <w:basedOn w:val="Normal"/>
    <w:next w:val="Normal"/>
    <w:autoRedefine/>
    <w:uiPriority w:val="99"/>
    <w:semiHidden/>
    <w:unhideWhenUsed/>
    <w:rsid w:val="00F26F4D"/>
    <w:pPr>
      <w:spacing w:before="40" w:after="0" w:line="240" w:lineRule="auto"/>
      <w:ind w:left="880" w:hanging="2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ndice5">
    <w:name w:val="index 5"/>
    <w:basedOn w:val="Normal"/>
    <w:next w:val="Normal"/>
    <w:autoRedefine/>
    <w:uiPriority w:val="99"/>
    <w:semiHidden/>
    <w:unhideWhenUsed/>
    <w:rsid w:val="00F26F4D"/>
    <w:pPr>
      <w:spacing w:before="40" w:after="0" w:line="240" w:lineRule="auto"/>
      <w:ind w:left="1100" w:hanging="2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ndice6">
    <w:name w:val="index 6"/>
    <w:basedOn w:val="Normal"/>
    <w:next w:val="Normal"/>
    <w:autoRedefine/>
    <w:uiPriority w:val="99"/>
    <w:semiHidden/>
    <w:unhideWhenUsed/>
    <w:rsid w:val="00F26F4D"/>
    <w:pPr>
      <w:spacing w:before="40" w:after="0" w:line="240" w:lineRule="auto"/>
      <w:ind w:left="1320" w:hanging="2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ndice7">
    <w:name w:val="index 7"/>
    <w:basedOn w:val="Normal"/>
    <w:next w:val="Normal"/>
    <w:autoRedefine/>
    <w:uiPriority w:val="99"/>
    <w:semiHidden/>
    <w:unhideWhenUsed/>
    <w:rsid w:val="00F26F4D"/>
    <w:pPr>
      <w:spacing w:before="40" w:after="0" w:line="240" w:lineRule="auto"/>
      <w:ind w:left="1540" w:hanging="2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ndice8">
    <w:name w:val="index 8"/>
    <w:basedOn w:val="Normal"/>
    <w:next w:val="Normal"/>
    <w:autoRedefine/>
    <w:uiPriority w:val="99"/>
    <w:semiHidden/>
    <w:unhideWhenUsed/>
    <w:rsid w:val="00F26F4D"/>
    <w:pPr>
      <w:spacing w:before="40" w:after="0" w:line="240" w:lineRule="auto"/>
      <w:ind w:left="1760" w:hanging="2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ndice9">
    <w:name w:val="index 9"/>
    <w:basedOn w:val="Normal"/>
    <w:next w:val="Normal"/>
    <w:autoRedefine/>
    <w:uiPriority w:val="99"/>
    <w:semiHidden/>
    <w:unhideWhenUsed/>
    <w:rsid w:val="00F26F4D"/>
    <w:pPr>
      <w:spacing w:before="40" w:after="0" w:line="240" w:lineRule="auto"/>
      <w:ind w:left="1980" w:hanging="2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Ttulodendice">
    <w:name w:val="index heading"/>
    <w:basedOn w:val="Normal"/>
    <w:next w:val="ndice1"/>
    <w:uiPriority w:val="99"/>
    <w:semiHidden/>
    <w:unhideWhenUsed/>
    <w:rsid w:val="00F26F4D"/>
    <w:pPr>
      <w:spacing w:before="40" w:after="160" w:line="288" w:lineRule="auto"/>
      <w:jc w:val="left"/>
    </w:pPr>
    <w:rPr>
      <w:rFonts w:asciiTheme="majorHAnsi" w:eastAsiaTheme="majorEastAsia" w:hAnsiTheme="majorHAnsi" w:cstheme="majorBidi"/>
      <w:b/>
      <w:bCs/>
      <w:kern w:val="20"/>
      <w:lang w:eastAsia="ja-JP"/>
    </w:rPr>
  </w:style>
  <w:style w:type="character" w:styleId="nfasisintenso">
    <w:name w:val="Intense Emphasis"/>
    <w:basedOn w:val="Fuentedeprrafopredeter"/>
    <w:uiPriority w:val="21"/>
    <w:unhideWhenUsed/>
    <w:rsid w:val="00F26F4D"/>
    <w:rPr>
      <w:b/>
      <w:bCs/>
      <w:i/>
      <w:iCs/>
      <w:color w:val="00F7BC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unhideWhenUsed/>
    <w:rsid w:val="00F26F4D"/>
    <w:pPr>
      <w:pBdr>
        <w:bottom w:val="single" w:sz="4" w:space="4" w:color="00F7BC" w:themeColor="accent1"/>
      </w:pBdr>
      <w:spacing w:before="200" w:after="280" w:line="288" w:lineRule="auto"/>
      <w:ind w:left="936" w:right="936"/>
      <w:jc w:val="left"/>
    </w:pPr>
    <w:rPr>
      <w:rFonts w:ascii="Calibri Light" w:eastAsiaTheme="minorHAnsi" w:hAnsi="Calibri Light" w:cstheme="minorBidi"/>
      <w:b/>
      <w:bCs/>
      <w:i/>
      <w:iCs/>
      <w:color w:val="00F7BC" w:themeColor="accent1"/>
      <w:kern w:val="20"/>
      <w:lang w:eastAsia="ja-JP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F4D"/>
    <w:rPr>
      <w:rFonts w:ascii="Calibri Light" w:eastAsiaTheme="minorHAnsi" w:hAnsi="Calibri Light" w:cstheme="minorBidi"/>
      <w:b/>
      <w:bCs/>
      <w:i/>
      <w:iCs/>
      <w:color w:val="00F7BC" w:themeColor="accent1"/>
      <w:kern w:val="20"/>
      <w:sz w:val="22"/>
      <w:lang w:eastAsia="ja-JP"/>
    </w:rPr>
  </w:style>
  <w:style w:type="character" w:styleId="Referenciaintensa">
    <w:name w:val="Intense Reference"/>
    <w:basedOn w:val="Fuentedeprrafopredeter"/>
    <w:uiPriority w:val="32"/>
    <w:unhideWhenUsed/>
    <w:rsid w:val="00F26F4D"/>
    <w:rPr>
      <w:b/>
      <w:bCs/>
      <w:smallCaps/>
      <w:color w:val="DDDDDD" w:themeColor="accent2"/>
      <w:spacing w:val="5"/>
      <w:u w:val="single"/>
    </w:rPr>
  </w:style>
  <w:style w:type="table" w:styleId="Cuadrculaclara">
    <w:name w:val="Light Grid"/>
    <w:basedOn w:val="Tablanormal"/>
    <w:uiPriority w:val="6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F7BC" w:themeColor="accent1"/>
        <w:left w:val="single" w:sz="8" w:space="0" w:color="00F7BC" w:themeColor="accent1"/>
        <w:bottom w:val="single" w:sz="8" w:space="0" w:color="00F7BC" w:themeColor="accent1"/>
        <w:right w:val="single" w:sz="8" w:space="0" w:color="00F7BC" w:themeColor="accent1"/>
        <w:insideH w:val="single" w:sz="8" w:space="0" w:color="00F7BC" w:themeColor="accent1"/>
        <w:insideV w:val="single" w:sz="8" w:space="0" w:color="00F7B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7BC" w:themeColor="accent1"/>
          <w:left w:val="single" w:sz="8" w:space="0" w:color="00F7BC" w:themeColor="accent1"/>
          <w:bottom w:val="single" w:sz="18" w:space="0" w:color="00F7BC" w:themeColor="accent1"/>
          <w:right w:val="single" w:sz="8" w:space="0" w:color="00F7BC" w:themeColor="accent1"/>
          <w:insideH w:val="nil"/>
          <w:insideV w:val="single" w:sz="8" w:space="0" w:color="00F7B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F7BC" w:themeColor="accent1"/>
          <w:left w:val="single" w:sz="8" w:space="0" w:color="00F7BC" w:themeColor="accent1"/>
          <w:bottom w:val="single" w:sz="8" w:space="0" w:color="00F7BC" w:themeColor="accent1"/>
          <w:right w:val="single" w:sz="8" w:space="0" w:color="00F7BC" w:themeColor="accent1"/>
          <w:insideH w:val="nil"/>
          <w:insideV w:val="single" w:sz="8" w:space="0" w:color="00F7B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7BC" w:themeColor="accent1"/>
          <w:left w:val="single" w:sz="8" w:space="0" w:color="00F7BC" w:themeColor="accent1"/>
          <w:bottom w:val="single" w:sz="8" w:space="0" w:color="00F7BC" w:themeColor="accent1"/>
          <w:right w:val="single" w:sz="8" w:space="0" w:color="00F7BC" w:themeColor="accent1"/>
        </w:tcBorders>
      </w:tcPr>
    </w:tblStylePr>
    <w:tblStylePr w:type="band1Vert">
      <w:tblPr/>
      <w:tcPr>
        <w:tcBorders>
          <w:top w:val="single" w:sz="8" w:space="0" w:color="00F7BC" w:themeColor="accent1"/>
          <w:left w:val="single" w:sz="8" w:space="0" w:color="00F7BC" w:themeColor="accent1"/>
          <w:bottom w:val="single" w:sz="8" w:space="0" w:color="00F7BC" w:themeColor="accent1"/>
          <w:right w:val="single" w:sz="8" w:space="0" w:color="00F7BC" w:themeColor="accent1"/>
        </w:tcBorders>
        <w:shd w:val="clear" w:color="auto" w:fill="BEFFEF" w:themeFill="accent1" w:themeFillTint="3F"/>
      </w:tcPr>
    </w:tblStylePr>
    <w:tblStylePr w:type="band1Horz">
      <w:tblPr/>
      <w:tcPr>
        <w:tcBorders>
          <w:top w:val="single" w:sz="8" w:space="0" w:color="00F7BC" w:themeColor="accent1"/>
          <w:left w:val="single" w:sz="8" w:space="0" w:color="00F7BC" w:themeColor="accent1"/>
          <w:bottom w:val="single" w:sz="8" w:space="0" w:color="00F7BC" w:themeColor="accent1"/>
          <w:right w:val="single" w:sz="8" w:space="0" w:color="00F7BC" w:themeColor="accent1"/>
          <w:insideV w:val="single" w:sz="8" w:space="0" w:color="00F7BC" w:themeColor="accent1"/>
        </w:tcBorders>
        <w:shd w:val="clear" w:color="auto" w:fill="BEFFEF" w:themeFill="accent1" w:themeFillTint="3F"/>
      </w:tcPr>
    </w:tblStylePr>
    <w:tblStylePr w:type="band2Horz">
      <w:tblPr/>
      <w:tcPr>
        <w:tcBorders>
          <w:top w:val="single" w:sz="8" w:space="0" w:color="00F7BC" w:themeColor="accent1"/>
          <w:left w:val="single" w:sz="8" w:space="0" w:color="00F7BC" w:themeColor="accent1"/>
          <w:bottom w:val="single" w:sz="8" w:space="0" w:color="00F7BC" w:themeColor="accent1"/>
          <w:right w:val="single" w:sz="8" w:space="0" w:color="00F7BC" w:themeColor="accent1"/>
          <w:insideV w:val="single" w:sz="8" w:space="0" w:color="00F7BC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DDDDDD" w:themeColor="accent2"/>
        <w:left w:val="single" w:sz="8" w:space="0" w:color="DDDDDD" w:themeColor="accent2"/>
        <w:bottom w:val="single" w:sz="8" w:space="0" w:color="DDDDDD" w:themeColor="accent2"/>
        <w:right w:val="single" w:sz="8" w:space="0" w:color="DDDDDD" w:themeColor="accent2"/>
        <w:insideH w:val="single" w:sz="8" w:space="0" w:color="DDDDDD" w:themeColor="accent2"/>
        <w:insideV w:val="single" w:sz="8" w:space="0" w:color="DDDDD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2"/>
          <w:left w:val="single" w:sz="8" w:space="0" w:color="DDDDDD" w:themeColor="accent2"/>
          <w:bottom w:val="single" w:sz="18" w:space="0" w:color="DDDDDD" w:themeColor="accent2"/>
          <w:right w:val="single" w:sz="8" w:space="0" w:color="DDDDDD" w:themeColor="accent2"/>
          <w:insideH w:val="nil"/>
          <w:insideV w:val="single" w:sz="8" w:space="0" w:color="DDDDD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2"/>
          <w:left w:val="single" w:sz="8" w:space="0" w:color="DDDDDD" w:themeColor="accent2"/>
          <w:bottom w:val="single" w:sz="8" w:space="0" w:color="DDDDDD" w:themeColor="accent2"/>
          <w:right w:val="single" w:sz="8" w:space="0" w:color="DDDDDD" w:themeColor="accent2"/>
          <w:insideH w:val="nil"/>
          <w:insideV w:val="single" w:sz="8" w:space="0" w:color="DDDDD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2"/>
          <w:left w:val="single" w:sz="8" w:space="0" w:color="DDDDDD" w:themeColor="accent2"/>
          <w:bottom w:val="single" w:sz="8" w:space="0" w:color="DDDDDD" w:themeColor="accent2"/>
          <w:right w:val="single" w:sz="8" w:space="0" w:color="DDDDDD" w:themeColor="accent2"/>
        </w:tcBorders>
      </w:tcPr>
    </w:tblStylePr>
    <w:tblStylePr w:type="band1Vert">
      <w:tblPr/>
      <w:tcPr>
        <w:tcBorders>
          <w:top w:val="single" w:sz="8" w:space="0" w:color="DDDDDD" w:themeColor="accent2"/>
          <w:left w:val="single" w:sz="8" w:space="0" w:color="DDDDDD" w:themeColor="accent2"/>
          <w:bottom w:val="single" w:sz="8" w:space="0" w:color="DDDDDD" w:themeColor="accent2"/>
          <w:right w:val="single" w:sz="8" w:space="0" w:color="DDDDDD" w:themeColor="accent2"/>
        </w:tcBorders>
        <w:shd w:val="clear" w:color="auto" w:fill="F6F6F6" w:themeFill="accent2" w:themeFillTint="3F"/>
      </w:tcPr>
    </w:tblStylePr>
    <w:tblStylePr w:type="band1Horz">
      <w:tblPr/>
      <w:tcPr>
        <w:tcBorders>
          <w:top w:val="single" w:sz="8" w:space="0" w:color="DDDDDD" w:themeColor="accent2"/>
          <w:left w:val="single" w:sz="8" w:space="0" w:color="DDDDDD" w:themeColor="accent2"/>
          <w:bottom w:val="single" w:sz="8" w:space="0" w:color="DDDDDD" w:themeColor="accent2"/>
          <w:right w:val="single" w:sz="8" w:space="0" w:color="DDDDDD" w:themeColor="accent2"/>
          <w:insideV w:val="single" w:sz="8" w:space="0" w:color="DDDDDD" w:themeColor="accent2"/>
        </w:tcBorders>
        <w:shd w:val="clear" w:color="auto" w:fill="F6F6F6" w:themeFill="accent2" w:themeFillTint="3F"/>
      </w:tcPr>
    </w:tblStylePr>
    <w:tblStylePr w:type="band2Horz">
      <w:tblPr/>
      <w:tcPr>
        <w:tcBorders>
          <w:top w:val="single" w:sz="8" w:space="0" w:color="DDDDDD" w:themeColor="accent2"/>
          <w:left w:val="single" w:sz="8" w:space="0" w:color="DDDDDD" w:themeColor="accent2"/>
          <w:bottom w:val="single" w:sz="8" w:space="0" w:color="DDDDDD" w:themeColor="accent2"/>
          <w:right w:val="single" w:sz="8" w:space="0" w:color="DDDDDD" w:themeColor="accent2"/>
          <w:insideV w:val="single" w:sz="8" w:space="0" w:color="DDDDD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444444" w:themeColor="accent3"/>
        <w:left w:val="single" w:sz="8" w:space="0" w:color="444444" w:themeColor="accent3"/>
        <w:bottom w:val="single" w:sz="8" w:space="0" w:color="444444" w:themeColor="accent3"/>
        <w:right w:val="single" w:sz="8" w:space="0" w:color="444444" w:themeColor="accent3"/>
        <w:insideH w:val="single" w:sz="8" w:space="0" w:color="444444" w:themeColor="accent3"/>
        <w:insideV w:val="single" w:sz="8" w:space="0" w:color="44444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4444" w:themeColor="accent3"/>
          <w:left w:val="single" w:sz="8" w:space="0" w:color="444444" w:themeColor="accent3"/>
          <w:bottom w:val="single" w:sz="18" w:space="0" w:color="444444" w:themeColor="accent3"/>
          <w:right w:val="single" w:sz="8" w:space="0" w:color="444444" w:themeColor="accent3"/>
          <w:insideH w:val="nil"/>
          <w:insideV w:val="single" w:sz="8" w:space="0" w:color="44444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4444" w:themeColor="accent3"/>
          <w:left w:val="single" w:sz="8" w:space="0" w:color="444444" w:themeColor="accent3"/>
          <w:bottom w:val="single" w:sz="8" w:space="0" w:color="444444" w:themeColor="accent3"/>
          <w:right w:val="single" w:sz="8" w:space="0" w:color="444444" w:themeColor="accent3"/>
          <w:insideH w:val="nil"/>
          <w:insideV w:val="single" w:sz="8" w:space="0" w:color="44444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4444" w:themeColor="accent3"/>
          <w:left w:val="single" w:sz="8" w:space="0" w:color="444444" w:themeColor="accent3"/>
          <w:bottom w:val="single" w:sz="8" w:space="0" w:color="444444" w:themeColor="accent3"/>
          <w:right w:val="single" w:sz="8" w:space="0" w:color="444444" w:themeColor="accent3"/>
        </w:tcBorders>
      </w:tcPr>
    </w:tblStylePr>
    <w:tblStylePr w:type="band1Vert">
      <w:tblPr/>
      <w:tcPr>
        <w:tcBorders>
          <w:top w:val="single" w:sz="8" w:space="0" w:color="444444" w:themeColor="accent3"/>
          <w:left w:val="single" w:sz="8" w:space="0" w:color="444444" w:themeColor="accent3"/>
          <w:bottom w:val="single" w:sz="8" w:space="0" w:color="444444" w:themeColor="accent3"/>
          <w:right w:val="single" w:sz="8" w:space="0" w:color="444444" w:themeColor="accent3"/>
        </w:tcBorders>
        <w:shd w:val="clear" w:color="auto" w:fill="D0D0D0" w:themeFill="accent3" w:themeFillTint="3F"/>
      </w:tcPr>
    </w:tblStylePr>
    <w:tblStylePr w:type="band1Horz">
      <w:tblPr/>
      <w:tcPr>
        <w:tcBorders>
          <w:top w:val="single" w:sz="8" w:space="0" w:color="444444" w:themeColor="accent3"/>
          <w:left w:val="single" w:sz="8" w:space="0" w:color="444444" w:themeColor="accent3"/>
          <w:bottom w:val="single" w:sz="8" w:space="0" w:color="444444" w:themeColor="accent3"/>
          <w:right w:val="single" w:sz="8" w:space="0" w:color="444444" w:themeColor="accent3"/>
          <w:insideV w:val="single" w:sz="8" w:space="0" w:color="444444" w:themeColor="accent3"/>
        </w:tcBorders>
        <w:shd w:val="clear" w:color="auto" w:fill="D0D0D0" w:themeFill="accent3" w:themeFillTint="3F"/>
      </w:tcPr>
    </w:tblStylePr>
    <w:tblStylePr w:type="band2Horz">
      <w:tblPr/>
      <w:tcPr>
        <w:tcBorders>
          <w:top w:val="single" w:sz="8" w:space="0" w:color="444444" w:themeColor="accent3"/>
          <w:left w:val="single" w:sz="8" w:space="0" w:color="444444" w:themeColor="accent3"/>
          <w:bottom w:val="single" w:sz="8" w:space="0" w:color="444444" w:themeColor="accent3"/>
          <w:right w:val="single" w:sz="8" w:space="0" w:color="444444" w:themeColor="accent3"/>
          <w:insideV w:val="single" w:sz="8" w:space="0" w:color="444444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7F00" w:themeColor="accent4"/>
        <w:left w:val="single" w:sz="8" w:space="0" w:color="FF7F00" w:themeColor="accent4"/>
        <w:bottom w:val="single" w:sz="8" w:space="0" w:color="FF7F00" w:themeColor="accent4"/>
        <w:right w:val="single" w:sz="8" w:space="0" w:color="FF7F00" w:themeColor="accent4"/>
        <w:insideH w:val="single" w:sz="8" w:space="0" w:color="FF7F00" w:themeColor="accent4"/>
        <w:insideV w:val="single" w:sz="8" w:space="0" w:color="FF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F00" w:themeColor="accent4"/>
          <w:left w:val="single" w:sz="8" w:space="0" w:color="FF7F00" w:themeColor="accent4"/>
          <w:bottom w:val="single" w:sz="18" w:space="0" w:color="FF7F00" w:themeColor="accent4"/>
          <w:right w:val="single" w:sz="8" w:space="0" w:color="FF7F00" w:themeColor="accent4"/>
          <w:insideH w:val="nil"/>
          <w:insideV w:val="single" w:sz="8" w:space="0" w:color="FF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F00" w:themeColor="accent4"/>
          <w:left w:val="single" w:sz="8" w:space="0" w:color="FF7F00" w:themeColor="accent4"/>
          <w:bottom w:val="single" w:sz="8" w:space="0" w:color="FF7F00" w:themeColor="accent4"/>
          <w:right w:val="single" w:sz="8" w:space="0" w:color="FF7F00" w:themeColor="accent4"/>
          <w:insideH w:val="nil"/>
          <w:insideV w:val="single" w:sz="8" w:space="0" w:color="FF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F00" w:themeColor="accent4"/>
          <w:left w:val="single" w:sz="8" w:space="0" w:color="FF7F00" w:themeColor="accent4"/>
          <w:bottom w:val="single" w:sz="8" w:space="0" w:color="FF7F00" w:themeColor="accent4"/>
          <w:right w:val="single" w:sz="8" w:space="0" w:color="FF7F00" w:themeColor="accent4"/>
        </w:tcBorders>
      </w:tcPr>
    </w:tblStylePr>
    <w:tblStylePr w:type="band1Vert">
      <w:tblPr/>
      <w:tcPr>
        <w:tcBorders>
          <w:top w:val="single" w:sz="8" w:space="0" w:color="FF7F00" w:themeColor="accent4"/>
          <w:left w:val="single" w:sz="8" w:space="0" w:color="FF7F00" w:themeColor="accent4"/>
          <w:bottom w:val="single" w:sz="8" w:space="0" w:color="FF7F00" w:themeColor="accent4"/>
          <w:right w:val="single" w:sz="8" w:space="0" w:color="FF7F00" w:themeColor="accent4"/>
        </w:tcBorders>
        <w:shd w:val="clear" w:color="auto" w:fill="FFDFC0" w:themeFill="accent4" w:themeFillTint="3F"/>
      </w:tcPr>
    </w:tblStylePr>
    <w:tblStylePr w:type="band1Horz">
      <w:tblPr/>
      <w:tcPr>
        <w:tcBorders>
          <w:top w:val="single" w:sz="8" w:space="0" w:color="FF7F00" w:themeColor="accent4"/>
          <w:left w:val="single" w:sz="8" w:space="0" w:color="FF7F00" w:themeColor="accent4"/>
          <w:bottom w:val="single" w:sz="8" w:space="0" w:color="FF7F00" w:themeColor="accent4"/>
          <w:right w:val="single" w:sz="8" w:space="0" w:color="FF7F00" w:themeColor="accent4"/>
          <w:insideV w:val="single" w:sz="8" w:space="0" w:color="FF7F00" w:themeColor="accent4"/>
        </w:tcBorders>
        <w:shd w:val="clear" w:color="auto" w:fill="FFDFC0" w:themeFill="accent4" w:themeFillTint="3F"/>
      </w:tcPr>
    </w:tblStylePr>
    <w:tblStylePr w:type="band2Horz">
      <w:tblPr/>
      <w:tcPr>
        <w:tcBorders>
          <w:top w:val="single" w:sz="8" w:space="0" w:color="FF7F00" w:themeColor="accent4"/>
          <w:left w:val="single" w:sz="8" w:space="0" w:color="FF7F00" w:themeColor="accent4"/>
          <w:bottom w:val="single" w:sz="8" w:space="0" w:color="FF7F00" w:themeColor="accent4"/>
          <w:right w:val="single" w:sz="8" w:space="0" w:color="FF7F00" w:themeColor="accent4"/>
          <w:insideV w:val="single" w:sz="8" w:space="0" w:color="FF7F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B3FFFF" w:themeColor="accent5"/>
        <w:left w:val="single" w:sz="8" w:space="0" w:color="B3FFFF" w:themeColor="accent5"/>
        <w:bottom w:val="single" w:sz="8" w:space="0" w:color="B3FFFF" w:themeColor="accent5"/>
        <w:right w:val="single" w:sz="8" w:space="0" w:color="B3FFFF" w:themeColor="accent5"/>
        <w:insideH w:val="single" w:sz="8" w:space="0" w:color="B3FFFF" w:themeColor="accent5"/>
        <w:insideV w:val="single" w:sz="8" w:space="0" w:color="B3FF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3FFFF" w:themeColor="accent5"/>
          <w:left w:val="single" w:sz="8" w:space="0" w:color="B3FFFF" w:themeColor="accent5"/>
          <w:bottom w:val="single" w:sz="18" w:space="0" w:color="B3FFFF" w:themeColor="accent5"/>
          <w:right w:val="single" w:sz="8" w:space="0" w:color="B3FFFF" w:themeColor="accent5"/>
          <w:insideH w:val="nil"/>
          <w:insideV w:val="single" w:sz="8" w:space="0" w:color="B3FF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3FFFF" w:themeColor="accent5"/>
          <w:left w:val="single" w:sz="8" w:space="0" w:color="B3FFFF" w:themeColor="accent5"/>
          <w:bottom w:val="single" w:sz="8" w:space="0" w:color="B3FFFF" w:themeColor="accent5"/>
          <w:right w:val="single" w:sz="8" w:space="0" w:color="B3FFFF" w:themeColor="accent5"/>
          <w:insideH w:val="nil"/>
          <w:insideV w:val="single" w:sz="8" w:space="0" w:color="B3FF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3FFFF" w:themeColor="accent5"/>
          <w:left w:val="single" w:sz="8" w:space="0" w:color="B3FFFF" w:themeColor="accent5"/>
          <w:bottom w:val="single" w:sz="8" w:space="0" w:color="B3FFFF" w:themeColor="accent5"/>
          <w:right w:val="single" w:sz="8" w:space="0" w:color="B3FFFF" w:themeColor="accent5"/>
        </w:tcBorders>
      </w:tcPr>
    </w:tblStylePr>
    <w:tblStylePr w:type="band1Vert">
      <w:tblPr/>
      <w:tcPr>
        <w:tcBorders>
          <w:top w:val="single" w:sz="8" w:space="0" w:color="B3FFFF" w:themeColor="accent5"/>
          <w:left w:val="single" w:sz="8" w:space="0" w:color="B3FFFF" w:themeColor="accent5"/>
          <w:bottom w:val="single" w:sz="8" w:space="0" w:color="B3FFFF" w:themeColor="accent5"/>
          <w:right w:val="single" w:sz="8" w:space="0" w:color="B3FFFF" w:themeColor="accent5"/>
        </w:tcBorders>
        <w:shd w:val="clear" w:color="auto" w:fill="ECFFFF" w:themeFill="accent5" w:themeFillTint="3F"/>
      </w:tcPr>
    </w:tblStylePr>
    <w:tblStylePr w:type="band1Horz">
      <w:tblPr/>
      <w:tcPr>
        <w:tcBorders>
          <w:top w:val="single" w:sz="8" w:space="0" w:color="B3FFFF" w:themeColor="accent5"/>
          <w:left w:val="single" w:sz="8" w:space="0" w:color="B3FFFF" w:themeColor="accent5"/>
          <w:bottom w:val="single" w:sz="8" w:space="0" w:color="B3FFFF" w:themeColor="accent5"/>
          <w:right w:val="single" w:sz="8" w:space="0" w:color="B3FFFF" w:themeColor="accent5"/>
          <w:insideV w:val="single" w:sz="8" w:space="0" w:color="B3FFFF" w:themeColor="accent5"/>
        </w:tcBorders>
        <w:shd w:val="clear" w:color="auto" w:fill="ECFFFF" w:themeFill="accent5" w:themeFillTint="3F"/>
      </w:tcPr>
    </w:tblStylePr>
    <w:tblStylePr w:type="band2Horz">
      <w:tblPr/>
      <w:tcPr>
        <w:tcBorders>
          <w:top w:val="single" w:sz="8" w:space="0" w:color="B3FFFF" w:themeColor="accent5"/>
          <w:left w:val="single" w:sz="8" w:space="0" w:color="B3FFFF" w:themeColor="accent5"/>
          <w:bottom w:val="single" w:sz="8" w:space="0" w:color="B3FFFF" w:themeColor="accent5"/>
          <w:right w:val="single" w:sz="8" w:space="0" w:color="B3FFFF" w:themeColor="accent5"/>
          <w:insideV w:val="single" w:sz="8" w:space="0" w:color="B3FFFF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C6F7E6" w:themeColor="accent6"/>
        <w:left w:val="single" w:sz="8" w:space="0" w:color="C6F7E6" w:themeColor="accent6"/>
        <w:bottom w:val="single" w:sz="8" w:space="0" w:color="C6F7E6" w:themeColor="accent6"/>
        <w:right w:val="single" w:sz="8" w:space="0" w:color="C6F7E6" w:themeColor="accent6"/>
        <w:insideH w:val="single" w:sz="8" w:space="0" w:color="C6F7E6" w:themeColor="accent6"/>
        <w:insideV w:val="single" w:sz="8" w:space="0" w:color="C6F7E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F7E6" w:themeColor="accent6"/>
          <w:left w:val="single" w:sz="8" w:space="0" w:color="C6F7E6" w:themeColor="accent6"/>
          <w:bottom w:val="single" w:sz="18" w:space="0" w:color="C6F7E6" w:themeColor="accent6"/>
          <w:right w:val="single" w:sz="8" w:space="0" w:color="C6F7E6" w:themeColor="accent6"/>
          <w:insideH w:val="nil"/>
          <w:insideV w:val="single" w:sz="8" w:space="0" w:color="C6F7E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6F7E6" w:themeColor="accent6"/>
          <w:left w:val="single" w:sz="8" w:space="0" w:color="C6F7E6" w:themeColor="accent6"/>
          <w:bottom w:val="single" w:sz="8" w:space="0" w:color="C6F7E6" w:themeColor="accent6"/>
          <w:right w:val="single" w:sz="8" w:space="0" w:color="C6F7E6" w:themeColor="accent6"/>
          <w:insideH w:val="nil"/>
          <w:insideV w:val="single" w:sz="8" w:space="0" w:color="C6F7E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6F7E6" w:themeColor="accent6"/>
          <w:left w:val="single" w:sz="8" w:space="0" w:color="C6F7E6" w:themeColor="accent6"/>
          <w:bottom w:val="single" w:sz="8" w:space="0" w:color="C6F7E6" w:themeColor="accent6"/>
          <w:right w:val="single" w:sz="8" w:space="0" w:color="C6F7E6" w:themeColor="accent6"/>
        </w:tcBorders>
      </w:tcPr>
    </w:tblStylePr>
    <w:tblStylePr w:type="band1Vert">
      <w:tblPr/>
      <w:tcPr>
        <w:tcBorders>
          <w:top w:val="single" w:sz="8" w:space="0" w:color="C6F7E6" w:themeColor="accent6"/>
          <w:left w:val="single" w:sz="8" w:space="0" w:color="C6F7E6" w:themeColor="accent6"/>
          <w:bottom w:val="single" w:sz="8" w:space="0" w:color="C6F7E6" w:themeColor="accent6"/>
          <w:right w:val="single" w:sz="8" w:space="0" w:color="C6F7E6" w:themeColor="accent6"/>
        </w:tcBorders>
        <w:shd w:val="clear" w:color="auto" w:fill="F0FDF8" w:themeFill="accent6" w:themeFillTint="3F"/>
      </w:tcPr>
    </w:tblStylePr>
    <w:tblStylePr w:type="band1Horz">
      <w:tblPr/>
      <w:tcPr>
        <w:tcBorders>
          <w:top w:val="single" w:sz="8" w:space="0" w:color="C6F7E6" w:themeColor="accent6"/>
          <w:left w:val="single" w:sz="8" w:space="0" w:color="C6F7E6" w:themeColor="accent6"/>
          <w:bottom w:val="single" w:sz="8" w:space="0" w:color="C6F7E6" w:themeColor="accent6"/>
          <w:right w:val="single" w:sz="8" w:space="0" w:color="C6F7E6" w:themeColor="accent6"/>
          <w:insideV w:val="single" w:sz="8" w:space="0" w:color="C6F7E6" w:themeColor="accent6"/>
        </w:tcBorders>
        <w:shd w:val="clear" w:color="auto" w:fill="F0FDF8" w:themeFill="accent6" w:themeFillTint="3F"/>
      </w:tcPr>
    </w:tblStylePr>
    <w:tblStylePr w:type="band2Horz">
      <w:tblPr/>
      <w:tcPr>
        <w:tcBorders>
          <w:top w:val="single" w:sz="8" w:space="0" w:color="C6F7E6" w:themeColor="accent6"/>
          <w:left w:val="single" w:sz="8" w:space="0" w:color="C6F7E6" w:themeColor="accent6"/>
          <w:bottom w:val="single" w:sz="8" w:space="0" w:color="C6F7E6" w:themeColor="accent6"/>
          <w:right w:val="single" w:sz="8" w:space="0" w:color="C6F7E6" w:themeColor="accent6"/>
          <w:insideV w:val="single" w:sz="8" w:space="0" w:color="C6F7E6" w:themeColor="accent6"/>
        </w:tcBorders>
      </w:tcPr>
    </w:tblStylePr>
  </w:style>
  <w:style w:type="table" w:styleId="Listaclara">
    <w:name w:val="Light List"/>
    <w:basedOn w:val="Tablanormal"/>
    <w:uiPriority w:val="6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F7BC" w:themeColor="accent1"/>
        <w:left w:val="single" w:sz="8" w:space="0" w:color="00F7BC" w:themeColor="accent1"/>
        <w:bottom w:val="single" w:sz="8" w:space="0" w:color="00F7BC" w:themeColor="accent1"/>
        <w:right w:val="single" w:sz="8" w:space="0" w:color="00F7B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F7B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7BC" w:themeColor="accent1"/>
          <w:left w:val="single" w:sz="8" w:space="0" w:color="00F7BC" w:themeColor="accent1"/>
          <w:bottom w:val="single" w:sz="8" w:space="0" w:color="00F7BC" w:themeColor="accent1"/>
          <w:right w:val="single" w:sz="8" w:space="0" w:color="00F7B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F7BC" w:themeColor="accent1"/>
          <w:left w:val="single" w:sz="8" w:space="0" w:color="00F7BC" w:themeColor="accent1"/>
          <w:bottom w:val="single" w:sz="8" w:space="0" w:color="00F7BC" w:themeColor="accent1"/>
          <w:right w:val="single" w:sz="8" w:space="0" w:color="00F7BC" w:themeColor="accent1"/>
        </w:tcBorders>
      </w:tcPr>
    </w:tblStylePr>
    <w:tblStylePr w:type="band1Horz">
      <w:tblPr/>
      <w:tcPr>
        <w:tcBorders>
          <w:top w:val="single" w:sz="8" w:space="0" w:color="00F7BC" w:themeColor="accent1"/>
          <w:left w:val="single" w:sz="8" w:space="0" w:color="00F7BC" w:themeColor="accent1"/>
          <w:bottom w:val="single" w:sz="8" w:space="0" w:color="00F7BC" w:themeColor="accent1"/>
          <w:right w:val="single" w:sz="8" w:space="0" w:color="00F7BC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DDDDDD" w:themeColor="accent2"/>
        <w:left w:val="single" w:sz="8" w:space="0" w:color="DDDDDD" w:themeColor="accent2"/>
        <w:bottom w:val="single" w:sz="8" w:space="0" w:color="DDDDDD" w:themeColor="accent2"/>
        <w:right w:val="single" w:sz="8" w:space="0" w:color="DDDDD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2"/>
          <w:left w:val="single" w:sz="8" w:space="0" w:color="DDDDDD" w:themeColor="accent2"/>
          <w:bottom w:val="single" w:sz="8" w:space="0" w:color="DDDDDD" w:themeColor="accent2"/>
          <w:right w:val="single" w:sz="8" w:space="0" w:color="DDDDD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2"/>
          <w:left w:val="single" w:sz="8" w:space="0" w:color="DDDDDD" w:themeColor="accent2"/>
          <w:bottom w:val="single" w:sz="8" w:space="0" w:color="DDDDDD" w:themeColor="accent2"/>
          <w:right w:val="single" w:sz="8" w:space="0" w:color="DDDDDD" w:themeColor="accent2"/>
        </w:tcBorders>
      </w:tcPr>
    </w:tblStylePr>
    <w:tblStylePr w:type="band1Horz">
      <w:tblPr/>
      <w:tcPr>
        <w:tcBorders>
          <w:top w:val="single" w:sz="8" w:space="0" w:color="DDDDDD" w:themeColor="accent2"/>
          <w:left w:val="single" w:sz="8" w:space="0" w:color="DDDDDD" w:themeColor="accent2"/>
          <w:bottom w:val="single" w:sz="8" w:space="0" w:color="DDDDDD" w:themeColor="accent2"/>
          <w:right w:val="single" w:sz="8" w:space="0" w:color="DDDDD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444444" w:themeColor="accent3"/>
        <w:left w:val="single" w:sz="8" w:space="0" w:color="444444" w:themeColor="accent3"/>
        <w:bottom w:val="single" w:sz="8" w:space="0" w:color="444444" w:themeColor="accent3"/>
        <w:right w:val="single" w:sz="8" w:space="0" w:color="44444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44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4444" w:themeColor="accent3"/>
          <w:left w:val="single" w:sz="8" w:space="0" w:color="444444" w:themeColor="accent3"/>
          <w:bottom w:val="single" w:sz="8" w:space="0" w:color="444444" w:themeColor="accent3"/>
          <w:right w:val="single" w:sz="8" w:space="0" w:color="4444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4444" w:themeColor="accent3"/>
          <w:left w:val="single" w:sz="8" w:space="0" w:color="444444" w:themeColor="accent3"/>
          <w:bottom w:val="single" w:sz="8" w:space="0" w:color="444444" w:themeColor="accent3"/>
          <w:right w:val="single" w:sz="8" w:space="0" w:color="444444" w:themeColor="accent3"/>
        </w:tcBorders>
      </w:tcPr>
    </w:tblStylePr>
    <w:tblStylePr w:type="band1Horz">
      <w:tblPr/>
      <w:tcPr>
        <w:tcBorders>
          <w:top w:val="single" w:sz="8" w:space="0" w:color="444444" w:themeColor="accent3"/>
          <w:left w:val="single" w:sz="8" w:space="0" w:color="444444" w:themeColor="accent3"/>
          <w:bottom w:val="single" w:sz="8" w:space="0" w:color="444444" w:themeColor="accent3"/>
          <w:right w:val="single" w:sz="8" w:space="0" w:color="444444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7F00" w:themeColor="accent4"/>
        <w:left w:val="single" w:sz="8" w:space="0" w:color="FF7F00" w:themeColor="accent4"/>
        <w:bottom w:val="single" w:sz="8" w:space="0" w:color="FF7F00" w:themeColor="accent4"/>
        <w:right w:val="single" w:sz="8" w:space="0" w:color="FF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F00" w:themeColor="accent4"/>
          <w:left w:val="single" w:sz="8" w:space="0" w:color="FF7F00" w:themeColor="accent4"/>
          <w:bottom w:val="single" w:sz="8" w:space="0" w:color="FF7F00" w:themeColor="accent4"/>
          <w:right w:val="single" w:sz="8" w:space="0" w:color="FF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F00" w:themeColor="accent4"/>
          <w:left w:val="single" w:sz="8" w:space="0" w:color="FF7F00" w:themeColor="accent4"/>
          <w:bottom w:val="single" w:sz="8" w:space="0" w:color="FF7F00" w:themeColor="accent4"/>
          <w:right w:val="single" w:sz="8" w:space="0" w:color="FF7F00" w:themeColor="accent4"/>
        </w:tcBorders>
      </w:tcPr>
    </w:tblStylePr>
    <w:tblStylePr w:type="band1Horz">
      <w:tblPr/>
      <w:tcPr>
        <w:tcBorders>
          <w:top w:val="single" w:sz="8" w:space="0" w:color="FF7F00" w:themeColor="accent4"/>
          <w:left w:val="single" w:sz="8" w:space="0" w:color="FF7F00" w:themeColor="accent4"/>
          <w:bottom w:val="single" w:sz="8" w:space="0" w:color="FF7F00" w:themeColor="accent4"/>
          <w:right w:val="single" w:sz="8" w:space="0" w:color="FF7F00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B3FFFF" w:themeColor="accent5"/>
        <w:left w:val="single" w:sz="8" w:space="0" w:color="B3FFFF" w:themeColor="accent5"/>
        <w:bottom w:val="single" w:sz="8" w:space="0" w:color="B3FFFF" w:themeColor="accent5"/>
        <w:right w:val="single" w:sz="8" w:space="0" w:color="B3FF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3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FFFF" w:themeColor="accent5"/>
          <w:left w:val="single" w:sz="8" w:space="0" w:color="B3FFFF" w:themeColor="accent5"/>
          <w:bottom w:val="single" w:sz="8" w:space="0" w:color="B3FFFF" w:themeColor="accent5"/>
          <w:right w:val="single" w:sz="8" w:space="0" w:color="B3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3FFFF" w:themeColor="accent5"/>
          <w:left w:val="single" w:sz="8" w:space="0" w:color="B3FFFF" w:themeColor="accent5"/>
          <w:bottom w:val="single" w:sz="8" w:space="0" w:color="B3FFFF" w:themeColor="accent5"/>
          <w:right w:val="single" w:sz="8" w:space="0" w:color="B3FFFF" w:themeColor="accent5"/>
        </w:tcBorders>
      </w:tcPr>
    </w:tblStylePr>
    <w:tblStylePr w:type="band1Horz">
      <w:tblPr/>
      <w:tcPr>
        <w:tcBorders>
          <w:top w:val="single" w:sz="8" w:space="0" w:color="B3FFFF" w:themeColor="accent5"/>
          <w:left w:val="single" w:sz="8" w:space="0" w:color="B3FFFF" w:themeColor="accent5"/>
          <w:bottom w:val="single" w:sz="8" w:space="0" w:color="B3FFFF" w:themeColor="accent5"/>
          <w:right w:val="single" w:sz="8" w:space="0" w:color="B3FFFF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C6F7E6" w:themeColor="accent6"/>
        <w:left w:val="single" w:sz="8" w:space="0" w:color="C6F7E6" w:themeColor="accent6"/>
        <w:bottom w:val="single" w:sz="8" w:space="0" w:color="C6F7E6" w:themeColor="accent6"/>
        <w:right w:val="single" w:sz="8" w:space="0" w:color="C6F7E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6F7E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F7E6" w:themeColor="accent6"/>
          <w:left w:val="single" w:sz="8" w:space="0" w:color="C6F7E6" w:themeColor="accent6"/>
          <w:bottom w:val="single" w:sz="8" w:space="0" w:color="C6F7E6" w:themeColor="accent6"/>
          <w:right w:val="single" w:sz="8" w:space="0" w:color="C6F7E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6F7E6" w:themeColor="accent6"/>
          <w:left w:val="single" w:sz="8" w:space="0" w:color="C6F7E6" w:themeColor="accent6"/>
          <w:bottom w:val="single" w:sz="8" w:space="0" w:color="C6F7E6" w:themeColor="accent6"/>
          <w:right w:val="single" w:sz="8" w:space="0" w:color="C6F7E6" w:themeColor="accent6"/>
        </w:tcBorders>
      </w:tcPr>
    </w:tblStylePr>
    <w:tblStylePr w:type="band1Horz">
      <w:tblPr/>
      <w:tcPr>
        <w:tcBorders>
          <w:top w:val="single" w:sz="8" w:space="0" w:color="C6F7E6" w:themeColor="accent6"/>
          <w:left w:val="single" w:sz="8" w:space="0" w:color="C6F7E6" w:themeColor="accent6"/>
          <w:bottom w:val="single" w:sz="8" w:space="0" w:color="C6F7E6" w:themeColor="accent6"/>
          <w:right w:val="single" w:sz="8" w:space="0" w:color="C6F7E6" w:themeColor="accent6"/>
        </w:tcBorders>
      </w:tcPr>
    </w:tblStylePr>
  </w:style>
  <w:style w:type="table" w:styleId="Sombreadoclaro">
    <w:name w:val="Light Shading"/>
    <w:basedOn w:val="Tablanormal"/>
    <w:uiPriority w:val="6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 w:themeShade="BF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B98C" w:themeColor="accent1" w:themeShade="BF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F7BC" w:themeColor="accent1"/>
        <w:bottom w:val="single" w:sz="8" w:space="0" w:color="00F7B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7BC" w:themeColor="accent1"/>
          <w:left w:val="nil"/>
          <w:bottom w:val="single" w:sz="8" w:space="0" w:color="00F7B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7BC" w:themeColor="accent1"/>
          <w:left w:val="nil"/>
          <w:bottom w:val="single" w:sz="8" w:space="0" w:color="00F7B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FF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FFEF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A5A5A5" w:themeColor="accent2" w:themeShade="BF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DDDDDD" w:themeColor="accent2"/>
        <w:bottom w:val="single" w:sz="8" w:space="0" w:color="DDDDD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2"/>
          <w:left w:val="nil"/>
          <w:bottom w:val="single" w:sz="8" w:space="0" w:color="DDDDD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2"/>
          <w:left w:val="nil"/>
          <w:bottom w:val="single" w:sz="8" w:space="0" w:color="DDDDD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323232" w:themeColor="accent3" w:themeShade="BF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444444" w:themeColor="accent3"/>
        <w:bottom w:val="single" w:sz="8" w:space="0" w:color="44444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444" w:themeColor="accent3"/>
          <w:left w:val="nil"/>
          <w:bottom w:val="single" w:sz="8" w:space="0" w:color="44444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4444" w:themeColor="accent3"/>
          <w:left w:val="nil"/>
          <w:bottom w:val="single" w:sz="8" w:space="0" w:color="44444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0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0D0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BF5F00" w:themeColor="accent4" w:themeShade="BF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7F00" w:themeColor="accent4"/>
        <w:bottom w:val="single" w:sz="8" w:space="0" w:color="FF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F00" w:themeColor="accent4"/>
          <w:left w:val="nil"/>
          <w:bottom w:val="single" w:sz="8" w:space="0" w:color="FF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F00" w:themeColor="accent4"/>
          <w:left w:val="nil"/>
          <w:bottom w:val="single" w:sz="8" w:space="0" w:color="FF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46FFFF" w:themeColor="accent5" w:themeShade="BF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B3FFFF" w:themeColor="accent5"/>
        <w:bottom w:val="single" w:sz="8" w:space="0" w:color="B3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FFFF" w:themeColor="accent5"/>
          <w:left w:val="nil"/>
          <w:bottom w:val="single" w:sz="8" w:space="0" w:color="B3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FFFF" w:themeColor="accent5"/>
          <w:left w:val="nil"/>
          <w:bottom w:val="single" w:sz="8" w:space="0" w:color="B3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FFF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63E9BA" w:themeColor="accent6" w:themeShade="BF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C6F7E6" w:themeColor="accent6"/>
        <w:bottom w:val="single" w:sz="8" w:space="0" w:color="C6F7E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F7E6" w:themeColor="accent6"/>
          <w:left w:val="nil"/>
          <w:bottom w:val="single" w:sz="8" w:space="0" w:color="C6F7E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6F7E6" w:themeColor="accent6"/>
          <w:left w:val="nil"/>
          <w:bottom w:val="single" w:sz="8" w:space="0" w:color="C6F7E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DF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FDF8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F26F4D"/>
  </w:style>
  <w:style w:type="paragraph" w:styleId="Lista">
    <w:name w:val="List"/>
    <w:basedOn w:val="Normal"/>
    <w:uiPriority w:val="99"/>
    <w:semiHidden/>
    <w:unhideWhenUsed/>
    <w:rsid w:val="00F26F4D"/>
    <w:pPr>
      <w:spacing w:before="40" w:after="160" w:line="288" w:lineRule="auto"/>
      <w:ind w:left="360" w:hanging="36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2">
    <w:name w:val="List 2"/>
    <w:basedOn w:val="Normal"/>
    <w:uiPriority w:val="99"/>
    <w:semiHidden/>
    <w:unhideWhenUsed/>
    <w:rsid w:val="00F26F4D"/>
    <w:pPr>
      <w:spacing w:before="40" w:after="160" w:line="288" w:lineRule="auto"/>
      <w:ind w:left="720" w:hanging="36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3">
    <w:name w:val="List 3"/>
    <w:basedOn w:val="Normal"/>
    <w:uiPriority w:val="99"/>
    <w:semiHidden/>
    <w:unhideWhenUsed/>
    <w:rsid w:val="00F26F4D"/>
    <w:pPr>
      <w:spacing w:before="40" w:after="160" w:line="288" w:lineRule="auto"/>
      <w:ind w:left="1080" w:hanging="36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4">
    <w:name w:val="List 4"/>
    <w:basedOn w:val="Normal"/>
    <w:uiPriority w:val="99"/>
    <w:semiHidden/>
    <w:unhideWhenUsed/>
    <w:rsid w:val="00F26F4D"/>
    <w:pPr>
      <w:spacing w:before="40" w:after="160" w:line="288" w:lineRule="auto"/>
      <w:ind w:left="1440" w:hanging="36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5">
    <w:name w:val="List 5"/>
    <w:basedOn w:val="Normal"/>
    <w:uiPriority w:val="99"/>
    <w:semiHidden/>
    <w:unhideWhenUsed/>
    <w:rsid w:val="00F26F4D"/>
    <w:pPr>
      <w:spacing w:before="40" w:after="160" w:line="288" w:lineRule="auto"/>
      <w:ind w:left="1800" w:hanging="36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convietas">
    <w:name w:val="List Bullet"/>
    <w:basedOn w:val="Normal"/>
    <w:uiPriority w:val="1"/>
    <w:unhideWhenUsed/>
    <w:qFormat/>
    <w:rsid w:val="00065F4C"/>
    <w:pPr>
      <w:numPr>
        <w:numId w:val="2"/>
      </w:numPr>
      <w:spacing w:before="40" w:after="40" w:line="288" w:lineRule="auto"/>
      <w:ind w:left="0" w:firstLine="0"/>
      <w:jc w:val="left"/>
    </w:pPr>
    <w:rPr>
      <w:rFonts w:eastAsiaTheme="minorHAnsi" w:cstheme="minorBidi"/>
      <w:kern w:val="20"/>
      <w:lang w:eastAsia="ja-JP"/>
    </w:rPr>
  </w:style>
  <w:style w:type="paragraph" w:styleId="Listaconvietas2">
    <w:name w:val="List Bullet 2"/>
    <w:basedOn w:val="Normal"/>
    <w:uiPriority w:val="99"/>
    <w:semiHidden/>
    <w:unhideWhenUsed/>
    <w:rsid w:val="00F26F4D"/>
    <w:pPr>
      <w:numPr>
        <w:numId w:val="3"/>
      </w:numPr>
      <w:tabs>
        <w:tab w:val="clear" w:pos="720"/>
      </w:tabs>
      <w:spacing w:before="40" w:after="160" w:line="288" w:lineRule="auto"/>
      <w:ind w:left="0" w:firstLine="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convietas3">
    <w:name w:val="List Bullet 3"/>
    <w:basedOn w:val="Normal"/>
    <w:uiPriority w:val="99"/>
    <w:semiHidden/>
    <w:unhideWhenUsed/>
    <w:rsid w:val="00F26F4D"/>
    <w:pPr>
      <w:numPr>
        <w:numId w:val="4"/>
      </w:numPr>
      <w:tabs>
        <w:tab w:val="clear" w:pos="1080"/>
      </w:tabs>
      <w:spacing w:before="40" w:after="160" w:line="288" w:lineRule="auto"/>
      <w:ind w:left="0" w:firstLine="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convietas4">
    <w:name w:val="List Bullet 4"/>
    <w:basedOn w:val="Normal"/>
    <w:uiPriority w:val="99"/>
    <w:semiHidden/>
    <w:unhideWhenUsed/>
    <w:rsid w:val="00F26F4D"/>
    <w:pPr>
      <w:numPr>
        <w:numId w:val="5"/>
      </w:numPr>
      <w:tabs>
        <w:tab w:val="clear" w:pos="1440"/>
      </w:tabs>
      <w:spacing w:before="40" w:after="160" w:line="288" w:lineRule="auto"/>
      <w:ind w:left="0" w:firstLine="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F26F4D"/>
    <w:pPr>
      <w:numPr>
        <w:numId w:val="6"/>
      </w:numPr>
      <w:tabs>
        <w:tab w:val="clear" w:pos="2083"/>
      </w:tabs>
      <w:spacing w:before="40" w:after="160" w:line="288" w:lineRule="auto"/>
      <w:ind w:left="0" w:firstLine="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Continuarlista">
    <w:name w:val="List Continue"/>
    <w:basedOn w:val="Normal"/>
    <w:uiPriority w:val="99"/>
    <w:semiHidden/>
    <w:unhideWhenUsed/>
    <w:rsid w:val="00F26F4D"/>
    <w:pPr>
      <w:spacing w:before="40" w:after="120" w:line="288" w:lineRule="auto"/>
      <w:ind w:left="36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Continuarlista2">
    <w:name w:val="List Continue 2"/>
    <w:basedOn w:val="Normal"/>
    <w:uiPriority w:val="99"/>
    <w:semiHidden/>
    <w:unhideWhenUsed/>
    <w:rsid w:val="00F26F4D"/>
    <w:pPr>
      <w:spacing w:before="40" w:after="120" w:line="288" w:lineRule="auto"/>
      <w:ind w:left="72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Continuarlista3">
    <w:name w:val="List Continue 3"/>
    <w:basedOn w:val="Normal"/>
    <w:uiPriority w:val="99"/>
    <w:semiHidden/>
    <w:unhideWhenUsed/>
    <w:rsid w:val="00F26F4D"/>
    <w:pPr>
      <w:spacing w:before="40" w:after="120" w:line="288" w:lineRule="auto"/>
      <w:ind w:left="108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Continuarlista4">
    <w:name w:val="List Continue 4"/>
    <w:basedOn w:val="Normal"/>
    <w:uiPriority w:val="99"/>
    <w:semiHidden/>
    <w:unhideWhenUsed/>
    <w:rsid w:val="00F26F4D"/>
    <w:pPr>
      <w:spacing w:before="40" w:after="120" w:line="288" w:lineRule="auto"/>
      <w:ind w:left="144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Continuarlista5">
    <w:name w:val="List Continue 5"/>
    <w:basedOn w:val="Normal"/>
    <w:uiPriority w:val="99"/>
    <w:semiHidden/>
    <w:unhideWhenUsed/>
    <w:rsid w:val="00F26F4D"/>
    <w:pPr>
      <w:spacing w:before="40" w:after="120" w:line="288" w:lineRule="auto"/>
      <w:ind w:left="180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connmeros">
    <w:name w:val="List Number"/>
    <w:basedOn w:val="Normal"/>
    <w:uiPriority w:val="1"/>
    <w:unhideWhenUsed/>
    <w:qFormat/>
    <w:rsid w:val="00065F4C"/>
    <w:pPr>
      <w:numPr>
        <w:numId w:val="8"/>
      </w:numPr>
      <w:spacing w:before="40" w:after="160" w:line="288" w:lineRule="auto"/>
      <w:ind w:left="0" w:firstLine="0"/>
      <w:contextualSpacing/>
      <w:jc w:val="left"/>
    </w:pPr>
    <w:rPr>
      <w:rFonts w:eastAsiaTheme="minorHAnsi" w:cstheme="minorBidi"/>
      <w:kern w:val="20"/>
      <w:lang w:eastAsia="ja-JP"/>
    </w:rPr>
  </w:style>
  <w:style w:type="paragraph" w:styleId="Listaconnmeros2">
    <w:name w:val="List Number 2"/>
    <w:basedOn w:val="Normal"/>
    <w:uiPriority w:val="1"/>
    <w:unhideWhenUsed/>
    <w:qFormat/>
    <w:rsid w:val="00065F4C"/>
    <w:pPr>
      <w:numPr>
        <w:ilvl w:val="1"/>
        <w:numId w:val="8"/>
      </w:numPr>
      <w:spacing w:before="40" w:after="160" w:line="288" w:lineRule="auto"/>
      <w:ind w:left="0" w:firstLine="0"/>
      <w:contextualSpacing/>
      <w:jc w:val="left"/>
    </w:pPr>
    <w:rPr>
      <w:rFonts w:eastAsiaTheme="minorHAnsi" w:cstheme="minorBidi"/>
      <w:kern w:val="20"/>
      <w:lang w:eastAsia="ja-JP"/>
    </w:rPr>
  </w:style>
  <w:style w:type="paragraph" w:styleId="Listaconnmeros3">
    <w:name w:val="List Number 3"/>
    <w:basedOn w:val="Normal"/>
    <w:uiPriority w:val="18"/>
    <w:unhideWhenUsed/>
    <w:qFormat/>
    <w:rsid w:val="00F26F4D"/>
    <w:pPr>
      <w:numPr>
        <w:ilvl w:val="2"/>
        <w:numId w:val="8"/>
      </w:numPr>
      <w:spacing w:before="40" w:after="160" w:line="288" w:lineRule="auto"/>
      <w:ind w:left="0" w:firstLine="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connmeros4">
    <w:name w:val="List Number 4"/>
    <w:basedOn w:val="Normal"/>
    <w:uiPriority w:val="18"/>
    <w:semiHidden/>
    <w:unhideWhenUsed/>
    <w:rsid w:val="00F26F4D"/>
    <w:pPr>
      <w:numPr>
        <w:ilvl w:val="3"/>
        <w:numId w:val="8"/>
      </w:numPr>
      <w:spacing w:before="40" w:after="160" w:line="288" w:lineRule="auto"/>
      <w:ind w:left="0" w:firstLine="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Listaconnmeros5">
    <w:name w:val="List Number 5"/>
    <w:basedOn w:val="Normal"/>
    <w:uiPriority w:val="18"/>
    <w:semiHidden/>
    <w:unhideWhenUsed/>
    <w:rsid w:val="00F26F4D"/>
    <w:pPr>
      <w:numPr>
        <w:ilvl w:val="4"/>
        <w:numId w:val="8"/>
      </w:numPr>
      <w:spacing w:before="40" w:after="160" w:line="288" w:lineRule="auto"/>
      <w:ind w:left="0" w:firstLine="0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Prrafodelista">
    <w:name w:val="List Paragraph"/>
    <w:aliases w:val="0- Pie de página,Lista sin Numerar,Párrafo sin sangría,UTE Lista con guiones sin numerar"/>
    <w:basedOn w:val="Normal"/>
    <w:link w:val="PrrafodelistaCar"/>
    <w:uiPriority w:val="34"/>
    <w:unhideWhenUsed/>
    <w:qFormat/>
    <w:rsid w:val="00F45533"/>
    <w:pPr>
      <w:spacing w:before="40" w:after="160" w:line="288" w:lineRule="auto"/>
      <w:ind w:left="720"/>
      <w:contextualSpacing/>
      <w:jc w:val="left"/>
    </w:pPr>
    <w:rPr>
      <w:rFonts w:eastAsiaTheme="minorHAnsi" w:cstheme="minorBidi"/>
      <w:kern w:val="20"/>
      <w:lang w:eastAsia="ja-JP"/>
    </w:rPr>
  </w:style>
  <w:style w:type="paragraph" w:styleId="Textomacro">
    <w:name w:val="macro"/>
    <w:link w:val="TextomacroCar"/>
    <w:uiPriority w:val="99"/>
    <w:semiHidden/>
    <w:unhideWhenUsed/>
    <w:rsid w:val="00F26F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40" w:after="0" w:line="300" w:lineRule="auto"/>
      <w:jc w:val="left"/>
    </w:pPr>
    <w:rPr>
      <w:rFonts w:ascii="Consolas" w:eastAsiaTheme="minorHAnsi" w:hAnsi="Consolas" w:cs="Consolas"/>
      <w:kern w:val="20"/>
      <w:sz w:val="22"/>
      <w:lang w:eastAsia="ja-JP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F26F4D"/>
    <w:rPr>
      <w:rFonts w:ascii="Consolas" w:eastAsiaTheme="minorHAnsi" w:hAnsi="Consolas" w:cs="Consolas"/>
      <w:kern w:val="20"/>
      <w:sz w:val="22"/>
      <w:lang w:eastAsia="ja-JP"/>
    </w:rPr>
  </w:style>
  <w:style w:type="table" w:styleId="Cuadrculamedia1">
    <w:name w:val="Medium Grid 1"/>
    <w:basedOn w:val="Tablanormal"/>
    <w:uiPriority w:val="67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3AFFCF" w:themeColor="accent1" w:themeTint="BF"/>
        <w:left w:val="single" w:sz="8" w:space="0" w:color="3AFFCF" w:themeColor="accent1" w:themeTint="BF"/>
        <w:bottom w:val="single" w:sz="8" w:space="0" w:color="3AFFCF" w:themeColor="accent1" w:themeTint="BF"/>
        <w:right w:val="single" w:sz="8" w:space="0" w:color="3AFFCF" w:themeColor="accent1" w:themeTint="BF"/>
        <w:insideH w:val="single" w:sz="8" w:space="0" w:color="3AFFCF" w:themeColor="accent1" w:themeTint="BF"/>
        <w:insideV w:val="single" w:sz="8" w:space="0" w:color="3AFFCF" w:themeColor="accent1" w:themeTint="BF"/>
      </w:tblBorders>
    </w:tblPr>
    <w:tcPr>
      <w:shd w:val="clear" w:color="auto" w:fill="BEFF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AFF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CFFDF" w:themeFill="accent1" w:themeFillTint="7F"/>
      </w:tcPr>
    </w:tblStylePr>
    <w:tblStylePr w:type="band1Horz">
      <w:tblPr/>
      <w:tcPr>
        <w:shd w:val="clear" w:color="auto" w:fill="7CFFDF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E5E5E5" w:themeColor="accent2" w:themeTint="BF"/>
        <w:left w:val="single" w:sz="8" w:space="0" w:color="E5E5E5" w:themeColor="accent2" w:themeTint="BF"/>
        <w:bottom w:val="single" w:sz="8" w:space="0" w:color="E5E5E5" w:themeColor="accent2" w:themeTint="BF"/>
        <w:right w:val="single" w:sz="8" w:space="0" w:color="E5E5E5" w:themeColor="accent2" w:themeTint="BF"/>
        <w:insideH w:val="single" w:sz="8" w:space="0" w:color="E5E5E5" w:themeColor="accent2" w:themeTint="BF"/>
        <w:insideV w:val="single" w:sz="8" w:space="0" w:color="E5E5E5" w:themeColor="accent2" w:themeTint="BF"/>
      </w:tblBorders>
    </w:tblPr>
    <w:tcPr>
      <w:shd w:val="clear" w:color="auto" w:fill="F6F6F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2" w:themeFillTint="7F"/>
      </w:tcPr>
    </w:tblStylePr>
    <w:tblStylePr w:type="band1Horz">
      <w:tblPr/>
      <w:tcPr>
        <w:shd w:val="clear" w:color="auto" w:fill="EEEEEE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727272" w:themeColor="accent3" w:themeTint="BF"/>
        <w:left w:val="single" w:sz="8" w:space="0" w:color="727272" w:themeColor="accent3" w:themeTint="BF"/>
        <w:bottom w:val="single" w:sz="8" w:space="0" w:color="727272" w:themeColor="accent3" w:themeTint="BF"/>
        <w:right w:val="single" w:sz="8" w:space="0" w:color="727272" w:themeColor="accent3" w:themeTint="BF"/>
        <w:insideH w:val="single" w:sz="8" w:space="0" w:color="727272" w:themeColor="accent3" w:themeTint="BF"/>
        <w:insideV w:val="single" w:sz="8" w:space="0" w:color="727272" w:themeColor="accent3" w:themeTint="BF"/>
      </w:tblBorders>
    </w:tblPr>
    <w:tcPr>
      <w:shd w:val="clear" w:color="auto" w:fill="D0D0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727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A1A1" w:themeFill="accent3" w:themeFillTint="7F"/>
      </w:tcPr>
    </w:tblStylePr>
    <w:tblStylePr w:type="band1Horz">
      <w:tblPr/>
      <w:tcPr>
        <w:shd w:val="clear" w:color="auto" w:fill="A1A1A1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9F40" w:themeColor="accent4" w:themeTint="BF"/>
        <w:left w:val="single" w:sz="8" w:space="0" w:color="FF9F40" w:themeColor="accent4" w:themeTint="BF"/>
        <w:bottom w:val="single" w:sz="8" w:space="0" w:color="FF9F40" w:themeColor="accent4" w:themeTint="BF"/>
        <w:right w:val="single" w:sz="8" w:space="0" w:color="FF9F40" w:themeColor="accent4" w:themeTint="BF"/>
        <w:insideH w:val="single" w:sz="8" w:space="0" w:color="FF9F40" w:themeColor="accent4" w:themeTint="BF"/>
        <w:insideV w:val="single" w:sz="8" w:space="0" w:color="FF9F40" w:themeColor="accent4" w:themeTint="BF"/>
      </w:tblBorders>
    </w:tblPr>
    <w:tcPr>
      <w:shd w:val="clear" w:color="auto" w:fill="FFD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80" w:themeFill="accent4" w:themeFillTint="7F"/>
      </w:tcPr>
    </w:tblStylePr>
    <w:tblStylePr w:type="band1Horz">
      <w:tblPr/>
      <w:tcPr>
        <w:shd w:val="clear" w:color="auto" w:fill="FFB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C6FFFF" w:themeColor="accent5" w:themeTint="BF"/>
        <w:left w:val="single" w:sz="8" w:space="0" w:color="C6FFFF" w:themeColor="accent5" w:themeTint="BF"/>
        <w:bottom w:val="single" w:sz="8" w:space="0" w:color="C6FFFF" w:themeColor="accent5" w:themeTint="BF"/>
        <w:right w:val="single" w:sz="8" w:space="0" w:color="C6FFFF" w:themeColor="accent5" w:themeTint="BF"/>
        <w:insideH w:val="single" w:sz="8" w:space="0" w:color="C6FFFF" w:themeColor="accent5" w:themeTint="BF"/>
        <w:insideV w:val="single" w:sz="8" w:space="0" w:color="C6FFFF" w:themeColor="accent5" w:themeTint="BF"/>
      </w:tblBorders>
    </w:tblPr>
    <w:tcPr>
      <w:shd w:val="clear" w:color="auto" w:fill="ECFF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FF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FFF" w:themeFill="accent5" w:themeFillTint="7F"/>
      </w:tcPr>
    </w:tblStylePr>
    <w:tblStylePr w:type="band1Horz">
      <w:tblPr/>
      <w:tcPr>
        <w:shd w:val="clear" w:color="auto" w:fill="D9FFFF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D4F9EC" w:themeColor="accent6" w:themeTint="BF"/>
        <w:left w:val="single" w:sz="8" w:space="0" w:color="D4F9EC" w:themeColor="accent6" w:themeTint="BF"/>
        <w:bottom w:val="single" w:sz="8" w:space="0" w:color="D4F9EC" w:themeColor="accent6" w:themeTint="BF"/>
        <w:right w:val="single" w:sz="8" w:space="0" w:color="D4F9EC" w:themeColor="accent6" w:themeTint="BF"/>
        <w:insideH w:val="single" w:sz="8" w:space="0" w:color="D4F9EC" w:themeColor="accent6" w:themeTint="BF"/>
        <w:insideV w:val="single" w:sz="8" w:space="0" w:color="D4F9EC" w:themeColor="accent6" w:themeTint="BF"/>
      </w:tblBorders>
    </w:tblPr>
    <w:tcPr>
      <w:shd w:val="clear" w:color="auto" w:fill="F0FDF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4F9E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BF2" w:themeFill="accent6" w:themeFillTint="7F"/>
      </w:tcPr>
    </w:tblStylePr>
    <w:tblStylePr w:type="band1Horz">
      <w:tblPr/>
      <w:tcPr>
        <w:shd w:val="clear" w:color="auto" w:fill="E2FBF2" w:themeFill="accent6" w:themeFillTint="7F"/>
      </w:tcPr>
    </w:tblStylePr>
  </w:style>
  <w:style w:type="table" w:styleId="Cuadrculamedia2">
    <w:name w:val="Medium Grid 2"/>
    <w:basedOn w:val="Tablanormal"/>
    <w:uiPriority w:val="68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F7BC" w:themeColor="accent1"/>
        <w:left w:val="single" w:sz="8" w:space="0" w:color="00F7BC" w:themeColor="accent1"/>
        <w:bottom w:val="single" w:sz="8" w:space="0" w:color="00F7BC" w:themeColor="accent1"/>
        <w:right w:val="single" w:sz="8" w:space="0" w:color="00F7BC" w:themeColor="accent1"/>
        <w:insideH w:val="single" w:sz="8" w:space="0" w:color="00F7BC" w:themeColor="accent1"/>
        <w:insideV w:val="single" w:sz="8" w:space="0" w:color="00F7BC" w:themeColor="accent1"/>
      </w:tblBorders>
    </w:tblPr>
    <w:tcPr>
      <w:shd w:val="clear" w:color="auto" w:fill="BEFF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F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FF2" w:themeFill="accent1" w:themeFillTint="33"/>
      </w:tcPr>
    </w:tblStylePr>
    <w:tblStylePr w:type="band1Vert">
      <w:tblPr/>
      <w:tcPr>
        <w:shd w:val="clear" w:color="auto" w:fill="7CFFDF" w:themeFill="accent1" w:themeFillTint="7F"/>
      </w:tcPr>
    </w:tblStylePr>
    <w:tblStylePr w:type="band1Horz">
      <w:tblPr/>
      <w:tcPr>
        <w:tcBorders>
          <w:insideH w:val="single" w:sz="6" w:space="0" w:color="00F7BC" w:themeColor="accent1"/>
          <w:insideV w:val="single" w:sz="6" w:space="0" w:color="00F7BC" w:themeColor="accent1"/>
        </w:tcBorders>
        <w:shd w:val="clear" w:color="auto" w:fill="7CFF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DDDDDD" w:themeColor="accent2"/>
        <w:left w:val="single" w:sz="8" w:space="0" w:color="DDDDDD" w:themeColor="accent2"/>
        <w:bottom w:val="single" w:sz="8" w:space="0" w:color="DDDDDD" w:themeColor="accent2"/>
        <w:right w:val="single" w:sz="8" w:space="0" w:color="DDDDDD" w:themeColor="accent2"/>
        <w:insideH w:val="single" w:sz="8" w:space="0" w:color="DDDDDD" w:themeColor="accent2"/>
        <w:insideV w:val="single" w:sz="8" w:space="0" w:color="DDDDDD" w:themeColor="accent2"/>
      </w:tblBorders>
    </w:tblPr>
    <w:tcPr>
      <w:shd w:val="clear" w:color="auto" w:fill="F6F6F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2" w:themeFillTint="33"/>
      </w:tcPr>
    </w:tblStylePr>
    <w:tblStylePr w:type="band1Vert">
      <w:tblPr/>
      <w:tcPr>
        <w:shd w:val="clear" w:color="auto" w:fill="EEEEEE" w:themeFill="accent2" w:themeFillTint="7F"/>
      </w:tcPr>
    </w:tblStylePr>
    <w:tblStylePr w:type="band1Horz">
      <w:tblPr/>
      <w:tcPr>
        <w:tcBorders>
          <w:insideH w:val="single" w:sz="6" w:space="0" w:color="DDDDDD" w:themeColor="accent2"/>
          <w:insideV w:val="single" w:sz="6" w:space="0" w:color="DDDDDD" w:themeColor="accent2"/>
        </w:tcBorders>
        <w:shd w:val="clear" w:color="auto" w:fill="EEEEE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444444" w:themeColor="accent3"/>
        <w:left w:val="single" w:sz="8" w:space="0" w:color="444444" w:themeColor="accent3"/>
        <w:bottom w:val="single" w:sz="8" w:space="0" w:color="444444" w:themeColor="accent3"/>
        <w:right w:val="single" w:sz="8" w:space="0" w:color="444444" w:themeColor="accent3"/>
        <w:insideH w:val="single" w:sz="8" w:space="0" w:color="444444" w:themeColor="accent3"/>
        <w:insideV w:val="single" w:sz="8" w:space="0" w:color="444444" w:themeColor="accent3"/>
      </w:tblBorders>
    </w:tblPr>
    <w:tcPr>
      <w:shd w:val="clear" w:color="auto" w:fill="D0D0D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CECE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3" w:themeFillTint="33"/>
      </w:tcPr>
    </w:tblStylePr>
    <w:tblStylePr w:type="band1Vert">
      <w:tblPr/>
      <w:tcPr>
        <w:shd w:val="clear" w:color="auto" w:fill="A1A1A1" w:themeFill="accent3" w:themeFillTint="7F"/>
      </w:tcPr>
    </w:tblStylePr>
    <w:tblStylePr w:type="band1Horz">
      <w:tblPr/>
      <w:tcPr>
        <w:tcBorders>
          <w:insideH w:val="single" w:sz="6" w:space="0" w:color="444444" w:themeColor="accent3"/>
          <w:insideV w:val="single" w:sz="6" w:space="0" w:color="444444" w:themeColor="accent3"/>
        </w:tcBorders>
        <w:shd w:val="clear" w:color="auto" w:fill="A1A1A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7F00" w:themeColor="accent4"/>
        <w:left w:val="single" w:sz="8" w:space="0" w:color="FF7F00" w:themeColor="accent4"/>
        <w:bottom w:val="single" w:sz="8" w:space="0" w:color="FF7F00" w:themeColor="accent4"/>
        <w:right w:val="single" w:sz="8" w:space="0" w:color="FF7F00" w:themeColor="accent4"/>
        <w:insideH w:val="single" w:sz="8" w:space="0" w:color="FF7F00" w:themeColor="accent4"/>
        <w:insideV w:val="single" w:sz="8" w:space="0" w:color="FF7F00" w:themeColor="accent4"/>
      </w:tblBorders>
    </w:tblPr>
    <w:tcPr>
      <w:shd w:val="clear" w:color="auto" w:fill="FFD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C" w:themeFill="accent4" w:themeFillTint="33"/>
      </w:tcPr>
    </w:tblStylePr>
    <w:tblStylePr w:type="band1Vert">
      <w:tblPr/>
      <w:tcPr>
        <w:shd w:val="clear" w:color="auto" w:fill="FFBF80" w:themeFill="accent4" w:themeFillTint="7F"/>
      </w:tcPr>
    </w:tblStylePr>
    <w:tblStylePr w:type="band1Horz">
      <w:tblPr/>
      <w:tcPr>
        <w:tcBorders>
          <w:insideH w:val="single" w:sz="6" w:space="0" w:color="FF7F00" w:themeColor="accent4"/>
          <w:insideV w:val="single" w:sz="6" w:space="0" w:color="FF7F00" w:themeColor="accent4"/>
        </w:tcBorders>
        <w:shd w:val="clear" w:color="auto" w:fill="FFB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B3FFFF" w:themeColor="accent5"/>
        <w:left w:val="single" w:sz="8" w:space="0" w:color="B3FFFF" w:themeColor="accent5"/>
        <w:bottom w:val="single" w:sz="8" w:space="0" w:color="B3FFFF" w:themeColor="accent5"/>
        <w:right w:val="single" w:sz="8" w:space="0" w:color="B3FFFF" w:themeColor="accent5"/>
        <w:insideH w:val="single" w:sz="8" w:space="0" w:color="B3FFFF" w:themeColor="accent5"/>
        <w:insideV w:val="single" w:sz="8" w:space="0" w:color="B3FFFF" w:themeColor="accent5"/>
      </w:tblBorders>
    </w:tblPr>
    <w:tcPr>
      <w:shd w:val="clear" w:color="auto" w:fill="ECFF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7FF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FFF" w:themeFill="accent5" w:themeFillTint="33"/>
      </w:tcPr>
    </w:tblStylePr>
    <w:tblStylePr w:type="band1Vert">
      <w:tblPr/>
      <w:tcPr>
        <w:shd w:val="clear" w:color="auto" w:fill="D9FFFF" w:themeFill="accent5" w:themeFillTint="7F"/>
      </w:tcPr>
    </w:tblStylePr>
    <w:tblStylePr w:type="band1Horz">
      <w:tblPr/>
      <w:tcPr>
        <w:tcBorders>
          <w:insideH w:val="single" w:sz="6" w:space="0" w:color="B3FFFF" w:themeColor="accent5"/>
          <w:insideV w:val="single" w:sz="6" w:space="0" w:color="B3FFFF" w:themeColor="accent5"/>
        </w:tcBorders>
        <w:shd w:val="clear" w:color="auto" w:fill="D9FF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C6F7E6" w:themeColor="accent6"/>
        <w:left w:val="single" w:sz="8" w:space="0" w:color="C6F7E6" w:themeColor="accent6"/>
        <w:bottom w:val="single" w:sz="8" w:space="0" w:color="C6F7E6" w:themeColor="accent6"/>
        <w:right w:val="single" w:sz="8" w:space="0" w:color="C6F7E6" w:themeColor="accent6"/>
        <w:insideH w:val="single" w:sz="8" w:space="0" w:color="C6F7E6" w:themeColor="accent6"/>
        <w:insideV w:val="single" w:sz="8" w:space="0" w:color="C6F7E6" w:themeColor="accent6"/>
      </w:tblBorders>
    </w:tblPr>
    <w:tcPr>
      <w:shd w:val="clear" w:color="auto" w:fill="F0FDF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9FE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DFA" w:themeFill="accent6" w:themeFillTint="33"/>
      </w:tcPr>
    </w:tblStylePr>
    <w:tblStylePr w:type="band1Vert">
      <w:tblPr/>
      <w:tcPr>
        <w:shd w:val="clear" w:color="auto" w:fill="E2FBF2" w:themeFill="accent6" w:themeFillTint="7F"/>
      </w:tcPr>
    </w:tblStylePr>
    <w:tblStylePr w:type="band1Horz">
      <w:tblPr/>
      <w:tcPr>
        <w:tcBorders>
          <w:insideH w:val="single" w:sz="6" w:space="0" w:color="C6F7E6" w:themeColor="accent6"/>
          <w:insideV w:val="single" w:sz="6" w:space="0" w:color="C6F7E6" w:themeColor="accent6"/>
        </w:tcBorders>
        <w:shd w:val="clear" w:color="auto" w:fill="E2FBF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EFF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F7B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F7B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F7B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F7B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CFF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CFFDF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0D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444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444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444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444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A1A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A1A1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F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3FF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3FF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3FF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3FF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FF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FFFF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FDF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F7E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6F7E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6F7E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6F7E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FBF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FBF2" w:themeFill="accent6" w:themeFillTint="7F"/>
      </w:tcPr>
    </w:tblStylePr>
  </w:style>
  <w:style w:type="table" w:styleId="Listamedia1">
    <w:name w:val="Medium List 1"/>
    <w:basedOn w:val="Tablanormal"/>
    <w:uiPriority w:val="65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2A3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F7BC" w:themeColor="accent1"/>
        <w:bottom w:val="single" w:sz="8" w:space="0" w:color="00F7B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F7BC" w:themeColor="accent1"/>
        </w:tcBorders>
      </w:tcPr>
    </w:tblStylePr>
    <w:tblStylePr w:type="lastRow">
      <w:rPr>
        <w:b/>
        <w:bCs/>
        <w:color w:val="152A35" w:themeColor="text2"/>
      </w:rPr>
      <w:tblPr/>
      <w:tcPr>
        <w:tcBorders>
          <w:top w:val="single" w:sz="8" w:space="0" w:color="00F7BC" w:themeColor="accent1"/>
          <w:bottom w:val="single" w:sz="8" w:space="0" w:color="00F7B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F7BC" w:themeColor="accent1"/>
          <w:bottom w:val="single" w:sz="8" w:space="0" w:color="00F7BC" w:themeColor="accent1"/>
        </w:tcBorders>
      </w:tcPr>
    </w:tblStylePr>
    <w:tblStylePr w:type="band1Vert">
      <w:tblPr/>
      <w:tcPr>
        <w:shd w:val="clear" w:color="auto" w:fill="BEFFEF" w:themeFill="accent1" w:themeFillTint="3F"/>
      </w:tcPr>
    </w:tblStylePr>
    <w:tblStylePr w:type="band1Horz">
      <w:tblPr/>
      <w:tcPr>
        <w:shd w:val="clear" w:color="auto" w:fill="BEFFEF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DDDDDD" w:themeColor="accent2"/>
        <w:bottom w:val="single" w:sz="8" w:space="0" w:color="DDDDD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2"/>
        </w:tcBorders>
      </w:tcPr>
    </w:tblStylePr>
    <w:tblStylePr w:type="lastRow">
      <w:rPr>
        <w:b/>
        <w:bCs/>
        <w:color w:val="152A35" w:themeColor="text2"/>
      </w:rPr>
      <w:tblPr/>
      <w:tcPr>
        <w:tcBorders>
          <w:top w:val="single" w:sz="8" w:space="0" w:color="DDDDDD" w:themeColor="accent2"/>
          <w:bottom w:val="single" w:sz="8" w:space="0" w:color="DDDDD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2"/>
          <w:bottom w:val="single" w:sz="8" w:space="0" w:color="DDDDDD" w:themeColor="accent2"/>
        </w:tcBorders>
      </w:tcPr>
    </w:tblStylePr>
    <w:tblStylePr w:type="band1Vert">
      <w:tblPr/>
      <w:tcPr>
        <w:shd w:val="clear" w:color="auto" w:fill="F6F6F6" w:themeFill="accent2" w:themeFillTint="3F"/>
      </w:tcPr>
    </w:tblStylePr>
    <w:tblStylePr w:type="band1Horz">
      <w:tblPr/>
      <w:tcPr>
        <w:shd w:val="clear" w:color="auto" w:fill="F6F6F6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444444" w:themeColor="accent3"/>
        <w:bottom w:val="single" w:sz="8" w:space="0" w:color="44444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4444" w:themeColor="accent3"/>
        </w:tcBorders>
      </w:tcPr>
    </w:tblStylePr>
    <w:tblStylePr w:type="lastRow">
      <w:rPr>
        <w:b/>
        <w:bCs/>
        <w:color w:val="152A35" w:themeColor="text2"/>
      </w:rPr>
      <w:tblPr/>
      <w:tcPr>
        <w:tcBorders>
          <w:top w:val="single" w:sz="8" w:space="0" w:color="444444" w:themeColor="accent3"/>
          <w:bottom w:val="single" w:sz="8" w:space="0" w:color="4444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4444" w:themeColor="accent3"/>
          <w:bottom w:val="single" w:sz="8" w:space="0" w:color="444444" w:themeColor="accent3"/>
        </w:tcBorders>
      </w:tcPr>
    </w:tblStylePr>
    <w:tblStylePr w:type="band1Vert">
      <w:tblPr/>
      <w:tcPr>
        <w:shd w:val="clear" w:color="auto" w:fill="D0D0D0" w:themeFill="accent3" w:themeFillTint="3F"/>
      </w:tcPr>
    </w:tblStylePr>
    <w:tblStylePr w:type="band1Horz">
      <w:tblPr/>
      <w:tcPr>
        <w:shd w:val="clear" w:color="auto" w:fill="D0D0D0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7F00" w:themeColor="accent4"/>
        <w:bottom w:val="single" w:sz="8" w:space="0" w:color="FF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F00" w:themeColor="accent4"/>
        </w:tcBorders>
      </w:tcPr>
    </w:tblStylePr>
    <w:tblStylePr w:type="lastRow">
      <w:rPr>
        <w:b/>
        <w:bCs/>
        <w:color w:val="152A35" w:themeColor="text2"/>
      </w:rPr>
      <w:tblPr/>
      <w:tcPr>
        <w:tcBorders>
          <w:top w:val="single" w:sz="8" w:space="0" w:color="FF7F00" w:themeColor="accent4"/>
          <w:bottom w:val="single" w:sz="8" w:space="0" w:color="FF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F00" w:themeColor="accent4"/>
          <w:bottom w:val="single" w:sz="8" w:space="0" w:color="FF7F00" w:themeColor="accent4"/>
        </w:tcBorders>
      </w:tcPr>
    </w:tblStylePr>
    <w:tblStylePr w:type="band1Vert">
      <w:tblPr/>
      <w:tcPr>
        <w:shd w:val="clear" w:color="auto" w:fill="FFDFC0" w:themeFill="accent4" w:themeFillTint="3F"/>
      </w:tcPr>
    </w:tblStylePr>
    <w:tblStylePr w:type="band1Horz">
      <w:tblPr/>
      <w:tcPr>
        <w:shd w:val="clear" w:color="auto" w:fill="FFDFC0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B3FFFF" w:themeColor="accent5"/>
        <w:bottom w:val="single" w:sz="8" w:space="0" w:color="B3FF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3FFFF" w:themeColor="accent5"/>
        </w:tcBorders>
      </w:tcPr>
    </w:tblStylePr>
    <w:tblStylePr w:type="lastRow">
      <w:rPr>
        <w:b/>
        <w:bCs/>
        <w:color w:val="152A35" w:themeColor="text2"/>
      </w:rPr>
      <w:tblPr/>
      <w:tcPr>
        <w:tcBorders>
          <w:top w:val="single" w:sz="8" w:space="0" w:color="B3FFFF" w:themeColor="accent5"/>
          <w:bottom w:val="single" w:sz="8" w:space="0" w:color="B3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3FFFF" w:themeColor="accent5"/>
          <w:bottom w:val="single" w:sz="8" w:space="0" w:color="B3FFFF" w:themeColor="accent5"/>
        </w:tcBorders>
      </w:tcPr>
    </w:tblStylePr>
    <w:tblStylePr w:type="band1Vert">
      <w:tblPr/>
      <w:tcPr>
        <w:shd w:val="clear" w:color="auto" w:fill="ECFFFF" w:themeFill="accent5" w:themeFillTint="3F"/>
      </w:tcPr>
    </w:tblStylePr>
    <w:tblStylePr w:type="band1Horz">
      <w:tblPr/>
      <w:tcPr>
        <w:shd w:val="clear" w:color="auto" w:fill="ECFFFF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C6F7E6" w:themeColor="accent6"/>
        <w:bottom w:val="single" w:sz="8" w:space="0" w:color="C6F7E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6F7E6" w:themeColor="accent6"/>
        </w:tcBorders>
      </w:tcPr>
    </w:tblStylePr>
    <w:tblStylePr w:type="lastRow">
      <w:rPr>
        <w:b/>
        <w:bCs/>
        <w:color w:val="152A35" w:themeColor="text2"/>
      </w:rPr>
      <w:tblPr/>
      <w:tcPr>
        <w:tcBorders>
          <w:top w:val="single" w:sz="8" w:space="0" w:color="C6F7E6" w:themeColor="accent6"/>
          <w:bottom w:val="single" w:sz="8" w:space="0" w:color="C6F7E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6F7E6" w:themeColor="accent6"/>
          <w:bottom w:val="single" w:sz="8" w:space="0" w:color="C6F7E6" w:themeColor="accent6"/>
        </w:tcBorders>
      </w:tcPr>
    </w:tblStylePr>
    <w:tblStylePr w:type="band1Vert">
      <w:tblPr/>
      <w:tcPr>
        <w:shd w:val="clear" w:color="auto" w:fill="F0FDF8" w:themeFill="accent6" w:themeFillTint="3F"/>
      </w:tcPr>
    </w:tblStylePr>
    <w:tblStylePr w:type="band1Horz">
      <w:tblPr/>
      <w:tcPr>
        <w:shd w:val="clear" w:color="auto" w:fill="F0FDF8" w:themeFill="accent6" w:themeFillTint="3F"/>
      </w:tcPr>
    </w:tblStylePr>
  </w:style>
  <w:style w:type="table" w:styleId="Listamedia2">
    <w:name w:val="Medium List 2"/>
    <w:basedOn w:val="Tablanormal"/>
    <w:uiPriority w:val="66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00F7BC" w:themeColor="accent1"/>
        <w:left w:val="single" w:sz="8" w:space="0" w:color="00F7BC" w:themeColor="accent1"/>
        <w:bottom w:val="single" w:sz="8" w:space="0" w:color="00F7BC" w:themeColor="accent1"/>
        <w:right w:val="single" w:sz="8" w:space="0" w:color="00F7B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F7B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F7B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F7B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F7B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FF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FF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DDDDDD" w:themeColor="accent2"/>
        <w:left w:val="single" w:sz="8" w:space="0" w:color="DDDDDD" w:themeColor="accent2"/>
        <w:bottom w:val="single" w:sz="8" w:space="0" w:color="DDDDDD" w:themeColor="accent2"/>
        <w:right w:val="single" w:sz="8" w:space="0" w:color="DDDDD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444444" w:themeColor="accent3"/>
        <w:left w:val="single" w:sz="8" w:space="0" w:color="444444" w:themeColor="accent3"/>
        <w:bottom w:val="single" w:sz="8" w:space="0" w:color="444444" w:themeColor="accent3"/>
        <w:right w:val="single" w:sz="8" w:space="0" w:color="44444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444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444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444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444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0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0D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7F00" w:themeColor="accent4"/>
        <w:left w:val="single" w:sz="8" w:space="0" w:color="FF7F00" w:themeColor="accent4"/>
        <w:bottom w:val="single" w:sz="8" w:space="0" w:color="FF7F00" w:themeColor="accent4"/>
        <w:right w:val="single" w:sz="8" w:space="0" w:color="FF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B3FFFF" w:themeColor="accent5"/>
        <w:left w:val="single" w:sz="8" w:space="0" w:color="B3FFFF" w:themeColor="accent5"/>
        <w:bottom w:val="single" w:sz="8" w:space="0" w:color="B3FFFF" w:themeColor="accent5"/>
        <w:right w:val="single" w:sz="8" w:space="0" w:color="B3FF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3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3FFF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3FF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3FF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F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F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F26F4D"/>
    <w:pPr>
      <w:spacing w:before="40" w:after="0" w:line="240" w:lineRule="auto"/>
      <w:jc w:val="left"/>
    </w:pPr>
    <w:rPr>
      <w:rFonts w:asciiTheme="majorHAnsi" w:eastAsiaTheme="majorEastAsia" w:hAnsiTheme="majorHAnsi" w:cstheme="majorBidi"/>
      <w:color w:val="000000" w:themeColor="text1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C6F7E6" w:themeColor="accent6"/>
        <w:left w:val="single" w:sz="8" w:space="0" w:color="C6F7E6" w:themeColor="accent6"/>
        <w:bottom w:val="single" w:sz="8" w:space="0" w:color="C6F7E6" w:themeColor="accent6"/>
        <w:right w:val="single" w:sz="8" w:space="0" w:color="C6F7E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6F7E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6F7E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6F7E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6F7E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FDF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FDF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3AFFCF" w:themeColor="accent1" w:themeTint="BF"/>
        <w:left w:val="single" w:sz="8" w:space="0" w:color="3AFFCF" w:themeColor="accent1" w:themeTint="BF"/>
        <w:bottom w:val="single" w:sz="8" w:space="0" w:color="3AFFCF" w:themeColor="accent1" w:themeTint="BF"/>
        <w:right w:val="single" w:sz="8" w:space="0" w:color="3AFFCF" w:themeColor="accent1" w:themeTint="BF"/>
        <w:insideH w:val="single" w:sz="8" w:space="0" w:color="3AFF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AFFCF" w:themeColor="accent1" w:themeTint="BF"/>
          <w:left w:val="single" w:sz="8" w:space="0" w:color="3AFFCF" w:themeColor="accent1" w:themeTint="BF"/>
          <w:bottom w:val="single" w:sz="8" w:space="0" w:color="3AFFCF" w:themeColor="accent1" w:themeTint="BF"/>
          <w:right w:val="single" w:sz="8" w:space="0" w:color="3AFFCF" w:themeColor="accent1" w:themeTint="BF"/>
          <w:insideH w:val="nil"/>
          <w:insideV w:val="nil"/>
        </w:tcBorders>
        <w:shd w:val="clear" w:color="auto" w:fill="00F7B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FFCF" w:themeColor="accent1" w:themeTint="BF"/>
          <w:left w:val="single" w:sz="8" w:space="0" w:color="3AFFCF" w:themeColor="accent1" w:themeTint="BF"/>
          <w:bottom w:val="single" w:sz="8" w:space="0" w:color="3AFFCF" w:themeColor="accent1" w:themeTint="BF"/>
          <w:right w:val="single" w:sz="8" w:space="0" w:color="3AFF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FF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FF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E5E5E5" w:themeColor="accent2" w:themeTint="BF"/>
        <w:left w:val="single" w:sz="8" w:space="0" w:color="E5E5E5" w:themeColor="accent2" w:themeTint="BF"/>
        <w:bottom w:val="single" w:sz="8" w:space="0" w:color="E5E5E5" w:themeColor="accent2" w:themeTint="BF"/>
        <w:right w:val="single" w:sz="8" w:space="0" w:color="E5E5E5" w:themeColor="accent2" w:themeTint="BF"/>
        <w:insideH w:val="single" w:sz="8" w:space="0" w:color="E5E5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2" w:themeTint="BF"/>
          <w:left w:val="single" w:sz="8" w:space="0" w:color="E5E5E5" w:themeColor="accent2" w:themeTint="BF"/>
          <w:bottom w:val="single" w:sz="8" w:space="0" w:color="E5E5E5" w:themeColor="accent2" w:themeTint="BF"/>
          <w:right w:val="single" w:sz="8" w:space="0" w:color="E5E5E5" w:themeColor="accent2" w:themeTint="BF"/>
          <w:insideH w:val="nil"/>
          <w:insideV w:val="nil"/>
        </w:tcBorders>
        <w:shd w:val="clear" w:color="auto" w:fill="DDDDD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2" w:themeTint="BF"/>
          <w:left w:val="single" w:sz="8" w:space="0" w:color="E5E5E5" w:themeColor="accent2" w:themeTint="BF"/>
          <w:bottom w:val="single" w:sz="8" w:space="0" w:color="E5E5E5" w:themeColor="accent2" w:themeTint="BF"/>
          <w:right w:val="single" w:sz="8" w:space="0" w:color="E5E5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727272" w:themeColor="accent3" w:themeTint="BF"/>
        <w:left w:val="single" w:sz="8" w:space="0" w:color="727272" w:themeColor="accent3" w:themeTint="BF"/>
        <w:bottom w:val="single" w:sz="8" w:space="0" w:color="727272" w:themeColor="accent3" w:themeTint="BF"/>
        <w:right w:val="single" w:sz="8" w:space="0" w:color="727272" w:themeColor="accent3" w:themeTint="BF"/>
        <w:insideH w:val="single" w:sz="8" w:space="0" w:color="72727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7272" w:themeColor="accent3" w:themeTint="BF"/>
          <w:left w:val="single" w:sz="8" w:space="0" w:color="727272" w:themeColor="accent3" w:themeTint="BF"/>
          <w:bottom w:val="single" w:sz="8" w:space="0" w:color="727272" w:themeColor="accent3" w:themeTint="BF"/>
          <w:right w:val="single" w:sz="8" w:space="0" w:color="727272" w:themeColor="accent3" w:themeTint="BF"/>
          <w:insideH w:val="nil"/>
          <w:insideV w:val="nil"/>
        </w:tcBorders>
        <w:shd w:val="clear" w:color="auto" w:fill="44444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7272" w:themeColor="accent3" w:themeTint="BF"/>
          <w:left w:val="single" w:sz="8" w:space="0" w:color="727272" w:themeColor="accent3" w:themeTint="BF"/>
          <w:bottom w:val="single" w:sz="8" w:space="0" w:color="727272" w:themeColor="accent3" w:themeTint="BF"/>
          <w:right w:val="single" w:sz="8" w:space="0" w:color="72727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0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FF9F40" w:themeColor="accent4" w:themeTint="BF"/>
        <w:left w:val="single" w:sz="8" w:space="0" w:color="FF9F40" w:themeColor="accent4" w:themeTint="BF"/>
        <w:bottom w:val="single" w:sz="8" w:space="0" w:color="FF9F40" w:themeColor="accent4" w:themeTint="BF"/>
        <w:right w:val="single" w:sz="8" w:space="0" w:color="FF9F40" w:themeColor="accent4" w:themeTint="BF"/>
        <w:insideH w:val="single" w:sz="8" w:space="0" w:color="FF9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40" w:themeColor="accent4" w:themeTint="BF"/>
          <w:left w:val="single" w:sz="8" w:space="0" w:color="FF9F40" w:themeColor="accent4" w:themeTint="BF"/>
          <w:bottom w:val="single" w:sz="8" w:space="0" w:color="FF9F40" w:themeColor="accent4" w:themeTint="BF"/>
          <w:right w:val="single" w:sz="8" w:space="0" w:color="FF9F40" w:themeColor="accent4" w:themeTint="BF"/>
          <w:insideH w:val="nil"/>
          <w:insideV w:val="nil"/>
        </w:tcBorders>
        <w:shd w:val="clear" w:color="auto" w:fill="FF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40" w:themeColor="accent4" w:themeTint="BF"/>
          <w:left w:val="single" w:sz="8" w:space="0" w:color="FF9F40" w:themeColor="accent4" w:themeTint="BF"/>
          <w:bottom w:val="single" w:sz="8" w:space="0" w:color="FF9F40" w:themeColor="accent4" w:themeTint="BF"/>
          <w:right w:val="single" w:sz="8" w:space="0" w:color="FF9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C6FFFF" w:themeColor="accent5" w:themeTint="BF"/>
        <w:left w:val="single" w:sz="8" w:space="0" w:color="C6FFFF" w:themeColor="accent5" w:themeTint="BF"/>
        <w:bottom w:val="single" w:sz="8" w:space="0" w:color="C6FFFF" w:themeColor="accent5" w:themeTint="BF"/>
        <w:right w:val="single" w:sz="8" w:space="0" w:color="C6FFFF" w:themeColor="accent5" w:themeTint="BF"/>
        <w:insideH w:val="single" w:sz="8" w:space="0" w:color="C6F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FFFF" w:themeColor="accent5" w:themeTint="BF"/>
          <w:left w:val="single" w:sz="8" w:space="0" w:color="C6FFFF" w:themeColor="accent5" w:themeTint="BF"/>
          <w:bottom w:val="single" w:sz="8" w:space="0" w:color="C6FFFF" w:themeColor="accent5" w:themeTint="BF"/>
          <w:right w:val="single" w:sz="8" w:space="0" w:color="C6FFFF" w:themeColor="accent5" w:themeTint="BF"/>
          <w:insideH w:val="nil"/>
          <w:insideV w:val="nil"/>
        </w:tcBorders>
        <w:shd w:val="clear" w:color="auto" w:fill="B3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FFFF" w:themeColor="accent5" w:themeTint="BF"/>
          <w:left w:val="single" w:sz="8" w:space="0" w:color="C6FFFF" w:themeColor="accent5" w:themeTint="BF"/>
          <w:bottom w:val="single" w:sz="8" w:space="0" w:color="C6FFFF" w:themeColor="accent5" w:themeTint="BF"/>
          <w:right w:val="single" w:sz="8" w:space="0" w:color="C6F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8" w:space="0" w:color="D4F9EC" w:themeColor="accent6" w:themeTint="BF"/>
        <w:left w:val="single" w:sz="8" w:space="0" w:color="D4F9EC" w:themeColor="accent6" w:themeTint="BF"/>
        <w:bottom w:val="single" w:sz="8" w:space="0" w:color="D4F9EC" w:themeColor="accent6" w:themeTint="BF"/>
        <w:right w:val="single" w:sz="8" w:space="0" w:color="D4F9EC" w:themeColor="accent6" w:themeTint="BF"/>
        <w:insideH w:val="single" w:sz="8" w:space="0" w:color="D4F9E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4F9EC" w:themeColor="accent6" w:themeTint="BF"/>
          <w:left w:val="single" w:sz="8" w:space="0" w:color="D4F9EC" w:themeColor="accent6" w:themeTint="BF"/>
          <w:bottom w:val="single" w:sz="8" w:space="0" w:color="D4F9EC" w:themeColor="accent6" w:themeTint="BF"/>
          <w:right w:val="single" w:sz="8" w:space="0" w:color="D4F9EC" w:themeColor="accent6" w:themeTint="BF"/>
          <w:insideH w:val="nil"/>
          <w:insideV w:val="nil"/>
        </w:tcBorders>
        <w:shd w:val="clear" w:color="auto" w:fill="C6F7E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4F9EC" w:themeColor="accent6" w:themeTint="BF"/>
          <w:left w:val="single" w:sz="8" w:space="0" w:color="D4F9EC" w:themeColor="accent6" w:themeTint="BF"/>
          <w:bottom w:val="single" w:sz="8" w:space="0" w:color="D4F9EC" w:themeColor="accent6" w:themeTint="BF"/>
          <w:right w:val="single" w:sz="8" w:space="0" w:color="D4F9E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DF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DF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7B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7B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F7B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444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444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444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3FF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3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3FF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F7E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6F7E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6F7E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F26F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40" w:after="0" w:line="240" w:lineRule="auto"/>
      <w:ind w:left="1080" w:hanging="1080"/>
      <w:jc w:val="left"/>
    </w:pPr>
    <w:rPr>
      <w:rFonts w:asciiTheme="majorHAnsi" w:eastAsiaTheme="majorEastAsia" w:hAnsiTheme="majorHAnsi" w:cstheme="majorBidi"/>
      <w:kern w:val="20"/>
      <w:sz w:val="24"/>
      <w:lang w:eastAsia="ja-JP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F26F4D"/>
    <w:rPr>
      <w:rFonts w:asciiTheme="majorHAnsi" w:eastAsiaTheme="majorEastAsia" w:hAnsiTheme="majorHAnsi" w:cstheme="majorBidi"/>
      <w:kern w:val="20"/>
      <w:sz w:val="24"/>
      <w:shd w:val="pct20" w:color="auto" w:fill="auto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F26F4D"/>
    <w:pPr>
      <w:spacing w:before="40" w:after="160" w:line="288" w:lineRule="auto"/>
      <w:jc w:val="left"/>
    </w:pPr>
    <w:rPr>
      <w:rFonts w:ascii="Times New Roman" w:eastAsiaTheme="minorHAnsi" w:hAnsi="Times New Roman" w:cs="Times New Roman"/>
      <w:kern w:val="20"/>
      <w:sz w:val="24"/>
      <w:lang w:eastAsia="ja-JP"/>
    </w:rPr>
  </w:style>
  <w:style w:type="paragraph" w:styleId="Sangranormal">
    <w:name w:val="Normal Indent"/>
    <w:basedOn w:val="Normal"/>
    <w:uiPriority w:val="99"/>
    <w:semiHidden/>
    <w:unhideWhenUsed/>
    <w:rsid w:val="00F26F4D"/>
    <w:pPr>
      <w:spacing w:before="40" w:after="160" w:line="288" w:lineRule="auto"/>
      <w:ind w:left="7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character" w:styleId="Nmerodepgina">
    <w:name w:val="page number"/>
    <w:basedOn w:val="Fuentedeprrafopredeter"/>
    <w:uiPriority w:val="99"/>
    <w:semiHidden/>
    <w:unhideWhenUsed/>
    <w:rsid w:val="00F26F4D"/>
  </w:style>
  <w:style w:type="paragraph" w:styleId="Textosinformato">
    <w:name w:val="Plain Text"/>
    <w:basedOn w:val="Normal"/>
    <w:link w:val="TextosinformatoCar"/>
    <w:uiPriority w:val="99"/>
    <w:semiHidden/>
    <w:unhideWhenUsed/>
    <w:rsid w:val="00F26F4D"/>
    <w:pPr>
      <w:spacing w:before="40" w:after="0" w:line="240" w:lineRule="auto"/>
      <w:jc w:val="left"/>
    </w:pPr>
    <w:rPr>
      <w:rFonts w:ascii="Consolas" w:eastAsiaTheme="minorHAnsi" w:hAnsi="Consolas" w:cs="Consolas"/>
      <w:kern w:val="20"/>
      <w:sz w:val="21"/>
      <w:lang w:eastAsia="ja-JP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F26F4D"/>
    <w:rPr>
      <w:rFonts w:ascii="Consolas" w:eastAsiaTheme="minorHAnsi" w:hAnsi="Consolas" w:cs="Consolas"/>
      <w:kern w:val="20"/>
      <w:sz w:val="21"/>
      <w:lang w:eastAsia="ja-JP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F26F4D"/>
    <w:pPr>
      <w:spacing w:before="40" w:after="160" w:line="288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SaludoCar">
    <w:name w:val="Saludo Car"/>
    <w:basedOn w:val="Fuentedeprrafopredeter"/>
    <w:link w:val="Saludo"/>
    <w:uiPriority w:val="99"/>
    <w:semiHidden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paragraph" w:styleId="Firma">
    <w:name w:val="Signature"/>
    <w:basedOn w:val="Normal"/>
    <w:link w:val="FirmaCar"/>
    <w:uiPriority w:val="9"/>
    <w:unhideWhenUsed/>
    <w:qFormat/>
    <w:rsid w:val="00F26F4D"/>
    <w:pPr>
      <w:spacing w:before="720" w:after="0" w:line="312" w:lineRule="auto"/>
      <w:contextualSpacing/>
      <w:jc w:val="left"/>
    </w:pPr>
    <w:rPr>
      <w:rFonts w:ascii="Calibri Light" w:eastAsiaTheme="minorHAnsi" w:hAnsi="Calibri Light" w:cstheme="minorBidi"/>
      <w:kern w:val="20"/>
      <w:lang w:eastAsia="ja-JP"/>
    </w:rPr>
  </w:style>
  <w:style w:type="character" w:customStyle="1" w:styleId="FirmaCar">
    <w:name w:val="Firma Car"/>
    <w:basedOn w:val="Fuentedeprrafopredeter"/>
    <w:link w:val="Firma"/>
    <w:uiPriority w:val="9"/>
    <w:rsid w:val="00F26F4D"/>
    <w:rPr>
      <w:rFonts w:ascii="Calibri Light" w:eastAsiaTheme="minorHAnsi" w:hAnsi="Calibri Light" w:cstheme="minorBidi"/>
      <w:kern w:val="20"/>
      <w:sz w:val="22"/>
      <w:lang w:eastAsia="ja-JP"/>
    </w:rPr>
  </w:style>
  <w:style w:type="character" w:styleId="Fuerte">
    <w:name w:val="Strong"/>
    <w:basedOn w:val="Fuentedeprrafopredeter"/>
    <w:uiPriority w:val="1"/>
    <w:unhideWhenUsed/>
    <w:qFormat/>
    <w:rsid w:val="00065F4C"/>
    <w:rPr>
      <w:rFonts w:ascii="Space Grotesk" w:hAnsi="Space Grotesk"/>
      <w:b/>
      <w:bCs/>
    </w:rPr>
  </w:style>
  <w:style w:type="character" w:customStyle="1" w:styleId="SubttuloCar">
    <w:name w:val="Subtítulo Car"/>
    <w:basedOn w:val="Fuentedeprrafopredeter"/>
    <w:link w:val="Subttulo"/>
    <w:uiPriority w:val="11"/>
    <w:rsid w:val="00065F4C"/>
    <w:rPr>
      <w:rFonts w:ascii="Space Grotesk" w:hAnsi="Space Grotesk"/>
      <w:b/>
      <w:smallCaps/>
      <w:color w:val="152A35" w:themeColor="text2"/>
      <w:sz w:val="24"/>
      <w:szCs w:val="24"/>
    </w:rPr>
  </w:style>
  <w:style w:type="character" w:styleId="nfasissutil">
    <w:name w:val="Subtle Emphasis"/>
    <w:basedOn w:val="Fuentedeprrafopredeter"/>
    <w:uiPriority w:val="19"/>
    <w:unhideWhenUsed/>
    <w:rsid w:val="00F26F4D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unhideWhenUsed/>
    <w:rsid w:val="00F26F4D"/>
    <w:rPr>
      <w:smallCaps/>
      <w:color w:val="DDDDDD" w:themeColor="accent2"/>
      <w:u w:val="single"/>
    </w:rPr>
  </w:style>
  <w:style w:type="table" w:styleId="Tablaconefectos3D1">
    <w:name w:val="Table 3D effects 1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color w:val="000080"/>
      <w:kern w:val="20"/>
      <w:sz w:val="22"/>
      <w:lang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color w:val="FFFFFF"/>
      <w:kern w:val="20"/>
      <w:sz w:val="22"/>
      <w:lang w:eastAsia="ja-JP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b/>
      <w:bCs/>
      <w:kern w:val="20"/>
      <w:sz w:val="22"/>
      <w:lang w:eastAsia="ja-JP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b/>
      <w:bCs/>
      <w:kern w:val="20"/>
      <w:sz w:val="22"/>
      <w:lang w:eastAsia="ja-JP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b/>
      <w:bCs/>
      <w:kern w:val="20"/>
      <w:sz w:val="22"/>
      <w:lang w:eastAsia="ja-JP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b/>
      <w:bCs/>
      <w:kern w:val="20"/>
      <w:sz w:val="22"/>
      <w:lang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F26F4D"/>
    <w:pPr>
      <w:spacing w:before="40" w:after="0" w:line="288" w:lineRule="auto"/>
      <w:ind w:left="220" w:hanging="2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F26F4D"/>
    <w:pPr>
      <w:spacing w:before="40" w:after="0" w:line="288" w:lineRule="auto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table" w:styleId="Tablaprofesional">
    <w:name w:val="Table Professional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F26F4D"/>
    <w:pPr>
      <w:spacing w:before="40" w:after="160" w:line="30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Car">
    <w:name w:val="Título Car"/>
    <w:basedOn w:val="Fuentedeprrafopredeter"/>
    <w:link w:val="Ttulo"/>
    <w:uiPriority w:val="10"/>
    <w:rsid w:val="00065F4C"/>
    <w:rPr>
      <w:rFonts w:ascii="Space Grotesk" w:hAnsi="Space Grotesk"/>
      <w:b/>
      <w:bCs/>
      <w:color w:val="152A35" w:themeColor="text2"/>
      <w:sz w:val="44"/>
      <w:szCs w:val="44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F26F4D"/>
    <w:pPr>
      <w:spacing w:before="120" w:after="160" w:line="288" w:lineRule="auto"/>
      <w:jc w:val="left"/>
    </w:pPr>
    <w:rPr>
      <w:rFonts w:asciiTheme="majorHAnsi" w:eastAsiaTheme="majorEastAsia" w:hAnsiTheme="majorHAnsi" w:cstheme="majorBidi"/>
      <w:b/>
      <w:bCs/>
      <w:kern w:val="20"/>
      <w:sz w:val="24"/>
      <w:lang w:eastAsia="ja-JP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F26F4D"/>
    <w:pPr>
      <w:spacing w:before="40" w:after="100" w:line="288" w:lineRule="auto"/>
      <w:ind w:left="88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F26F4D"/>
    <w:pPr>
      <w:spacing w:before="40" w:after="100" w:line="288" w:lineRule="auto"/>
      <w:ind w:left="110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F26F4D"/>
    <w:pPr>
      <w:spacing w:before="40" w:after="100" w:line="288" w:lineRule="auto"/>
      <w:ind w:left="132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F26F4D"/>
    <w:pPr>
      <w:spacing w:before="40" w:after="100" w:line="288" w:lineRule="auto"/>
      <w:ind w:left="154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F26F4D"/>
    <w:pPr>
      <w:spacing w:before="40" w:after="100" w:line="288" w:lineRule="auto"/>
      <w:ind w:left="1760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styleId="TtuloTDC">
    <w:name w:val="TOC Heading"/>
    <w:basedOn w:val="Ttulo1"/>
    <w:next w:val="Normal"/>
    <w:autoRedefine/>
    <w:uiPriority w:val="39"/>
    <w:unhideWhenUsed/>
    <w:qFormat/>
    <w:rsid w:val="00F45533"/>
    <w:pPr>
      <w:pageBreakBefore/>
      <w:numPr>
        <w:numId w:val="0"/>
      </w:numPr>
      <w:spacing w:before="0" w:after="360" w:line="240" w:lineRule="auto"/>
      <w:jc w:val="left"/>
      <w:outlineLvl w:val="9"/>
    </w:pPr>
    <w:rPr>
      <w:rFonts w:eastAsiaTheme="minorHAnsi" w:cstheme="minorBidi"/>
      <w:caps/>
      <w:kern w:val="20"/>
      <w:sz w:val="40"/>
      <w:szCs w:val="20"/>
      <w:u w:val="single"/>
      <w:lang w:eastAsia="ja-JP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65F4C"/>
    <w:rPr>
      <w:rFonts w:ascii="Space Grotesk" w:eastAsiaTheme="minorHAnsi" w:hAnsi="Space Grotesk" w:cstheme="minorBidi"/>
      <w:kern w:val="20"/>
      <w:sz w:val="22"/>
      <w:lang w:eastAsia="ja-JP"/>
    </w:rPr>
  </w:style>
  <w:style w:type="paragraph" w:customStyle="1" w:styleId="Encabezadodelatabla">
    <w:name w:val="Encabezado de la tabla"/>
    <w:basedOn w:val="Normal"/>
    <w:uiPriority w:val="1"/>
    <w:qFormat/>
    <w:rsid w:val="00065F4C"/>
    <w:pPr>
      <w:keepNext/>
      <w:pBdr>
        <w:top w:val="single" w:sz="4" w:space="1" w:color="00F7BC" w:themeColor="accent1"/>
        <w:left w:val="single" w:sz="4" w:space="6" w:color="00F7BC" w:themeColor="accent1"/>
        <w:bottom w:val="single" w:sz="4" w:space="1" w:color="00F7BC" w:themeColor="accent1"/>
        <w:right w:val="single" w:sz="4" w:space="6" w:color="00F7BC" w:themeColor="accent1"/>
      </w:pBdr>
      <w:shd w:val="clear" w:color="auto" w:fill="00F7BC" w:themeFill="accent1"/>
      <w:spacing w:before="160" w:after="160" w:line="288" w:lineRule="auto"/>
      <w:ind w:left="144" w:right="144"/>
      <w:jc w:val="left"/>
    </w:pPr>
    <w:rPr>
      <w:rFonts w:eastAsiaTheme="majorEastAsia" w:cstheme="majorBidi"/>
      <w:b/>
      <w:caps/>
      <w:color w:val="152A35" w:themeColor="text2"/>
      <w:kern w:val="20"/>
      <w:sz w:val="24"/>
      <w:lang w:eastAsia="ja-JP"/>
    </w:rPr>
  </w:style>
  <w:style w:type="paragraph" w:customStyle="1" w:styleId="Decimalesdeltextodelatabla">
    <w:name w:val="Decimales del texto de la tabla"/>
    <w:basedOn w:val="Normal"/>
    <w:uiPriority w:val="1"/>
    <w:qFormat/>
    <w:rsid w:val="00264808"/>
    <w:pPr>
      <w:tabs>
        <w:tab w:val="decimal" w:pos="1252"/>
      </w:tabs>
      <w:spacing w:before="60" w:after="60" w:line="240" w:lineRule="auto"/>
      <w:ind w:left="144" w:right="144"/>
      <w:jc w:val="left"/>
    </w:pPr>
    <w:rPr>
      <w:rFonts w:eastAsiaTheme="minorHAnsi" w:cstheme="minorBidi"/>
      <w:kern w:val="20"/>
      <w:lang w:eastAsia="ja-JP"/>
    </w:rPr>
  </w:style>
  <w:style w:type="table" w:customStyle="1" w:styleId="Tablafinanciera">
    <w:name w:val="Tabla financiera"/>
    <w:basedOn w:val="Tablanormal"/>
    <w:uiPriority w:val="99"/>
    <w:rsid w:val="00F26F4D"/>
    <w:pPr>
      <w:spacing w:before="40" w:after="0" w:line="240" w:lineRule="auto"/>
      <w:ind w:left="144" w:right="144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0F7BC" w:themeColor="accent1"/>
        <w:sz w:val="22"/>
      </w:rPr>
    </w:tblStylePr>
    <w:tblStylePr w:type="firstCol">
      <w:rPr>
        <w:b/>
      </w:rPr>
    </w:tblStylePr>
  </w:style>
  <w:style w:type="numbering" w:customStyle="1" w:styleId="Informeanual">
    <w:name w:val="Informe anual"/>
    <w:uiPriority w:val="99"/>
    <w:rsid w:val="00F26F4D"/>
    <w:pPr>
      <w:numPr>
        <w:numId w:val="7"/>
      </w:numPr>
    </w:pPr>
  </w:style>
  <w:style w:type="paragraph" w:customStyle="1" w:styleId="Descripcinbreve">
    <w:name w:val="Descripción breve"/>
    <w:basedOn w:val="Normal"/>
    <w:uiPriority w:val="19"/>
    <w:qFormat/>
    <w:rsid w:val="00F45533"/>
    <w:pPr>
      <w:spacing w:before="360" w:after="600" w:line="288" w:lineRule="auto"/>
      <w:ind w:left="144" w:right="144"/>
      <w:jc w:val="left"/>
    </w:pPr>
    <w:rPr>
      <w:rFonts w:eastAsiaTheme="minorHAnsi" w:cstheme="minorBidi"/>
      <w:i/>
      <w:iCs/>
      <w:color w:val="7F7F7F" w:themeColor="text1" w:themeTint="80"/>
      <w:kern w:val="20"/>
      <w:sz w:val="28"/>
      <w:lang w:eastAsia="ja-JP"/>
    </w:rPr>
  </w:style>
  <w:style w:type="paragraph" w:customStyle="1" w:styleId="Textodelatabla">
    <w:name w:val="Texto de la tabla"/>
    <w:basedOn w:val="Normal"/>
    <w:uiPriority w:val="9"/>
    <w:qFormat/>
    <w:rsid w:val="00F26F4D"/>
    <w:pPr>
      <w:spacing w:before="60" w:after="60" w:line="240" w:lineRule="auto"/>
      <w:ind w:left="144" w:right="144"/>
      <w:jc w:val="left"/>
    </w:pPr>
    <w:rPr>
      <w:rFonts w:ascii="Calibri Light" w:eastAsiaTheme="minorHAnsi" w:hAnsi="Calibri Light" w:cstheme="minorBidi"/>
      <w:kern w:val="20"/>
      <w:lang w:eastAsia="ja-JP"/>
    </w:rPr>
  </w:style>
  <w:style w:type="paragraph" w:customStyle="1" w:styleId="Encabezadoinversodelatabla">
    <w:name w:val="Encabezado inverso de la tabla"/>
    <w:basedOn w:val="Normal"/>
    <w:uiPriority w:val="9"/>
    <w:qFormat/>
    <w:rsid w:val="00F26F4D"/>
    <w:pPr>
      <w:spacing w:before="40" w:after="40" w:line="240" w:lineRule="auto"/>
      <w:ind w:left="144" w:right="144"/>
      <w:jc w:val="left"/>
    </w:pPr>
    <w:rPr>
      <w:rFonts w:asciiTheme="majorHAnsi" w:eastAsiaTheme="majorEastAsia" w:hAnsiTheme="majorHAnsi" w:cstheme="majorBidi"/>
      <w:caps/>
      <w:color w:val="FFFFFF" w:themeColor="background1"/>
      <w:kern w:val="20"/>
      <w:sz w:val="24"/>
      <w:lang w:eastAsia="ja-JP"/>
    </w:rPr>
  </w:style>
  <w:style w:type="paragraph" w:customStyle="1" w:styleId="Sombreadodelencabezado">
    <w:name w:val="Sombreado del encabezado"/>
    <w:basedOn w:val="Normal"/>
    <w:uiPriority w:val="19"/>
    <w:qFormat/>
    <w:rsid w:val="00065F4C"/>
    <w:pPr>
      <w:shd w:val="clear" w:color="auto" w:fill="00F7BC" w:themeFill="accent1"/>
      <w:spacing w:before="40" w:after="0" w:line="240" w:lineRule="auto"/>
      <w:ind w:left="-360" w:right="-360"/>
      <w:jc w:val="left"/>
    </w:pPr>
    <w:rPr>
      <w:rFonts w:eastAsiaTheme="majorEastAsia" w:cstheme="majorBidi"/>
      <w:caps/>
      <w:color w:val="152A35" w:themeColor="text2"/>
      <w:kern w:val="20"/>
      <w:sz w:val="48"/>
      <w:lang w:eastAsia="ja-JP"/>
    </w:rPr>
  </w:style>
  <w:style w:type="table" w:customStyle="1" w:styleId="Tabladecuadrcula4-nfasis31">
    <w:name w:val="Tabla de cuadrícula 4 - Énfasis 31"/>
    <w:basedOn w:val="Tablanormal"/>
    <w:uiPriority w:val="4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color w:val="00B98C" w:themeColor="accent1" w:themeShade="BF"/>
      <w:kern w:val="20"/>
      <w:sz w:val="22"/>
      <w:lang w:eastAsia="ja-JP"/>
    </w:rPr>
    <w:tblPr>
      <w:tblStyleRowBandSize w:val="1"/>
      <w:tblStyleColBandSize w:val="1"/>
      <w:tblBorders>
        <w:top w:val="single" w:sz="4" w:space="0" w:color="8E8E8E" w:themeColor="accent3" w:themeTint="99"/>
        <w:left w:val="single" w:sz="4" w:space="0" w:color="8E8E8E" w:themeColor="accent3" w:themeTint="99"/>
        <w:bottom w:val="single" w:sz="4" w:space="0" w:color="8E8E8E" w:themeColor="accent3" w:themeTint="99"/>
        <w:right w:val="single" w:sz="4" w:space="0" w:color="8E8E8E" w:themeColor="accent3" w:themeTint="99"/>
        <w:insideH w:val="single" w:sz="4" w:space="0" w:color="8E8E8E" w:themeColor="accent3" w:themeTint="99"/>
        <w:insideV w:val="single" w:sz="4" w:space="0" w:color="8E8E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4444" w:themeColor="accent3"/>
          <w:left w:val="single" w:sz="4" w:space="0" w:color="444444" w:themeColor="accent3"/>
          <w:bottom w:val="single" w:sz="4" w:space="0" w:color="444444" w:themeColor="accent3"/>
          <w:right w:val="single" w:sz="4" w:space="0" w:color="444444" w:themeColor="accent3"/>
          <w:insideH w:val="nil"/>
          <w:insideV w:val="nil"/>
        </w:tcBorders>
        <w:shd w:val="clear" w:color="auto" w:fill="444444" w:themeFill="accent3"/>
      </w:tcPr>
    </w:tblStylePr>
    <w:tblStylePr w:type="lastRow">
      <w:rPr>
        <w:b/>
        <w:bCs/>
      </w:rPr>
      <w:tblPr/>
      <w:tcPr>
        <w:tcBorders>
          <w:top w:val="double" w:sz="4" w:space="0" w:color="4444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3" w:themeFillTint="33"/>
      </w:tcPr>
    </w:tblStylePr>
    <w:tblStylePr w:type="band1Horz">
      <w:tblPr/>
      <w:tcPr>
        <w:shd w:val="clear" w:color="auto" w:fill="D9D9D9" w:themeFill="accent3" w:themeFillTint="33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4" w:space="0" w:color="EAEAEA" w:themeColor="accent2" w:themeTint="99"/>
        <w:left w:val="single" w:sz="4" w:space="0" w:color="EAEAEA" w:themeColor="accent2" w:themeTint="99"/>
        <w:bottom w:val="single" w:sz="4" w:space="0" w:color="EAEAEA" w:themeColor="accent2" w:themeTint="99"/>
        <w:right w:val="single" w:sz="4" w:space="0" w:color="EAEAEA" w:themeColor="accent2" w:themeTint="99"/>
        <w:insideH w:val="single" w:sz="4" w:space="0" w:color="EAEAEA" w:themeColor="accent2" w:themeTint="99"/>
        <w:insideV w:val="single" w:sz="4" w:space="0" w:color="EAEAE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2"/>
          <w:left w:val="single" w:sz="4" w:space="0" w:color="DDDDDD" w:themeColor="accent2"/>
          <w:bottom w:val="single" w:sz="4" w:space="0" w:color="DDDDDD" w:themeColor="accent2"/>
          <w:right w:val="single" w:sz="4" w:space="0" w:color="DDDDDD" w:themeColor="accent2"/>
          <w:insideH w:val="nil"/>
          <w:insideV w:val="nil"/>
        </w:tcBorders>
        <w:shd w:val="clear" w:color="auto" w:fill="DDDDDD" w:themeFill="accent2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2" w:themeFillTint="33"/>
      </w:tcPr>
    </w:tblStylePr>
    <w:tblStylePr w:type="band1Horz">
      <w:tblPr/>
      <w:tcPr>
        <w:shd w:val="clear" w:color="auto" w:fill="F8F8F8" w:themeFill="accent2" w:themeFillTint="33"/>
      </w:tcPr>
    </w:tblStylePr>
  </w:style>
  <w:style w:type="table" w:customStyle="1" w:styleId="Tabladecuadrcula4-nfasis41">
    <w:name w:val="Tabla de cuadrícula 4 - Énfasis 41"/>
    <w:basedOn w:val="Tablanormal"/>
    <w:uiPriority w:val="4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4" w:space="0" w:color="FFB266" w:themeColor="accent4" w:themeTint="99"/>
        <w:left w:val="single" w:sz="4" w:space="0" w:color="FFB266" w:themeColor="accent4" w:themeTint="99"/>
        <w:bottom w:val="single" w:sz="4" w:space="0" w:color="FFB266" w:themeColor="accent4" w:themeTint="99"/>
        <w:right w:val="single" w:sz="4" w:space="0" w:color="FFB266" w:themeColor="accent4" w:themeTint="99"/>
        <w:insideH w:val="single" w:sz="4" w:space="0" w:color="FFB266" w:themeColor="accent4" w:themeTint="99"/>
        <w:insideV w:val="single" w:sz="4" w:space="0" w:color="FFB2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F00" w:themeColor="accent4"/>
          <w:left w:val="single" w:sz="4" w:space="0" w:color="FF7F00" w:themeColor="accent4"/>
          <w:bottom w:val="single" w:sz="4" w:space="0" w:color="FF7F00" w:themeColor="accent4"/>
          <w:right w:val="single" w:sz="4" w:space="0" w:color="FF7F00" w:themeColor="accent4"/>
          <w:insideH w:val="nil"/>
          <w:insideV w:val="nil"/>
        </w:tcBorders>
        <w:shd w:val="clear" w:color="auto" w:fill="FF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C" w:themeFill="accent4" w:themeFillTint="33"/>
      </w:tcPr>
    </w:tblStylePr>
    <w:tblStylePr w:type="band1Horz">
      <w:tblPr/>
      <w:tcPr>
        <w:shd w:val="clear" w:color="auto" w:fill="FFE5CC" w:themeFill="accent4" w:themeFillTint="33"/>
      </w:tcPr>
    </w:tblStylePr>
  </w:style>
  <w:style w:type="table" w:customStyle="1" w:styleId="Tabladecuadrcula4-nfasis51">
    <w:name w:val="Tabla de cuadrícula 4 - Énfasis 51"/>
    <w:basedOn w:val="Tablanormal"/>
    <w:uiPriority w:val="4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4" w:space="0" w:color="D1FFFF" w:themeColor="accent5" w:themeTint="99"/>
        <w:left w:val="single" w:sz="4" w:space="0" w:color="D1FFFF" w:themeColor="accent5" w:themeTint="99"/>
        <w:bottom w:val="single" w:sz="4" w:space="0" w:color="D1FFFF" w:themeColor="accent5" w:themeTint="99"/>
        <w:right w:val="single" w:sz="4" w:space="0" w:color="D1FFFF" w:themeColor="accent5" w:themeTint="99"/>
        <w:insideH w:val="single" w:sz="4" w:space="0" w:color="D1FFFF" w:themeColor="accent5" w:themeTint="99"/>
        <w:insideV w:val="single" w:sz="4" w:space="0" w:color="D1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3FFFF" w:themeColor="accent5"/>
          <w:left w:val="single" w:sz="4" w:space="0" w:color="B3FFFF" w:themeColor="accent5"/>
          <w:bottom w:val="single" w:sz="4" w:space="0" w:color="B3FFFF" w:themeColor="accent5"/>
          <w:right w:val="single" w:sz="4" w:space="0" w:color="B3FFFF" w:themeColor="accent5"/>
          <w:insideH w:val="nil"/>
          <w:insideV w:val="nil"/>
        </w:tcBorders>
        <w:shd w:val="clear" w:color="auto" w:fill="B3FFFF" w:themeFill="accent5"/>
      </w:tcPr>
    </w:tblStylePr>
    <w:tblStylePr w:type="lastRow">
      <w:rPr>
        <w:b/>
        <w:bCs/>
      </w:rPr>
      <w:tblPr/>
      <w:tcPr>
        <w:tcBorders>
          <w:top w:val="double" w:sz="4" w:space="0" w:color="B3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FFF" w:themeFill="accent5" w:themeFillTint="33"/>
      </w:tcPr>
    </w:tblStylePr>
    <w:tblStylePr w:type="band1Horz">
      <w:tblPr/>
      <w:tcPr>
        <w:shd w:val="clear" w:color="auto" w:fill="EFFFFF" w:themeFill="accent5" w:themeFillTint="33"/>
      </w:tcPr>
    </w:tblStylePr>
  </w:style>
  <w:style w:type="table" w:customStyle="1" w:styleId="TablaAIS">
    <w:name w:val="Tabla AIS"/>
    <w:basedOn w:val="Tabladecuadrcula4-nfasis31"/>
    <w:uiPriority w:val="99"/>
    <w:rsid w:val="00F26F4D"/>
    <w:pPr>
      <w:spacing w:before="0"/>
    </w:pPr>
    <w:tblPr/>
    <w:tblStylePr w:type="firstRow">
      <w:rPr>
        <w:rFonts w:ascii="Calibri Light" w:hAnsi="Calibri Light"/>
        <w:b/>
        <w:bCs/>
        <w:color w:val="FFFFFF" w:themeColor="background1"/>
      </w:rPr>
      <w:tblPr/>
      <w:tcPr>
        <w:tcBorders>
          <w:top w:val="single" w:sz="4" w:space="0" w:color="444444" w:themeColor="accent3"/>
          <w:left w:val="single" w:sz="4" w:space="0" w:color="444444" w:themeColor="accent3"/>
          <w:bottom w:val="single" w:sz="4" w:space="0" w:color="444444" w:themeColor="accent3"/>
          <w:right w:val="single" w:sz="4" w:space="0" w:color="444444" w:themeColor="accent3"/>
          <w:insideH w:val="nil"/>
          <w:insideV w:val="nil"/>
        </w:tcBorders>
        <w:shd w:val="clear" w:color="auto" w:fill="444444" w:themeFill="accent3"/>
      </w:tcPr>
    </w:tblStylePr>
    <w:tblStylePr w:type="lastRow">
      <w:rPr>
        <w:b/>
        <w:bCs/>
      </w:rPr>
      <w:tblPr/>
      <w:tcPr>
        <w:tcBorders>
          <w:top w:val="double" w:sz="4" w:space="0" w:color="4444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3" w:themeFillTint="33"/>
      </w:tcPr>
    </w:tblStylePr>
    <w:tblStylePr w:type="band1Horz">
      <w:tblPr/>
      <w:tcPr>
        <w:shd w:val="clear" w:color="auto" w:fill="D9D9D9" w:themeFill="accent3" w:themeFillTint="33"/>
      </w:tcPr>
    </w:tblStylePr>
  </w:style>
  <w:style w:type="paragraph" w:customStyle="1" w:styleId="Puntos">
    <w:name w:val="Puntos"/>
    <w:basedOn w:val="Normal"/>
    <w:rsid w:val="00F26F4D"/>
    <w:pPr>
      <w:tabs>
        <w:tab w:val="num" w:pos="1080"/>
      </w:tabs>
      <w:spacing w:after="0" w:line="240" w:lineRule="auto"/>
      <w:ind w:left="1080" w:hanging="360"/>
    </w:pPr>
    <w:rPr>
      <w:rFonts w:ascii="Arial" w:eastAsia="Times New Roman" w:hAnsi="Arial" w:cs="Times New Roman"/>
      <w:szCs w:val="24"/>
      <w:lang w:eastAsia="es-ES"/>
    </w:rPr>
  </w:style>
  <w:style w:type="table" w:styleId="Tablaconcuadrcula4-nfasis3">
    <w:name w:val="Grid Table 4 Accent 3"/>
    <w:basedOn w:val="Tablanormal"/>
    <w:uiPriority w:val="49"/>
    <w:rsid w:val="00F26F4D"/>
    <w:pPr>
      <w:spacing w:before="40" w:after="0" w:line="240" w:lineRule="auto"/>
      <w:jc w:val="left"/>
    </w:pPr>
    <w:rPr>
      <w:rFonts w:ascii="Calibri Light" w:eastAsiaTheme="minorHAnsi" w:hAnsi="Calibri Light" w:cstheme="minorBidi"/>
      <w:kern w:val="20"/>
      <w:sz w:val="22"/>
      <w:lang w:eastAsia="ja-JP"/>
    </w:rPr>
    <w:tblPr>
      <w:tblStyleRowBandSize w:val="1"/>
      <w:tblStyleColBandSize w:val="1"/>
      <w:tblBorders>
        <w:top w:val="single" w:sz="4" w:space="0" w:color="8E8E8E" w:themeColor="accent3" w:themeTint="99"/>
        <w:left w:val="single" w:sz="4" w:space="0" w:color="8E8E8E" w:themeColor="accent3" w:themeTint="99"/>
        <w:bottom w:val="single" w:sz="4" w:space="0" w:color="8E8E8E" w:themeColor="accent3" w:themeTint="99"/>
        <w:right w:val="single" w:sz="4" w:space="0" w:color="8E8E8E" w:themeColor="accent3" w:themeTint="99"/>
        <w:insideH w:val="single" w:sz="4" w:space="0" w:color="8E8E8E" w:themeColor="accent3" w:themeTint="99"/>
        <w:insideV w:val="single" w:sz="4" w:space="0" w:color="8E8E8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4444" w:themeColor="accent3"/>
          <w:left w:val="single" w:sz="4" w:space="0" w:color="444444" w:themeColor="accent3"/>
          <w:bottom w:val="single" w:sz="4" w:space="0" w:color="444444" w:themeColor="accent3"/>
          <w:right w:val="single" w:sz="4" w:space="0" w:color="444444" w:themeColor="accent3"/>
          <w:insideH w:val="nil"/>
          <w:insideV w:val="nil"/>
        </w:tcBorders>
        <w:shd w:val="clear" w:color="auto" w:fill="444444" w:themeFill="accent3"/>
      </w:tcPr>
    </w:tblStylePr>
    <w:tblStylePr w:type="lastRow">
      <w:rPr>
        <w:b/>
        <w:bCs/>
      </w:rPr>
      <w:tblPr/>
      <w:tcPr>
        <w:tcBorders>
          <w:top w:val="double" w:sz="4" w:space="0" w:color="44444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3" w:themeFillTint="33"/>
      </w:tcPr>
    </w:tblStylePr>
    <w:tblStylePr w:type="band1Horz">
      <w:tblPr/>
      <w:tcPr>
        <w:shd w:val="clear" w:color="auto" w:fill="D9D9D9" w:themeFill="accent3" w:themeFillTint="33"/>
      </w:tcPr>
    </w:tblStylePr>
  </w:style>
  <w:style w:type="character" w:customStyle="1" w:styleId="EncabezadoCar1">
    <w:name w:val="Encabezado Car1"/>
    <w:basedOn w:val="Fuentedeprrafopredeter"/>
    <w:uiPriority w:val="99"/>
    <w:semiHidden/>
    <w:rsid w:val="00F26F4D"/>
  </w:style>
  <w:style w:type="numbering" w:customStyle="1" w:styleId="Listaactual1">
    <w:name w:val="Lista actual1"/>
    <w:uiPriority w:val="99"/>
    <w:rsid w:val="00F26F4D"/>
    <w:pPr>
      <w:numPr>
        <w:numId w:val="9"/>
      </w:numPr>
    </w:pPr>
  </w:style>
  <w:style w:type="numbering" w:customStyle="1" w:styleId="Listaactual2">
    <w:name w:val="Lista actual2"/>
    <w:uiPriority w:val="99"/>
    <w:rsid w:val="00F26F4D"/>
    <w:pPr>
      <w:numPr>
        <w:numId w:val="11"/>
      </w:numPr>
    </w:pPr>
  </w:style>
  <w:style w:type="numbering" w:customStyle="1" w:styleId="Listaactual3">
    <w:name w:val="Lista actual3"/>
    <w:uiPriority w:val="99"/>
    <w:rsid w:val="00F26F4D"/>
    <w:pPr>
      <w:numPr>
        <w:numId w:val="12"/>
      </w:numPr>
    </w:pPr>
  </w:style>
  <w:style w:type="character" w:customStyle="1" w:styleId="PrrafodelistaCar">
    <w:name w:val="Párrafo de lista Car"/>
    <w:aliases w:val="0- Pie de página Car,Lista sin Numerar Car,Párrafo sin sangría Car,UTE Lista con guiones sin numerar Car"/>
    <w:link w:val="Prrafodelista"/>
    <w:uiPriority w:val="34"/>
    <w:locked/>
    <w:rsid w:val="00F45533"/>
    <w:rPr>
      <w:rFonts w:ascii="Space Grotesk" w:eastAsiaTheme="minorHAnsi" w:hAnsi="Space Grotesk" w:cstheme="minorBidi"/>
      <w:kern w:val="20"/>
      <w:sz w:val="22"/>
      <w:lang w:eastAsia="ja-JP"/>
    </w:rPr>
  </w:style>
  <w:style w:type="paragraph" w:customStyle="1" w:styleId="NormalSothis">
    <w:name w:val="Normal Sothis"/>
    <w:basedOn w:val="Normal"/>
    <w:rsid w:val="00F26F4D"/>
    <w:pPr>
      <w:suppressAutoHyphens/>
      <w:spacing w:before="120" w:after="240" w:line="240" w:lineRule="auto"/>
      <w:ind w:right="51"/>
    </w:pPr>
    <w:rPr>
      <w:rFonts w:ascii="Tahoma" w:eastAsia="Times New Roman" w:hAnsi="Tahoma" w:cs="Arial"/>
      <w:color w:val="584E48"/>
      <w:sz w:val="24"/>
      <w:szCs w:val="22"/>
      <w:lang w:val="pt-PT" w:eastAsia="es-ES"/>
    </w:rPr>
  </w:style>
  <w:style w:type="numbering" w:customStyle="1" w:styleId="Listaactual4">
    <w:name w:val="Lista actual4"/>
    <w:uiPriority w:val="99"/>
    <w:rsid w:val="00F26F4D"/>
    <w:pPr>
      <w:numPr>
        <w:numId w:val="13"/>
      </w:numPr>
    </w:pPr>
  </w:style>
  <w:style w:type="numbering" w:customStyle="1" w:styleId="Listaactual5">
    <w:name w:val="Lista actual5"/>
    <w:uiPriority w:val="99"/>
    <w:rsid w:val="00F26F4D"/>
    <w:pPr>
      <w:numPr>
        <w:numId w:val="14"/>
      </w:numPr>
    </w:pPr>
  </w:style>
  <w:style w:type="numbering" w:customStyle="1" w:styleId="Listaactual6">
    <w:name w:val="Lista actual6"/>
    <w:uiPriority w:val="99"/>
    <w:rsid w:val="00F26F4D"/>
    <w:pPr>
      <w:numPr>
        <w:numId w:val="15"/>
      </w:numPr>
    </w:pPr>
  </w:style>
  <w:style w:type="numbering" w:customStyle="1" w:styleId="Listaactual7">
    <w:name w:val="Lista actual7"/>
    <w:uiPriority w:val="99"/>
    <w:rsid w:val="00F26F4D"/>
    <w:pPr>
      <w:numPr>
        <w:numId w:val="16"/>
      </w:numPr>
    </w:pPr>
  </w:style>
  <w:style w:type="numbering" w:customStyle="1" w:styleId="Listaactual8">
    <w:name w:val="Lista actual8"/>
    <w:uiPriority w:val="99"/>
    <w:rsid w:val="00F26F4D"/>
  </w:style>
  <w:style w:type="numbering" w:customStyle="1" w:styleId="Listaactual9">
    <w:name w:val="Lista actual9"/>
    <w:uiPriority w:val="99"/>
    <w:rsid w:val="00F26F4D"/>
    <w:pPr>
      <w:numPr>
        <w:numId w:val="17"/>
      </w:numPr>
    </w:pPr>
  </w:style>
  <w:style w:type="numbering" w:customStyle="1" w:styleId="Listaactual10">
    <w:name w:val="Lista actual10"/>
    <w:uiPriority w:val="99"/>
    <w:rsid w:val="00F26F4D"/>
  </w:style>
  <w:style w:type="numbering" w:customStyle="1" w:styleId="Listaactual11">
    <w:name w:val="Lista actual11"/>
    <w:uiPriority w:val="99"/>
    <w:rsid w:val="00F26F4D"/>
    <w:pPr>
      <w:numPr>
        <w:numId w:val="45"/>
      </w:numPr>
    </w:pPr>
  </w:style>
  <w:style w:type="numbering" w:customStyle="1" w:styleId="Listaactual12">
    <w:name w:val="Lista actual12"/>
    <w:uiPriority w:val="99"/>
    <w:rsid w:val="00F26F4D"/>
  </w:style>
  <w:style w:type="character" w:customStyle="1" w:styleId="normaltextrun">
    <w:name w:val="normaltextrun"/>
    <w:basedOn w:val="Fuentedeprrafopredeter"/>
    <w:rsid w:val="00F26F4D"/>
  </w:style>
  <w:style w:type="numbering" w:customStyle="1" w:styleId="Listaactual13">
    <w:name w:val="Lista actual13"/>
    <w:uiPriority w:val="99"/>
    <w:rsid w:val="00F26F4D"/>
    <w:pPr>
      <w:numPr>
        <w:numId w:val="19"/>
      </w:numPr>
    </w:pPr>
  </w:style>
  <w:style w:type="numbering" w:customStyle="1" w:styleId="Listaactual14">
    <w:name w:val="Lista actual14"/>
    <w:uiPriority w:val="99"/>
    <w:rsid w:val="00F26F4D"/>
    <w:pPr>
      <w:numPr>
        <w:numId w:val="20"/>
      </w:numPr>
    </w:pPr>
  </w:style>
  <w:style w:type="numbering" w:customStyle="1" w:styleId="Listaactual15">
    <w:name w:val="Lista actual15"/>
    <w:uiPriority w:val="99"/>
    <w:rsid w:val="00F26F4D"/>
    <w:pPr>
      <w:numPr>
        <w:numId w:val="21"/>
      </w:numPr>
    </w:pPr>
  </w:style>
  <w:style w:type="numbering" w:customStyle="1" w:styleId="Listaactual16">
    <w:name w:val="Lista actual16"/>
    <w:uiPriority w:val="99"/>
    <w:rsid w:val="00F26F4D"/>
    <w:pPr>
      <w:numPr>
        <w:numId w:val="22"/>
      </w:numPr>
    </w:pPr>
  </w:style>
  <w:style w:type="numbering" w:customStyle="1" w:styleId="Listaactual17">
    <w:name w:val="Lista actual17"/>
    <w:uiPriority w:val="99"/>
    <w:rsid w:val="00F26F4D"/>
    <w:pPr>
      <w:numPr>
        <w:numId w:val="23"/>
      </w:numPr>
    </w:pPr>
  </w:style>
  <w:style w:type="numbering" w:customStyle="1" w:styleId="Listaactual18">
    <w:name w:val="Lista actual18"/>
    <w:uiPriority w:val="99"/>
    <w:rsid w:val="00F26F4D"/>
    <w:pPr>
      <w:numPr>
        <w:numId w:val="24"/>
      </w:numPr>
    </w:pPr>
  </w:style>
  <w:style w:type="numbering" w:customStyle="1" w:styleId="Listaactual19">
    <w:name w:val="Lista actual19"/>
    <w:uiPriority w:val="99"/>
    <w:rsid w:val="00F26F4D"/>
    <w:pPr>
      <w:numPr>
        <w:numId w:val="25"/>
      </w:numPr>
    </w:pPr>
  </w:style>
  <w:style w:type="numbering" w:customStyle="1" w:styleId="Listaactual20">
    <w:name w:val="Lista actual20"/>
    <w:uiPriority w:val="99"/>
    <w:rsid w:val="00F26F4D"/>
    <w:pPr>
      <w:numPr>
        <w:numId w:val="26"/>
      </w:numPr>
    </w:pPr>
  </w:style>
  <w:style w:type="numbering" w:customStyle="1" w:styleId="Listaactual21">
    <w:name w:val="Lista actual21"/>
    <w:uiPriority w:val="99"/>
    <w:rsid w:val="00F26F4D"/>
    <w:pPr>
      <w:numPr>
        <w:numId w:val="27"/>
      </w:numPr>
    </w:pPr>
  </w:style>
  <w:style w:type="numbering" w:customStyle="1" w:styleId="Listaactual22">
    <w:name w:val="Lista actual22"/>
    <w:uiPriority w:val="99"/>
    <w:rsid w:val="00F26F4D"/>
    <w:pPr>
      <w:numPr>
        <w:numId w:val="28"/>
      </w:numPr>
    </w:pPr>
  </w:style>
  <w:style w:type="numbering" w:customStyle="1" w:styleId="Listaactual23">
    <w:name w:val="Lista actual23"/>
    <w:uiPriority w:val="99"/>
    <w:rsid w:val="00F26F4D"/>
    <w:pPr>
      <w:numPr>
        <w:numId w:val="29"/>
      </w:numPr>
    </w:pPr>
  </w:style>
  <w:style w:type="numbering" w:customStyle="1" w:styleId="Listaactual24">
    <w:name w:val="Lista actual24"/>
    <w:uiPriority w:val="99"/>
    <w:rsid w:val="00F26F4D"/>
    <w:pPr>
      <w:numPr>
        <w:numId w:val="30"/>
      </w:numPr>
    </w:pPr>
  </w:style>
  <w:style w:type="numbering" w:customStyle="1" w:styleId="Listaactual25">
    <w:name w:val="Lista actual25"/>
    <w:uiPriority w:val="99"/>
    <w:rsid w:val="00F26F4D"/>
  </w:style>
  <w:style w:type="numbering" w:customStyle="1" w:styleId="Listaactual26">
    <w:name w:val="Lista actual26"/>
    <w:uiPriority w:val="99"/>
    <w:rsid w:val="00F26F4D"/>
    <w:pPr>
      <w:numPr>
        <w:numId w:val="18"/>
      </w:numPr>
    </w:pPr>
  </w:style>
  <w:style w:type="numbering" w:customStyle="1" w:styleId="Listaactual27">
    <w:name w:val="Lista actual27"/>
    <w:uiPriority w:val="99"/>
    <w:rsid w:val="00F26F4D"/>
    <w:pPr>
      <w:numPr>
        <w:numId w:val="31"/>
      </w:numPr>
    </w:pPr>
  </w:style>
  <w:style w:type="paragraph" w:customStyle="1" w:styleId="toc10">
    <w:name w:val="toc 1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">
    <w:name w:val="toc 1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">
    <w:name w:val="toc 1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">
    <w:name w:val="toc 1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">
    <w:name w:val="toc 1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">
    <w:name w:val="toc 1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">
    <w:name w:val="toc 1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0">
    <w:name w:val="toc 1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00">
    <w:name w:val="toc 10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000">
    <w:name w:val="toc 100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0000">
    <w:name w:val="toc 1000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character" w:styleId="Mencinsinresolver">
    <w:name w:val="Unresolved Mention"/>
    <w:basedOn w:val="Fuentedeprrafopredeter"/>
    <w:uiPriority w:val="99"/>
    <w:semiHidden/>
    <w:unhideWhenUsed/>
    <w:rsid w:val="00F26F4D"/>
    <w:rPr>
      <w:color w:val="605E5C"/>
      <w:shd w:val="clear" w:color="auto" w:fill="E1DFDD"/>
    </w:rPr>
  </w:style>
  <w:style w:type="paragraph" w:customStyle="1" w:styleId="toc1000000000000">
    <w:name w:val="toc 10000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000000">
    <w:name w:val="toc 100000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0000000">
    <w:name w:val="toc 1000000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00000000">
    <w:name w:val="toc 10000000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000000000">
    <w:name w:val="toc 100000000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0000000000">
    <w:name w:val="toc 1000000000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paragraph" w:customStyle="1" w:styleId="toc1000000000000000000">
    <w:name w:val="toc 1000000000000000000"/>
    <w:basedOn w:val="Normal"/>
    <w:next w:val="Normal"/>
    <w:autoRedefine/>
    <w:uiPriority w:val="39"/>
    <w:unhideWhenUsed/>
    <w:rsid w:val="00F26F4D"/>
    <w:pPr>
      <w:tabs>
        <w:tab w:val="left" w:pos="400"/>
        <w:tab w:val="right" w:leader="dot" w:pos="9060"/>
      </w:tabs>
      <w:spacing w:before="120" w:after="0" w:line="240" w:lineRule="auto"/>
    </w:pPr>
    <w:rPr>
      <w:b/>
    </w:rPr>
  </w:style>
  <w:style w:type="character" w:customStyle="1" w:styleId="x0ick">
    <w:name w:val="x0ick"/>
    <w:basedOn w:val="Fuentedeprrafopredeter"/>
    <w:rsid w:val="00F26F4D"/>
  </w:style>
  <w:style w:type="character" w:customStyle="1" w:styleId="mark20d4b8erm">
    <w:name w:val="mark20d4b8erm"/>
    <w:basedOn w:val="Fuentedeprrafopredeter"/>
    <w:rsid w:val="00F26F4D"/>
  </w:style>
  <w:style w:type="character" w:customStyle="1" w:styleId="markzfxhaf5cl">
    <w:name w:val="markzfxhaf5cl"/>
    <w:basedOn w:val="Fuentedeprrafopredeter"/>
    <w:rsid w:val="00F26F4D"/>
  </w:style>
  <w:style w:type="numbering" w:customStyle="1" w:styleId="Listaactual28">
    <w:name w:val="Lista actual28"/>
    <w:uiPriority w:val="99"/>
    <w:rsid w:val="00F26F4D"/>
    <w:pPr>
      <w:numPr>
        <w:numId w:val="64"/>
      </w:numPr>
    </w:pPr>
  </w:style>
  <w:style w:type="numbering" w:customStyle="1" w:styleId="Listaactual29">
    <w:name w:val="Lista actual29"/>
    <w:uiPriority w:val="99"/>
    <w:rsid w:val="00F26F4D"/>
    <w:pPr>
      <w:numPr>
        <w:numId w:val="42"/>
      </w:numPr>
    </w:pPr>
  </w:style>
  <w:style w:type="numbering" w:customStyle="1" w:styleId="Listaactual30">
    <w:name w:val="Lista actual30"/>
    <w:uiPriority w:val="99"/>
    <w:rsid w:val="00F26F4D"/>
    <w:pPr>
      <w:numPr>
        <w:numId w:val="43"/>
      </w:numPr>
    </w:pPr>
  </w:style>
  <w:style w:type="numbering" w:customStyle="1" w:styleId="Listaactual31">
    <w:name w:val="Lista actual31"/>
    <w:uiPriority w:val="99"/>
    <w:rsid w:val="00F26F4D"/>
    <w:pPr>
      <w:numPr>
        <w:numId w:val="44"/>
      </w:numPr>
    </w:pPr>
  </w:style>
  <w:style w:type="numbering" w:customStyle="1" w:styleId="Listaactual32">
    <w:name w:val="Lista actual32"/>
    <w:uiPriority w:val="99"/>
    <w:rsid w:val="00F26F4D"/>
    <w:pPr>
      <w:numPr>
        <w:numId w:val="65"/>
      </w:numPr>
    </w:pPr>
  </w:style>
  <w:style w:type="numbering" w:customStyle="1" w:styleId="Listaactual33">
    <w:name w:val="Lista actual33"/>
    <w:uiPriority w:val="99"/>
    <w:rsid w:val="00F26F4D"/>
    <w:pPr>
      <w:numPr>
        <w:numId w:val="66"/>
      </w:numPr>
    </w:pPr>
  </w:style>
  <w:style w:type="numbering" w:customStyle="1" w:styleId="Listaactual34">
    <w:name w:val="Lista actual34"/>
    <w:uiPriority w:val="99"/>
    <w:rsid w:val="00F26F4D"/>
    <w:pPr>
      <w:numPr>
        <w:numId w:val="62"/>
      </w:numPr>
    </w:pPr>
  </w:style>
  <w:style w:type="paragraph" w:styleId="Revisin">
    <w:name w:val="Revision"/>
    <w:hidden/>
    <w:uiPriority w:val="99"/>
    <w:semiHidden/>
    <w:rsid w:val="00F26F4D"/>
    <w:pPr>
      <w:spacing w:after="0" w:line="240" w:lineRule="auto"/>
      <w:jc w:val="left"/>
    </w:pPr>
  </w:style>
  <w:style w:type="character" w:styleId="Mencionar">
    <w:name w:val="Mention"/>
    <w:basedOn w:val="Fuentedeprrafopredeter"/>
    <w:uiPriority w:val="99"/>
    <w:unhideWhenUsed/>
    <w:rsid w:val="00F26F4D"/>
    <w:rPr>
      <w:color w:val="2B579A"/>
      <w:shd w:val="clear" w:color="auto" w:fill="E1DFDD"/>
    </w:rPr>
  </w:style>
  <w:style w:type="table" w:customStyle="1" w:styleId="Tablaubimia">
    <w:name w:val="Tabla ubimia"/>
    <w:basedOn w:val="Tablanormal"/>
    <w:uiPriority w:val="99"/>
    <w:rsid w:val="00204163"/>
    <w:pPr>
      <w:spacing w:after="0" w:line="240" w:lineRule="auto"/>
      <w:jc w:val="left"/>
    </w:pPr>
    <w:rPr>
      <w:rFonts w:ascii="Space Grotesk" w:hAnsi="Space Grotesk"/>
    </w:rPr>
    <w:tblPr>
      <w:tblBorders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  <w:insideH w:val="single" w:sz="24" w:space="0" w:color="FFFFFF" w:themeColor="background1"/>
        <w:insideV w:val="single" w:sz="24" w:space="0" w:color="FFFFFF" w:themeColor="background1"/>
      </w:tblBorders>
    </w:tblPr>
    <w:tcPr>
      <w:shd w:val="clear" w:color="auto" w:fill="DDDDDD" w:themeFill="accent2"/>
    </w:tcPr>
    <w:tblStylePr w:type="firstRow">
      <w:rPr>
        <w:rFonts w:ascii="Space Grotesk" w:hAnsi="Space Grotesk"/>
      </w:rPr>
      <w:tblPr/>
      <w:tcPr>
        <w:tc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cBorders>
        <w:shd w:val="clear" w:color="auto" w:fill="00F7BC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Ubimia 2">
      <a:dk1>
        <a:srgbClr val="000000"/>
      </a:dk1>
      <a:lt1>
        <a:srgbClr val="FFFFFF"/>
      </a:lt1>
      <a:dk2>
        <a:srgbClr val="152A35"/>
      </a:dk2>
      <a:lt2>
        <a:srgbClr val="FFFFFF"/>
      </a:lt2>
      <a:accent1>
        <a:srgbClr val="00F7BC"/>
      </a:accent1>
      <a:accent2>
        <a:srgbClr val="DDDDDD"/>
      </a:accent2>
      <a:accent3>
        <a:srgbClr val="444444"/>
      </a:accent3>
      <a:accent4>
        <a:srgbClr val="FF7F00"/>
      </a:accent4>
      <a:accent5>
        <a:srgbClr val="B3FFFF"/>
      </a:accent5>
      <a:accent6>
        <a:srgbClr val="C6F7E6"/>
      </a:accent6>
      <a:hlink>
        <a:srgbClr val="00F7BC"/>
      </a:hlink>
      <a:folHlink>
        <a:srgbClr val="FF7F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1689d43-db92-4d41-9290-788a2bd6b1cb" xsi:nil="true"/>
    <TaxCatchAll xmlns="d83dd17e-c5f7-4957-b193-176974e4cd52" xsi:nil="true"/>
    <lcf76f155ced4ddcb4097134ff3c332f xmlns="f1689d43-db92-4d41-9290-788a2bd6b1cb">
      <Terms xmlns="http://schemas.microsoft.com/office/infopath/2007/PartnerControls"/>
    </lcf76f155ced4ddcb4097134ff3c332f>
    <CLIENTE xmlns="f1689d43-db92-4d41-9290-788a2bd6b1c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291F31F3626C49B9133A54AB20600E" ma:contentTypeVersion="14" ma:contentTypeDescription="Crear nuevo documento." ma:contentTypeScope="" ma:versionID="71e3dccd26ff4776d5df6e7d7680c420">
  <xsd:schema xmlns:xsd="http://www.w3.org/2001/XMLSchema" xmlns:xs="http://www.w3.org/2001/XMLSchema" xmlns:p="http://schemas.microsoft.com/office/2006/metadata/properties" xmlns:ns2="f1689d43-db92-4d41-9290-788a2bd6b1cb" xmlns:ns3="d83dd17e-c5f7-4957-b193-176974e4cd52" targetNamespace="http://schemas.microsoft.com/office/2006/metadata/properties" ma:root="true" ma:fieldsID="9e63ba60d085ec9e2dd9da848c345d63" ns2:_="" ns3:_="">
    <xsd:import namespace="f1689d43-db92-4d41-9290-788a2bd6b1cb"/>
    <xsd:import namespace="d83dd17e-c5f7-4957-b193-176974e4cd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CLIEN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689d43-db92-4d41-9290-788a2bd6b1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894ce86-53e5-4b8d-b8f4-b17e556a77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CLIENTE" ma:index="21" nillable="true" ma:displayName="CLIENTE" ma:format="Dropdown" ma:internalName="CLIENT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3dd17e-c5f7-4957-b193-176974e4cd5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fa6894e-e209-4042-a415-d151a74eb029}" ma:internalName="TaxCatchAll" ma:showField="CatchAllData" ma:web="d83dd17e-c5f7-4957-b193-176974e4cd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5C59FA-E8AC-4836-893D-09B7E8280B41}">
  <ds:schemaRefs>
    <ds:schemaRef ds:uri="http://schemas.microsoft.com/office/2006/metadata/properties"/>
    <ds:schemaRef ds:uri="http://schemas.microsoft.com/office/infopath/2007/PartnerControls"/>
    <ds:schemaRef ds:uri="f1689d43-db92-4d41-9290-788a2bd6b1cb"/>
    <ds:schemaRef ds:uri="d83dd17e-c5f7-4957-b193-176974e4cd52"/>
  </ds:schemaRefs>
</ds:datastoreItem>
</file>

<file path=customXml/itemProps2.xml><?xml version="1.0" encoding="utf-8"?>
<ds:datastoreItem xmlns:ds="http://schemas.openxmlformats.org/officeDocument/2006/customXml" ds:itemID="{2325E047-6935-4A21-BA98-A8AE9E5E5F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DC93EC-43FE-46E5-83EE-FD8AC0D2D5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689d43-db92-4d41-9290-788a2bd6b1cb"/>
    <ds:schemaRef ds:uri="d83dd17e-c5f7-4957-b193-176974e4c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d833f38-eb62-4252-b2d1-5e3a5d5cfcd6}" enabled="0" method="" siteId="{7d833f38-eb62-4252-b2d1-5e3a5d5cfc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2120</Words>
  <Characters>11660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Garcia</dc:creator>
  <cp:lastModifiedBy>David Gandoy</cp:lastModifiedBy>
  <cp:revision>3</cp:revision>
  <cp:lastPrinted>2025-11-19T09:21:00Z</cp:lastPrinted>
  <dcterms:created xsi:type="dcterms:W3CDTF">2026-04-09T14:35:00Z</dcterms:created>
  <dcterms:modified xsi:type="dcterms:W3CDTF">2026-07-30T11:28:00Z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0x010100C8291F31F3626C49B9133A54AB20600E</vt:lpwstr>
  </property>
  <property fmtid="{D5CDD505-2E9C-101B-9397-08002B2CF9AE}" pid="3" name="Order">
    <vt:r8>791900</vt:r8>
  </property>
  <property fmtid="{D5CDD505-2E9C-101B-9397-08002B2CF9AE}" pid="4" name="MigrationWizIdVersion">
    <vt:lpwstr>1lJinfOz9Y-iuMg9ixf4awXWjV8rfyAh219dC7--F2Yg-638180075260000000</vt:lpwstr>
  </property>
  <property fmtid="{D5CDD505-2E9C-101B-9397-08002B2CF9AE}" pid="5" name="_ColorTag">
    <vt:lpwstr/>
  </property>
  <property fmtid="{D5CDD505-2E9C-101B-9397-08002B2CF9AE}" pid="6" name="_ExtendedDescription">
    <vt:lpwstr/>
  </property>
  <property fmtid="{D5CDD505-2E9C-101B-9397-08002B2CF9AE}" pid="7" name="MigrationWizId">
    <vt:lpwstr>1lJinfOz9Y-iuMg9ixf4awXWjV8rfyAh219dC7--F2Yg</vt:lpwstr>
  </property>
  <property fmtid="{D5CDD505-2E9C-101B-9397-08002B2CF9AE}" pid="8" name="MigrationWizIdPermissions">
    <vt:lpwstr>1lJinfOz9Y-iuMg9ixf4awXWjV8rfyAh219dC7--F2Yg</vt:lpwstr>
  </property>
  <property fmtid="{D5CDD505-2E9C-101B-9397-08002B2CF9AE}" pid="9" name="TriggerFlowInfo">
    <vt:lpwstr/>
  </property>
  <property fmtid="{D5CDD505-2E9C-101B-9397-08002B2CF9AE}" pid="10" name="_ColorHex">
    <vt:lpwstr/>
  </property>
  <property fmtid="{D5CDD505-2E9C-101B-9397-08002B2CF9AE}" pid="11" name="_Emoji">
    <vt:lpwstr/>
  </property>
  <property fmtid="{D5CDD505-2E9C-101B-9397-08002B2CF9AE}" pid="12" name="ComplianceAssetId">
    <vt:lpwstr/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TemplateUrl">
    <vt:lpwstr/>
  </property>
  <property fmtid="{D5CDD505-2E9C-101B-9397-08002B2CF9AE}" pid="16" name="MediaServiceImageTags">
    <vt:lpwstr/>
  </property>
  <property fmtid="{D5CDD505-2E9C-101B-9397-08002B2CF9AE}" pid="17" name="_SourceUrl">
    <vt:lpwstr/>
  </property>
  <property fmtid="{D5CDD505-2E9C-101B-9397-08002B2CF9AE}" pid="18" name="_SharedFileIndex">
    <vt:lpwstr/>
  </property>
</Properties>
</file>