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2871A" w14:textId="77777777" w:rsidR="00C826FF" w:rsidRDefault="00000000">
      <w:pPr>
        <w:pStyle w:val="Ttulo"/>
      </w:pPr>
      <w:bookmarkStart w:id="0" w:name="_ubimia_logo" w:colFirst="0" w:colLast="0"/>
      <w:bookmarkEnd w:id="0"/>
      <w:r>
        <w:rPr>
          <w:noProof/>
        </w:rPr>
        <w:drawing>
          <wp:anchor distT="0" distB="0" distL="114300" distR="114300" simplePos="0" relativeHeight="251659264" behindDoc="0" locked="0" layoutInCell="1" allowOverlap="1" wp14:anchorId="6215DE63" wp14:editId="7C0171AD">
            <wp:simplePos x="0" y="0"/>
            <wp:positionH relativeFrom="margin">
              <wp:align>left</wp:align>
            </wp:positionH>
            <wp:positionV relativeFrom="paragraph">
              <wp:posOffset>35487</wp:posOffset>
            </wp:positionV>
            <wp:extent cx="2387600" cy="522605"/>
            <wp:effectExtent l="0" t="0" r="0" b="0"/>
            <wp:wrapSquare wrapText="bothSides"/>
            <wp:docPr id="465213794" name="Logo UBIM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213794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C5AFEA" w14:textId="77777777" w:rsidR="00C826FF" w:rsidRDefault="00000000">
      <w:pPr>
        <w:pStyle w:val="Ttulo"/>
      </w:pPr>
      <w:r>
        <w:t>ORCHESTRATOR SKILL FULL — GUÍA DE INSTALACIÓN Y USO</w:t>
      </w:r>
    </w:p>
    <w:p w14:paraId="68FA51B6" w14:textId="77777777" w:rsidR="00C826FF" w:rsidRDefault="00000000">
      <w:pPr>
        <w:pStyle w:val="Subttulo"/>
      </w:pPr>
      <w:r>
        <w:t>Plugin de Claude Code para proyectos ScacsWeb</w:t>
      </w:r>
    </w:p>
    <w:p w14:paraId="661DABAD" w14:textId="77777777" w:rsidR="00C826FF" w:rsidRDefault="00C826FF"/>
    <w:p w14:paraId="1B4FEFA8" w14:textId="77777777" w:rsidR="00C826FF" w:rsidRDefault="00C826FF"/>
    <w:p w14:paraId="64A9B168" w14:textId="77777777" w:rsidR="00C826FF" w:rsidRDefault="00C826FF"/>
    <w:p w14:paraId="5D07D785" w14:textId="77777777" w:rsidR="00C826FF" w:rsidRDefault="00C826FF"/>
    <w:p w14:paraId="10E3E302" w14:textId="77777777" w:rsidR="00C826FF" w:rsidRDefault="00C826FF"/>
    <w:p w14:paraId="11888777" w14:textId="77777777" w:rsidR="00C826FF" w:rsidRDefault="00C826FF"/>
    <w:p w14:paraId="3DC19B80" w14:textId="77777777" w:rsidR="00C826FF" w:rsidRDefault="00000000">
      <w:r>
        <w:rPr>
          <w:color w:val="595757"/>
        </w:rPr>
        <w:t>Versión: v1.5.0</w:t>
      </w:r>
    </w:p>
    <w:p w14:paraId="47774AFA" w14:textId="77777777" w:rsidR="00C826FF" w:rsidRDefault="00000000">
      <w:r>
        <w:rPr>
          <w:color w:val="595757"/>
        </w:rPr>
        <w:t>Fecha: 06/08/2026</w:t>
      </w:r>
    </w:p>
    <w:p w14:paraId="46842B9E" w14:textId="77777777" w:rsidR="00C826FF" w:rsidRDefault="00000000">
      <w:r>
        <w:rPr>
          <w:color w:val="595757"/>
        </w:rPr>
        <w:t>Autor: david.gandoy@ubimia.com</w:t>
      </w:r>
    </w:p>
    <w:p w14:paraId="578A1B39" w14:textId="77777777" w:rsidR="00C826FF" w:rsidRDefault="00C826FF"/>
    <w:p w14:paraId="684336D7" w14:textId="77777777" w:rsidR="00C826FF" w:rsidRDefault="00C826FF"/>
    <w:p w14:paraId="759BCDD7" w14:textId="77777777" w:rsidR="00C826FF" w:rsidRDefault="00C826FF"/>
    <w:p w14:paraId="753494FB" w14:textId="77777777" w:rsidR="00C826FF" w:rsidRDefault="00C826FF">
      <w:pPr>
        <w:sectPr w:rsidR="00C826FF">
          <w:headerReference w:type="default" r:id="rId12"/>
          <w:footerReference w:type="default" r:id="rId13"/>
          <w:headerReference w:type="first" r:id="rId14"/>
          <w:footerReference w:type="first" r:id="rId15"/>
          <w:pgSz w:w="11906" w:h="16838"/>
          <w:pgMar w:top="0" w:right="1418" w:bottom="1418" w:left="1418" w:header="1531" w:footer="1021" w:gutter="0"/>
          <w:pgNumType w:start="1"/>
          <w:cols w:space="720"/>
          <w:titlePg/>
        </w:sectPr>
      </w:pPr>
    </w:p>
    <w:p w14:paraId="7D446654" w14:textId="77777777" w:rsidR="00C826FF" w:rsidRDefault="00000000">
      <w:pPr>
        <w:pStyle w:val="Subttulo"/>
      </w:pPr>
      <w:r>
        <w:lastRenderedPageBreak/>
        <w:t>Historial de cambios</w:t>
      </w:r>
    </w:p>
    <w:p w14:paraId="44169C2D" w14:textId="77777777" w:rsidR="00C826FF" w:rsidRDefault="00C826FF"/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1613"/>
        <w:gridCol w:w="1549"/>
        <w:gridCol w:w="2000"/>
        <w:gridCol w:w="4416"/>
      </w:tblGrid>
      <w:tr w:rsidR="00C826FF" w14:paraId="7D709F61" w14:textId="77777777">
        <w:trPr>
          <w:trHeight w:val="500"/>
          <w:jc w:val="center"/>
        </w:trPr>
        <w:tc>
          <w:tcPr>
            <w:tcW w:w="1613" w:type="dxa"/>
            <w:shd w:val="clear" w:color="auto" w:fill="00F7BC"/>
            <w:vAlign w:val="center"/>
          </w:tcPr>
          <w:p w14:paraId="32724756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VERSIÓN</w:t>
            </w:r>
          </w:p>
        </w:tc>
        <w:tc>
          <w:tcPr>
            <w:tcW w:w="1549" w:type="dxa"/>
            <w:shd w:val="clear" w:color="auto" w:fill="00F7BC"/>
            <w:vAlign w:val="center"/>
          </w:tcPr>
          <w:p w14:paraId="652771AD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FECHA</w:t>
            </w:r>
          </w:p>
        </w:tc>
        <w:tc>
          <w:tcPr>
            <w:tcW w:w="2000" w:type="dxa"/>
            <w:shd w:val="clear" w:color="auto" w:fill="00F7BC"/>
            <w:vAlign w:val="center"/>
          </w:tcPr>
          <w:p w14:paraId="3540E5F8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AUTOR</w:t>
            </w:r>
          </w:p>
        </w:tc>
        <w:tc>
          <w:tcPr>
            <w:tcW w:w="4416" w:type="dxa"/>
            <w:shd w:val="clear" w:color="auto" w:fill="00F7BC"/>
            <w:vAlign w:val="center"/>
          </w:tcPr>
          <w:p w14:paraId="15C3390F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CAMBIOS</w:t>
            </w:r>
          </w:p>
        </w:tc>
      </w:tr>
      <w:tr w:rsidR="00C826FF" w14:paraId="4C85AC15" w14:textId="77777777">
        <w:trPr>
          <w:trHeight w:val="500"/>
          <w:jc w:val="center"/>
        </w:trPr>
        <w:tc>
          <w:tcPr>
            <w:tcW w:w="1613" w:type="dxa"/>
            <w:shd w:val="clear" w:color="auto" w:fill="FFFFFF"/>
            <w:vAlign w:val="center"/>
          </w:tcPr>
          <w:p w14:paraId="649F4F8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v1.0.0</w:t>
            </w:r>
          </w:p>
        </w:tc>
        <w:tc>
          <w:tcPr>
            <w:tcW w:w="1549" w:type="dxa"/>
            <w:shd w:val="clear" w:color="auto" w:fill="FFFFFF"/>
            <w:vAlign w:val="center"/>
          </w:tcPr>
          <w:p w14:paraId="4EBA376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30/07/2026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58ECF41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david.gandoy</w:t>
            </w:r>
          </w:p>
        </w:tc>
        <w:tc>
          <w:tcPr>
            <w:tcW w:w="4416" w:type="dxa"/>
            <w:shd w:val="clear" w:color="auto" w:fill="FFFFFF"/>
            <w:vAlign w:val="center"/>
          </w:tcPr>
          <w:p w14:paraId="155DDA2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Versión inicial del documento</w:t>
            </w:r>
          </w:p>
        </w:tc>
      </w:tr>
      <w:tr w:rsidR="00C826FF" w14:paraId="5D71BC26" w14:textId="77777777">
        <w:trPr>
          <w:trHeight w:val="500"/>
          <w:jc w:val="center"/>
        </w:trPr>
        <w:tc>
          <w:tcPr>
            <w:tcW w:w="1613" w:type="dxa"/>
            <w:shd w:val="clear" w:color="auto" w:fill="FFFFFF"/>
            <w:vAlign w:val="center"/>
          </w:tcPr>
          <w:p w14:paraId="5D71BC2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v1.5.0</w:t>
            </w:r>
          </w:p>
        </w:tc>
        <w:tc>
          <w:tcPr>
            <w:tcW w:w="1549" w:type="dxa"/>
            <w:shd w:val="clear" w:color="auto" w:fill="FFFFFF"/>
            <w:vAlign w:val="center"/>
          </w:tcPr>
          <w:p w14:paraId="5D71BC2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06/08/2026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5D71BC2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david.gandoy</w:t>
            </w:r>
          </w:p>
        </w:tc>
        <w:tc>
          <w:tcPr>
            <w:tcW w:w="4416" w:type="dxa"/>
            <w:shd w:val="clear" w:color="auto" w:fill="FFFFFF"/>
            <w:vAlign w:val="center"/>
          </w:tcPr>
          <w:p w14:paraId="5D71BC2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Fix BOM UTF-8 en hooks PS1 + fallback USERPROFILE en mantis-cli.ps1</w:t>
            </w:r>
          </w:p>
        </w:tc>
      </w:tr>
    </w:tbl>
    <w:p w14:paraId="3F276CC8" w14:textId="77777777" w:rsidR="00C826FF" w:rsidRDefault="00C826FF"/>
    <w:p w14:paraId="6685159D" w14:textId="77777777" w:rsidR="00C826FF" w:rsidRDefault="00C826FF">
      <w:pPr>
        <w:sectPr w:rsidR="00C826FF">
          <w:headerReference w:type="first" r:id="rId16"/>
          <w:pgSz w:w="11906" w:h="16838"/>
          <w:pgMar w:top="0" w:right="1418" w:bottom="1418" w:left="1418" w:header="1531" w:footer="1021" w:gutter="0"/>
          <w:cols w:space="720"/>
        </w:sectPr>
      </w:pPr>
    </w:p>
    <w:p w14:paraId="1A9B0386" w14:textId="77777777" w:rsidR="00C826FF" w:rsidRDefault="00000000">
      <w:pPr>
        <w:pStyle w:val="Subttulo"/>
      </w:pPr>
      <w:r>
        <w:lastRenderedPageBreak/>
        <w:t>ÍNDICE</w:t>
      </w:r>
    </w:p>
    <w:p w14:paraId="47E2FD34" w14:textId="77777777" w:rsidR="00C826FF" w:rsidRDefault="00C826FF"/>
    <w:p w14:paraId="6A187F57" w14:textId="77777777" w:rsidR="00A964C3" w:rsidRDefault="00000000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  <w:instrText xml:space="preserve"> TOC \o "1-3" \h \z \u </w:instrText>
        <w:fldChar w:fldCharType="separate"/>
      </w:r>
      <w:hyperlink w:anchor="_Toc236310404" w:history="1">
        <w:r>
          <w:rPr>
            <w:rStyle w:val="Hipervnculo"/>
          </w:rPr>
          <w:t>1.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¿Qué es este plugin?</w:t>
        </w:r>
        <w:r>
          <w:rPr>
            <w:webHidden/>
          </w:rPr>
          <w:tab/>
          <w:fldChar w:fldCharType="begin"/>
          <w:instrText xml:space="preserve"> PAGEREF _Toc236310404 \h </w:instrText>
          <w:fldChar w:fldCharType="separate"/>
          <w:t>5</w:t>
          <w:fldChar w:fldCharType="end"/>
        </w:r>
      </w:hyperlink>
    </w:p>
    <w:p w14:paraId="48DA2970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05" w:history="1">
        <w:r>
          <w:rPr>
            <w:rStyle w:val="Hipervnculo"/>
            <w:noProof/>
          </w:rPr>
          <w:t>1.1.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Valor principal</w:t>
        </w:r>
        <w:r>
          <w:rPr>
            <w:noProof/>
            <w:webHidden/>
          </w:rPr>
          <w:tab/>
          <w:fldChar w:fldCharType="begin"/>
          <w:instrText xml:space="preserve"> PAGEREF _Toc236310405 \h </w:instrText>
          <w:fldChar w:fldCharType="separate"/>
          <w:t>5</w:t>
          <w:fldChar w:fldCharType="end"/>
        </w:r>
      </w:hyperlink>
    </w:p>
    <w:p w14:paraId="747478B0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06" w:history="1">
        <w:r>
          <w:rPr>
            <w:rStyle w:val="Hipervnculo"/>
          </w:rPr>
          <w:t>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Prerrequisitos</w:t>
        </w:r>
        <w:r>
          <w:rPr>
            <w:webHidden/>
          </w:rPr>
          <w:tab/>
          <w:fldChar w:fldCharType="begin"/>
          <w:instrText xml:space="preserve"> PAGEREF _Toc236310406 \h </w:instrText>
          <w:fldChar w:fldCharType="separate"/>
          <w:t>5</w:t>
          <w:fldChar w:fldCharType="end"/>
        </w:r>
      </w:hyperlink>
    </w:p>
    <w:p w14:paraId="3346F153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07" w:history="1">
        <w:r>
          <w:rPr>
            <w:rStyle w:val="Hipervnculo"/>
          </w:rPr>
          <w:t>3.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Instalación desde Git</w:t>
        </w:r>
        <w:r>
          <w:rPr>
            <w:webHidden/>
          </w:rPr>
          <w:tab/>
          <w:fldChar w:fldCharType="begin"/>
          <w:instrText xml:space="preserve"> PAGEREF _Toc236310407 \h </w:instrText>
          <w:fldChar w:fldCharType="separate"/>
          <w:t>6</w:t>
          <w:fldChar w:fldCharType="end"/>
        </w:r>
      </w:hyperlink>
    </w:p>
    <w:p w14:paraId="43A4BA85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08" w:history="1">
        <w:r>
          <w:rPr>
            <w:rStyle w:val="Hipervnculo"/>
            <w:noProof/>
          </w:rPr>
          <w:t>3.1.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Paso 1 — Instalar el plugin en Claude Code</w:t>
        </w:r>
        <w:r>
          <w:rPr>
            <w:noProof/>
            <w:webHidden/>
          </w:rPr>
          <w:tab/>
          <w:fldChar w:fldCharType="begin"/>
          <w:instrText xml:space="preserve"> PAGEREF _Toc236310408 \h </w:instrText>
          <w:fldChar w:fldCharType="separate"/>
          <w:t>6</w:t>
          <w:fldChar w:fldCharType="end"/>
        </w:r>
      </w:hyperlink>
    </w:p>
    <w:p w14:paraId="21945117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09" w:history="1">
        <w:r>
          <w:rPr>
            <w:rStyle w:val="Hipervnculo"/>
            <w:noProof/>
          </w:rPr>
          <w:t>3.2.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Paso 2 — Instalar dependencias Python</w:t>
        </w:r>
        <w:r>
          <w:rPr>
            <w:noProof/>
            <w:webHidden/>
          </w:rPr>
          <w:tab/>
          <w:fldChar w:fldCharType="begin"/>
          <w:instrText xml:space="preserve"> PAGEREF _Toc236310409 \h </w:instrText>
          <w:fldChar w:fldCharType="separate"/>
          <w:t>6</w:t>
          <w:fldChar w:fldCharType="end"/>
        </w:r>
      </w:hyperlink>
    </w:p>
    <w:p w14:paraId="51F7B1DA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0" w:history="1">
        <w:r>
          <w:rPr>
            <w:rStyle w:val="Hipervnculo"/>
            <w:noProof/>
          </w:rPr>
          <w:t>6.1.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Paso 3 — Verificar la instalación</w:t>
        </w:r>
        <w:r>
          <w:rPr>
            <w:noProof/>
            <w:webHidden/>
          </w:rPr>
          <w:tab/>
          <w:fldChar w:fldCharType="begin"/>
          <w:instrText xml:space="preserve"> PAGEREF _Toc236310410 \h </w:instrText>
          <w:fldChar w:fldCharType="separate"/>
          <w:t>7</w:t>
          <w:fldChar w:fldCharType="end"/>
        </w:r>
      </w:hyperlink>
    </w:p>
    <w:p w14:paraId="266ED183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1" w:history="1">
        <w:r>
          <w:rPr>
            <w:rStyle w:val="Hipervnculo"/>
            <w:noProof/>
          </w:rPr>
          <w:t>6.2.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Actualizar el plugin</w:t>
        </w:r>
        <w:r>
          <w:rPr>
            <w:noProof/>
            <w:webHidden/>
          </w:rPr>
          <w:tab/>
          <w:fldChar w:fldCharType="begin"/>
          <w:instrText xml:space="preserve"> PAGEREF _Toc236310411 \h </w:instrText>
          <w:fldChar w:fldCharType="separate"/>
          <w:t>7</w:t>
          <w:fldChar w:fldCharType="end"/>
        </w:r>
      </w:hyperlink>
    </w:p>
    <w:p w14:paraId="046855DA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12" w:history="1">
        <w:r>
          <w:rPr>
            <w:rStyle w:val="Hipervnculo"/>
          </w:rPr>
          <w:t>7.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Comandos disponibles</w:t>
        </w:r>
        <w:r>
          <w:rPr>
            <w:webHidden/>
          </w:rPr>
          <w:tab/>
          <w:fldChar w:fldCharType="begin"/>
          <w:instrText xml:space="preserve"> PAGEREF _Toc236310412 \h </w:instrText>
          <w:fldChar w:fldCharType="separate"/>
          <w:t>7</w:t>
          <w:fldChar w:fldCharType="end"/>
        </w:r>
      </w:hyperlink>
    </w:p>
    <w:p w14:paraId="31B235B5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3" w:history="1">
        <w:r>
          <w:rPr>
            <w:rStyle w:val="Hipervnculo"/>
            <w:noProof/>
          </w:rPr>
          <w:t>7.1.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Análisis y calidad</w:t>
        </w:r>
        <w:r>
          <w:rPr>
            <w:noProof/>
            <w:webHidden/>
          </w:rPr>
          <w:tab/>
          <w:fldChar w:fldCharType="begin"/>
          <w:instrText xml:space="preserve"> PAGEREF _Toc236310413 \h </w:instrText>
          <w:fldChar w:fldCharType="separate"/>
          <w:t>7</w:t>
          <w:fldChar w:fldCharType="end"/>
        </w:r>
      </w:hyperlink>
    </w:p>
    <w:p w14:paraId="1CC32C5C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4" w:history="1">
        <w:r>
          <w:rPr>
            <w:rStyle w:val="Hipervnculo"/>
            <w:noProof/>
          </w:rPr>
          <w:t>7.2.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Implementación y scaffolding</w:t>
        </w:r>
        <w:r>
          <w:rPr>
            <w:noProof/>
            <w:webHidden/>
          </w:rPr>
          <w:tab/>
          <w:fldChar w:fldCharType="begin"/>
          <w:instrText xml:space="preserve"> PAGEREF _Toc236310414 \h </w:instrText>
          <w:fldChar w:fldCharType="separate"/>
          <w:t>8</w:t>
          <w:fldChar w:fldCharType="end"/>
        </w:r>
      </w:hyperlink>
    </w:p>
    <w:p w14:paraId="06898377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5" w:history="1">
        <w:r>
          <w:rPr>
            <w:rStyle w:val="Hipervnculo"/>
            <w:noProof/>
          </w:rPr>
          <w:t>7.3.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Validación y entorno</w:t>
        </w:r>
        <w:r>
          <w:rPr>
            <w:noProof/>
            <w:webHidden/>
          </w:rPr>
          <w:tab/>
          <w:fldChar w:fldCharType="begin"/>
          <w:instrText xml:space="preserve"> PAGEREF _Toc236310415 \h </w:instrText>
          <w:fldChar w:fldCharType="separate"/>
          <w:t>8</w:t>
          <w:fldChar w:fldCharType="end"/>
        </w:r>
      </w:hyperlink>
    </w:p>
    <w:p w14:paraId="64852EFD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6" w:history="1">
        <w:r>
          <w:rPr>
            <w:rStyle w:val="Hipervnculo"/>
            <w:noProof/>
          </w:rPr>
          <w:t>7.4.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Base de datos y modelo</w:t>
        </w:r>
        <w:r>
          <w:rPr>
            <w:noProof/>
            <w:webHidden/>
          </w:rPr>
          <w:tab/>
          <w:fldChar w:fldCharType="begin"/>
          <w:instrText xml:space="preserve"> PAGEREF _Toc236310416 \h </w:instrText>
          <w:fldChar w:fldCharType="separate"/>
          <w:t>9</w:t>
          <w:fldChar w:fldCharType="end"/>
        </w:r>
      </w:hyperlink>
    </w:p>
    <w:p w14:paraId="64689A0B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7" w:history="1">
        <w:r>
          <w:rPr>
            <w:rStyle w:val="Hipervnculo"/>
            <w:noProof/>
          </w:rPr>
          <w:t>7.5.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Control de versiones (SVN / Git)</w:t>
        </w:r>
        <w:r>
          <w:rPr>
            <w:noProof/>
            <w:webHidden/>
          </w:rPr>
          <w:tab/>
          <w:fldChar w:fldCharType="begin"/>
          <w:instrText xml:space="preserve"> PAGEREF _Toc236310417 \h </w:instrText>
          <w:fldChar w:fldCharType="separate"/>
          <w:t>9</w:t>
          <w:fldChar w:fldCharType="end"/>
        </w:r>
      </w:hyperlink>
    </w:p>
    <w:p w14:paraId="1BEA74AF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8" w:history="1">
        <w:r>
          <w:rPr>
            <w:rStyle w:val="Hipervnculo"/>
            <w:noProof/>
          </w:rPr>
          <w:t>7.6.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Arquitectura y documentación</w:t>
        </w:r>
        <w:r>
          <w:rPr>
            <w:noProof/>
            <w:webHidden/>
          </w:rPr>
          <w:tab/>
          <w:fldChar w:fldCharType="begin"/>
          <w:instrText xml:space="preserve"> PAGEREF _Toc236310418 \h </w:instrText>
          <w:fldChar w:fldCharType="separate"/>
          <w:t>10</w:t>
          <w:fldChar w:fldCharType="end"/>
        </w:r>
      </w:hyperlink>
    </w:p>
    <w:p w14:paraId="0C8B2B81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9" w:history="1">
        <w:r>
          <w:rPr>
            <w:rStyle w:val="Hipervnculo"/>
            <w:noProof/>
          </w:rPr>
          <w:t>7.7.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Tests</w:t>
        </w:r>
        <w:r>
          <w:rPr>
            <w:noProof/>
            <w:webHidden/>
          </w:rPr>
          <w:tab/>
          <w:fldChar w:fldCharType="begin"/>
          <w:instrText xml:space="preserve"> PAGEREF _Toc236310419 \h </w:instrText>
          <w:fldChar w:fldCharType="separate"/>
          <w:t>10</w:t>
          <w:fldChar w:fldCharType="end"/>
        </w:r>
      </w:hyperlink>
    </w:p>
    <w:p w14:paraId="5210A3BE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0" w:history="1">
        <w:r>
          <w:rPr>
            <w:rStyle w:val="Hipervnculo"/>
            <w:noProof/>
          </w:rPr>
          <w:t>7.8.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Integración con Mantis</w:t>
        </w:r>
        <w:r>
          <w:rPr>
            <w:noProof/>
            <w:webHidden/>
          </w:rPr>
          <w:tab/>
          <w:fldChar w:fldCharType="begin"/>
          <w:instrText xml:space="preserve"> PAGEREF _Toc236310420 \h </w:instrText>
          <w:fldChar w:fldCharType="separate"/>
          <w:t>10</w:t>
          <w:fldChar w:fldCharType="end"/>
        </w:r>
      </w:hyperlink>
    </w:p>
    <w:p w14:paraId="63668C7C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1" w:history="1">
        <w:r>
          <w:rPr>
            <w:rStyle w:val="Hipervnculo"/>
            <w:noProof/>
          </w:rPr>
          <w:t>7.9.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Estadísticas y utilidades</w:t>
        </w:r>
        <w:r>
          <w:rPr>
            <w:noProof/>
            <w:webHidden/>
          </w:rPr>
          <w:tab/>
          <w:fldChar w:fldCharType="begin"/>
          <w:instrText xml:space="preserve"> PAGEREF _Toc236310421 \h </w:instrText>
          <w:fldChar w:fldCharType="separate"/>
          <w:t>11</w:t>
          <w:fldChar w:fldCharType="end"/>
        </w:r>
      </w:hyperlink>
    </w:p>
    <w:p w14:paraId="7028506E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2" w:history="1">
        <w:r>
          <w:rPr>
            <w:rStyle w:val="Hipervnculo"/>
          </w:rPr>
          <w:t>8.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Servidor MCP — orchestrator-workspace</w:t>
        </w:r>
        <w:r>
          <w:rPr>
            <w:webHidden/>
          </w:rPr>
          <w:tab/>
          <w:fldChar w:fldCharType="begin"/>
          <w:instrText xml:space="preserve"> PAGEREF _Toc236310422 \h </w:instrText>
          <w:fldChar w:fldCharType="separate"/>
          <w:t>11</w:t>
          <w:fldChar w:fldCharType="end"/>
        </w:r>
      </w:hyperlink>
    </w:p>
    <w:p w14:paraId="55A26E91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3" w:history="1">
        <w:r>
          <w:rPr>
            <w:rStyle w:val="Hipervnculo"/>
            <w:noProof/>
          </w:rPr>
          <w:t>8.1.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Herramientas disponibles</w:t>
        </w:r>
        <w:r>
          <w:rPr>
            <w:noProof/>
            <w:webHidden/>
          </w:rPr>
          <w:tab/>
          <w:fldChar w:fldCharType="begin"/>
          <w:instrText xml:space="preserve"> PAGEREF _Toc236310423 \h </w:instrText>
          <w:fldChar w:fldCharType="separate"/>
          <w:t>11</w:t>
          <w:fldChar w:fldCharType="end"/>
        </w:r>
      </w:hyperlink>
    </w:p>
    <w:p w14:paraId="53788C03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4" w:history="1">
        <w:r>
          <w:rPr>
            <w:rStyle w:val="Hipervnculo"/>
          </w:rPr>
          <w:t>9.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Arquitectura ScacsWeb asumida</w:t>
        </w:r>
        <w:r>
          <w:rPr>
            <w:webHidden/>
          </w:rPr>
          <w:tab/>
          <w:fldChar w:fldCharType="begin"/>
          <w:instrText xml:space="preserve"> PAGEREF _Toc236310424 \h </w:instrText>
          <w:fldChar w:fldCharType="separate"/>
          <w:t>13</w:t>
          <w:fldChar w:fldCharType="end"/>
        </w:r>
      </w:hyperlink>
    </w:p>
    <w:p w14:paraId="52A0390A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5" w:history="1">
        <w:r>
          <w:rPr>
            <w:rStyle w:val="Hipervnculo"/>
            <w:noProof/>
          </w:rPr>
          <w:t>9.1.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Estructura de carpetas</w:t>
        </w:r>
        <w:r>
          <w:rPr>
            <w:noProof/>
            <w:webHidden/>
          </w:rPr>
          <w:tab/>
          <w:fldChar w:fldCharType="begin"/>
          <w:instrText xml:space="preserve"> PAGEREF _Toc236310425 \h </w:instrText>
          <w:fldChar w:fldCharType="separate"/>
          <w:t>13</w:t>
          <w:fldChar w:fldCharType="end"/>
        </w:r>
      </w:hyperlink>
    </w:p>
    <w:p w14:paraId="67B90853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6" w:history="1">
        <w:r>
          <w:rPr>
            <w:rStyle w:val="Hipervnculo"/>
            <w:noProof/>
          </w:rPr>
          <w:t>9.2.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Convenciones</w:t>
        </w:r>
        <w:r>
          <w:rPr>
            <w:noProof/>
            <w:webHidden/>
          </w:rPr>
          <w:tab/>
          <w:fldChar w:fldCharType="begin"/>
          <w:instrText xml:space="preserve"> PAGEREF _Toc236310426 \h </w:instrText>
          <w:fldChar w:fldCharType="separate"/>
          <w:t>13</w:t>
          <w:fldChar w:fldCharType="end"/>
        </w:r>
      </w:hyperlink>
    </w:p>
    <w:p w14:paraId="4081543C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7" w:history="1">
        <w:r>
          <w:rPr>
            <w:rStyle w:val="Hipervnculo"/>
          </w:rPr>
          <w:t>10.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Flujo de trabajo típico</w:t>
        </w:r>
        <w:r>
          <w:rPr>
            <w:webHidden/>
          </w:rPr>
          <w:tab/>
          <w:fldChar w:fldCharType="begin"/>
          <w:instrText xml:space="preserve"> PAGEREF _Toc236310427 \h </w:instrText>
          <w:fldChar w:fldCharType="separate"/>
          <w:t>13</w:t>
          <w:fldChar w:fldCharType="end"/>
        </w:r>
      </w:hyperlink>
    </w:p>
    <w:p w14:paraId="3C8953D8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8" w:history="1">
        <w:r>
          <w:rPr>
            <w:rStyle w:val="Hipervnculo"/>
          </w:rPr>
          <w:t>11.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Preguntas frecuentes</w:t>
        </w:r>
        <w:r>
          <w:rPr>
            <w:webHidden/>
          </w:rPr>
          <w:tab/>
          <w:fldChar w:fldCharType="begin"/>
          <w:instrText xml:space="preserve"> PAGEREF _Toc236310428 \h </w:instrText>
          <w:fldChar w:fldCharType="separate"/>
          <w:t>14</w:t>
          <w:fldChar w:fldCharType="end"/>
        </w:r>
      </w:hyperlink>
    </w:p>
    <w:p w14:paraId="7B625B55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9" w:history="1">
        <w:r>
          <w:rPr>
            <w:rStyle w:val="Hipervnculo"/>
            <w:noProof/>
          </w:rPr>
          <w:t>11.1.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¿El servidor MCP consume recursos en segundo plano?</w:t>
        </w:r>
        <w:r>
          <w:rPr>
            <w:noProof/>
            <w:webHidden/>
          </w:rPr>
          <w:tab/>
          <w:fldChar w:fldCharType="begin"/>
          <w:instrText xml:space="preserve"> PAGEREF _Toc236310429 \h </w:instrText>
          <w:fldChar w:fldCharType="separate"/>
          <w:t>14</w:t>
          <w:fldChar w:fldCharType="end"/>
        </w:r>
      </w:hyperlink>
    </w:p>
    <w:p w14:paraId="0756D23B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30" w:history="1">
        <w:r>
          <w:rPr>
            <w:rStyle w:val="Hipervnculo"/>
            <w:noProof/>
          </w:rPr>
          <w:t>11.2.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¿Puedo usar el plugin en proyectos que no son ScacsWeb?</w:t>
        </w:r>
        <w:r>
          <w:rPr>
            <w:noProof/>
            <w:webHidden/>
          </w:rPr>
          <w:tab/>
          <w:fldChar w:fldCharType="begin"/>
          <w:instrText xml:space="preserve"> PAGEREF _Toc236310430 \h </w:instrText>
          <w:fldChar w:fldCharType="separate"/>
          <w:t>14</w:t>
          <w:fldChar w:fldCharType="end"/>
        </w:r>
      </w:hyperlink>
    </w:p>
    <w:p w14:paraId="28CBC8C6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31" w:history="1">
        <w:r>
          <w:rPr>
            <w:rStyle w:val="Hipervnculo"/>
            <w:noProof/>
          </w:rPr>
          <w:t>11.3.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¿El plugin accede a Internet?</w:t>
        </w:r>
        <w:r>
          <w:rPr>
            <w:noProof/>
            <w:webHidden/>
          </w:rPr>
          <w:tab/>
          <w:fldChar w:fldCharType="begin"/>
          <w:instrText xml:space="preserve"> PAGEREF _Toc236310431 \h </w:instrText>
          <w:fldChar w:fldCharType="separate"/>
          <w:t>14</w:t>
          <w:fldChar w:fldCharType="end"/>
        </w:r>
      </w:hyperlink>
    </w:p>
    <w:p w14:paraId="2CE21545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32" w:history="1">
        <w:r>
          <w:rPr>
            <w:rStyle w:val="Hipervnculo"/>
          </w:rPr>
          <w:t>12.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Soporte</w:t>
        </w:r>
        <w:r>
          <w:rPr>
            <w:webHidden/>
          </w:rPr>
          <w:tab/>
          <w:fldChar w:fldCharType="begin"/>
          <w:instrText xml:space="preserve"> PAGEREF _Toc236310432 \h </w:instrText>
          <w:fldChar w:fldCharType="separate"/>
          <w:t>14</w:t>
          <w:fldChar w:fldCharType="end"/>
        </w:r>
      </w:hyperlink>
    </w:p>
    <w:p w14:paraId="7856BA86" w14:textId="77777777" w:rsidR="00C826FF" w:rsidRDefault="00000000">
      <w:pPr>
        <w:pStyle w:val="TDC1"/>
      </w:pPr>
      <w:r>
        <w:fldChar w:fldCharType="end"/>
      </w:r>
    </w:p>
    <w:p w14:paraId="323EAB4E" w14:textId="77777777" w:rsidR="00C826FF" w:rsidRDefault="00C826FF"/>
    <w:p w14:paraId="293E964B" w14:textId="77777777" w:rsidR="00C826FF" w:rsidRDefault="00C826FF">
      <w:pPr>
        <w:sectPr w:rsidR="00C826FF">
          <w:headerReference w:type="first" r:id="rId17"/>
          <w:pgSz w:w="11906" w:h="16838"/>
          <w:pgMar w:top="0" w:right="1418" w:bottom="1418" w:left="1418" w:header="1531" w:footer="1021" w:gutter="0"/>
          <w:cols w:space="720"/>
        </w:sectPr>
      </w:pPr>
    </w:p>
    <w:p w14:paraId="6118959C" w14:textId="77777777" w:rsidR="00C826FF" w:rsidRDefault="00000000">
      <w:pPr>
        <w:pStyle w:val="Ttulo1"/>
      </w:pPr>
      <w:bookmarkStart w:id="1" w:name="_Toc236310404"/>
      <w:r>
        <w:lastRenderedPageBreak/>
        <w:t>¿Qué es este plugin?</w:t>
      </w:r>
      <w:bookmarkEnd w:id="1"/>
    </w:p>
    <w:p w14:paraId="07305DC3" w14:textId="77777777" w:rsidR="00C826FF" w:rsidRDefault="00000000">
      <w:r>
        <w:t>El plugin Orchestrator Skill Full extiende Claude Code con 41 comandos de barra (/orchestrator-*) y un servidor MCP local (orchestrator-workspace) que conecta Claude con las herramientas nativas del proyecto: compilador .NET, SVN/Git, Oracle/SQL Server y el modelo de base de datos en JSON.</w:t>
      </w:r>
    </w:p>
    <w:p w14:paraId="6589BE61" w14:textId="77777777" w:rsidR="00C826FF" w:rsidRDefault="00C826FF"/>
    <w:p w14:paraId="70598672" w14:textId="77777777" w:rsidR="00C826FF" w:rsidRDefault="00000000">
      <w:r>
        <w:t>Está diseñado específicamente para proyectos ScacsWeb (ASP.NET WebForms / .NET Framework 4.0 / C# 7.3) y proporciona un pipeline completo de desarrollo asistido por IA: análisis, implementación, validación, build y gestión de modelo de base de datos, con soporte SVN y Oracle/SQL Server.</w:t>
      </w:r>
    </w:p>
    <w:p w14:paraId="3587C33E" w14:textId="77777777" w:rsidR="00C826FF" w:rsidRDefault="00C826FF"/>
    <w:p w14:paraId="3459F6DE" w14:textId="77777777" w:rsidR="00C826FF" w:rsidRDefault="00000000">
      <w:pPr>
        <w:pStyle w:val="Ttulo2"/>
      </w:pPr>
      <w:bookmarkStart w:id="2" w:name="_Toc236310405"/>
      <w:r>
        <w:t>Valor principal</w:t>
      </w:r>
      <w:bookmarkEnd w:id="2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4789"/>
        <w:gridCol w:w="4789"/>
      </w:tblGrid>
      <w:tr w:rsidR="00C826FF" w14:paraId="6C140053" w14:textId="77777777">
        <w:trPr>
          <w:trHeight w:val="500"/>
          <w:jc w:val="center"/>
        </w:trPr>
        <w:tc>
          <w:tcPr>
            <w:tcW w:w="4789" w:type="dxa"/>
            <w:shd w:val="clear" w:color="auto" w:fill="00F7BC"/>
            <w:vAlign w:val="center"/>
          </w:tcPr>
          <w:p w14:paraId="7A607837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SIN EL PLUGIN</w:t>
            </w:r>
          </w:p>
        </w:tc>
        <w:tc>
          <w:tcPr>
            <w:tcW w:w="4789" w:type="dxa"/>
            <w:shd w:val="clear" w:color="auto" w:fill="00F7BC"/>
            <w:vAlign w:val="center"/>
          </w:tcPr>
          <w:p w14:paraId="61F0C074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CON EL PLUGIN</w:t>
            </w:r>
          </w:p>
        </w:tc>
      </w:tr>
      <w:tr w:rsidR="00C826FF" w14:paraId="42986B43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565D565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Claude no conoce la estructura ScacsWeb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55C6B19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Entiende BPC + BE + DALC, capas, rutas AIS</w:t>
            </w:r>
          </w:p>
        </w:tc>
      </w:tr>
      <w:tr w:rsidR="00C826FF" w14:paraId="469D1CB7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6C57CF0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acceso a la base de datos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7FADB8F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Oracle/SQL Server vía XMLConfig.xml</w:t>
            </w:r>
          </w:p>
        </w:tc>
      </w:tr>
      <w:tr w:rsidR="00C826FF" w14:paraId="129923B4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14637B9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acceso a SVN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4789F5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Lee diff, log y estado SVN/Git</w:t>
            </w:r>
          </w:p>
        </w:tc>
      </w:tr>
      <w:tr w:rsidR="00C826FF" w14:paraId="5CA56B51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17FB605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compilador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21ABF36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Invoca MSBuild y valida errores</w:t>
            </w:r>
          </w:p>
        </w:tc>
      </w:tr>
      <w:tr w:rsidR="00C826FF" w14:paraId="228C28ED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5112E5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modelo de BD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5CF79E9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modelo JSON local vs esquema real</w:t>
            </w:r>
          </w:p>
        </w:tc>
      </w:tr>
    </w:tbl>
    <w:p w14:paraId="760AE1AA" w14:textId="77777777" w:rsidR="00C826FF" w:rsidRDefault="00C826FF"/>
    <w:p w14:paraId="1A80213C" w14:textId="77777777" w:rsidR="00C826FF" w:rsidRDefault="00000000">
      <w:pPr>
        <w:pStyle w:val="Ttulo1"/>
      </w:pPr>
      <w:bookmarkStart w:id="3" w:name="_Toc236310406"/>
      <w:r>
        <w:t>Prerrequisitos</w:t>
      </w:r>
      <w:bookmarkEnd w:id="3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3000"/>
        <w:gridCol w:w="4078"/>
      </w:tblGrid>
      <w:tr w:rsidR="00C826FF" w14:paraId="43F67EBA" w14:textId="77777777">
        <w:trPr>
          <w:trHeight w:val="500"/>
          <w:jc w:val="center"/>
        </w:trPr>
        <w:tc>
          <w:tcPr>
            <w:tcW w:w="2500" w:type="dxa"/>
            <w:shd w:val="clear" w:color="auto" w:fill="00F7BC"/>
            <w:vAlign w:val="center"/>
          </w:tcPr>
          <w:p w14:paraId="4087B29E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REQUISITO</w:t>
            </w:r>
          </w:p>
        </w:tc>
        <w:tc>
          <w:tcPr>
            <w:tcW w:w="3000" w:type="dxa"/>
            <w:shd w:val="clear" w:color="auto" w:fill="00F7BC"/>
            <w:vAlign w:val="center"/>
          </w:tcPr>
          <w:p w14:paraId="30DC3D9A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VERSIÓN MÍNIMA</w:t>
            </w:r>
          </w:p>
        </w:tc>
        <w:tc>
          <w:tcPr>
            <w:tcW w:w="4078" w:type="dxa"/>
            <w:shd w:val="clear" w:color="auto" w:fill="00F7BC"/>
            <w:vAlign w:val="center"/>
          </w:tcPr>
          <w:p w14:paraId="0C340D7F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CÓMO VERIFICAR</w:t>
            </w:r>
          </w:p>
        </w:tc>
      </w:tr>
      <w:tr w:rsidR="00C826FF" w14:paraId="5E6640B0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62688B3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Claude Code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5FB2DC6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Última disponible</w:t>
            </w:r>
          </w:p>
        </w:tc>
        <w:tc>
          <w:tcPr>
            <w:tcW w:w="4078" w:type="dxa"/>
            <w:shd w:val="clear" w:color="auto" w:fill="FFFFFF"/>
            <w:vAlign w:val="center"/>
          </w:tcPr>
          <w:p w14:paraId="6BBD760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claude --version</w:t>
            </w:r>
          </w:p>
        </w:tc>
      </w:tr>
      <w:tr w:rsidR="00C826FF" w14:paraId="0B996247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13CC7EE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Python</w:t>
            </w:r>
          </w:p>
        </w:tc>
        <w:tc>
          <w:tcPr>
            <w:tcW w:w="3000" w:type="dxa"/>
            <w:shd w:val="clear" w:color="auto" w:fill="F0F0F0"/>
            <w:vAlign w:val="center"/>
          </w:tcPr>
          <w:p w14:paraId="272C102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3.9 o superior</w:t>
            </w:r>
          </w:p>
        </w:tc>
        <w:tc>
          <w:tcPr>
            <w:tcW w:w="4078" w:type="dxa"/>
            <w:shd w:val="clear" w:color="auto" w:fill="F0F0F0"/>
            <w:vAlign w:val="center"/>
          </w:tcPr>
          <w:p w14:paraId="607535A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python --version</w:t>
            </w:r>
          </w:p>
        </w:tc>
      </w:tr>
      <w:tr w:rsidR="00C826FF" w14:paraId="45F48280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165C004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Git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62829BD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Cualquier versión reciente</w:t>
            </w:r>
          </w:p>
        </w:tc>
        <w:tc>
          <w:tcPr>
            <w:tcW w:w="4078" w:type="dxa"/>
            <w:shd w:val="clear" w:color="auto" w:fill="FFFFFF"/>
            <w:vAlign w:val="center"/>
          </w:tcPr>
          <w:p w14:paraId="47A2A72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git --version</w:t>
            </w:r>
          </w:p>
        </w:tc>
      </w:tr>
      <w:tr w:rsidR="00C826FF" w14:paraId="62AE5BAF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503F4CD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PowerShell</w:t>
            </w:r>
          </w:p>
        </w:tc>
        <w:tc>
          <w:tcPr>
            <w:tcW w:w="3000" w:type="dxa"/>
            <w:shd w:val="clear" w:color="auto" w:fill="F0F0F0"/>
            <w:vAlign w:val="center"/>
          </w:tcPr>
          <w:p w14:paraId="2773432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5.1 (incluido en Windows 10/11)</w:t>
            </w:r>
          </w:p>
        </w:tc>
        <w:tc>
          <w:tcPr>
            <w:tcW w:w="4078" w:type="dxa"/>
            <w:shd w:val="clear" w:color="auto" w:fill="F0F0F0"/>
            <w:vAlign w:val="center"/>
          </w:tcPr>
          <w:p w14:paraId="0BE4C6E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—</w:t>
            </w:r>
          </w:p>
        </w:tc>
      </w:tr>
      <w:tr w:rsidR="00C826FF" w14:paraId="1BAC08C8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5600406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 CLI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62B2DA7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Opcional (comandos SVN)</w:t>
            </w:r>
          </w:p>
        </w:tc>
        <w:tc>
          <w:tcPr>
            <w:tcW w:w="4078" w:type="dxa"/>
            <w:shd w:val="clear" w:color="auto" w:fill="FFFFFF"/>
            <w:vAlign w:val="center"/>
          </w:tcPr>
          <w:p w14:paraId="0273485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 --version</w:t>
            </w:r>
          </w:p>
        </w:tc>
      </w:tr>
      <w:tr w:rsidR="00C826FF" w14:paraId="2880E3C8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31D990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dotnet / MSBuild</w:t>
            </w:r>
          </w:p>
        </w:tc>
        <w:tc>
          <w:tcPr>
            <w:tcW w:w="3000" w:type="dxa"/>
            <w:shd w:val="clear" w:color="auto" w:fill="F0F0F0"/>
            <w:vAlign w:val="center"/>
          </w:tcPr>
          <w:p w14:paraId="02964AB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.NET Framework 4.0+</w:t>
            </w:r>
          </w:p>
        </w:tc>
        <w:tc>
          <w:tcPr>
            <w:tcW w:w="4078" w:type="dxa"/>
            <w:shd w:val="clear" w:color="auto" w:fill="F0F0F0"/>
            <w:vAlign w:val="center"/>
          </w:tcPr>
          <w:p w14:paraId="5ABD3AA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dotnet --version</w:t>
            </w:r>
          </w:p>
        </w:tc>
      </w:tr>
    </w:tbl>
    <w:p w14:paraId="73AF2D78" w14:textId="77777777" w:rsidR="00C826FF" w:rsidRDefault="00C826FF"/>
    <w:p w14:paraId="22704F2E" w14:textId="77777777" w:rsidR="00C826FF" w:rsidRDefault="00000000">
      <w:pPr>
        <w:pStyle w:val="Ttulo1"/>
      </w:pPr>
      <w:bookmarkStart w:id="4" w:name="_Toc236310407"/>
      <w:r>
        <w:t>Instalación desde Git</w:t>
      </w:r>
      <w:bookmarkEnd w:id="4"/>
    </w:p>
    <w:p w14:paraId="499A517B" w14:textId="77777777" w:rsidR="00C826FF" w:rsidRDefault="00000000">
      <w:r>
        <w:t>El plugin se instala directamente desde el repositorio Git con un único comando en Claude Code. No se requiere clonar el repositorio manualmente.</w:t>
      </w:r>
    </w:p>
    <w:p w14:paraId="4166C461" w14:textId="77777777" w:rsidR="00C826FF" w:rsidRDefault="00000000">
      <w:pPr>
        <w:pStyle w:val="Ttulo2"/>
      </w:pPr>
      <w:bookmarkStart w:id="5" w:name="_Toc236310408"/>
      <w:r>
        <w:t>Paso 1 — Instalar el plugin en Claude Code</w:t>
      </w:r>
      <w:bookmarkEnd w:id="5"/>
    </w:p>
    <w:p w14:paraId="7652ABE1" w14:textId="342DCC86" w:rsidR="00C826FF" w:rsidRDefault="00000000">
      <w:r>
        <w:t>Abre Claude Code y ejecuta el siguiente comando de barra:</w:t>
      </w:r>
    </w:p>
    <w:p w14:paraId="5C98C495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/plugin install https://github.com/aisaplica/Orchestrator-Agent.git</w:t>
      </w:r>
    </w:p>
    <w:p w14:paraId="6BBA6D0E" w14:textId="77777777" w:rsidR="00C826FF" w:rsidRDefault="00C826FF"/>
    <w:p w14:paraId="69F6A5A0" w14:textId="77777777" w:rsidR="00C826FF" w:rsidRDefault="00000000">
      <w:r>
        <w:t>Claude Code clonará el repositorio e instalará el plugin y el servidor MCP automáticamente. Si la red corporativa requiere proxy o certificado SSL personalizado, configúralo en Git antes de ejecutar este comando.</w:t>
      </w:r>
    </w:p>
    <w:p w14:paraId="54E70332" w14:textId="77777777" w:rsidR="00C826FF" w:rsidRDefault="00000000">
      <w:pPr>
        <w:pStyle w:val="Ttulo2"/>
      </w:pPr>
      <w:bookmarkStart w:id="6" w:name="_Toc236310409"/>
      <w:r>
        <w:t>Paso 2 — Instalar dependencias Python</w:t>
      </w:r>
      <w:bookmarkEnd w:id="6"/>
    </w:p>
    <w:p w14:paraId="69221628" w14:textId="5C0BED12" w:rsidR="00C826FF" w:rsidRDefault="00000000">
      <w:r>
        <w:t>Ejecutar una sola vez por máquina. Abre PowerShell en el directorio donde Claude Code instaló el plugin:</w:t>
      </w:r>
    </w:p>
    <w:p w14:paraId="5BB8DF10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cd C:\Users\&lt;tu-usuario&gt;\.claude\plugins\cache\aisaplica\orchestrator-skill-full\</w:t>
      </w:r>
    </w:p>
    <w:p w14:paraId="5E523D2E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.\setup.ps1</w:t>
      </w:r>
    </w:p>
    <w:p w14:paraId="1401FBC9" w14:textId="77777777" w:rsidR="00C826FF" w:rsidRDefault="00C826FF"/>
    <w:p w14:paraId="2B24FAFA" w14:textId="77777777" w:rsidR="00C826FF" w:rsidRDefault="00000000">
      <w:r>
        <w:t>El script realiza automáticamente:</w:t>
      </w:r>
    </w:p>
    <w:p w14:paraId="44BD220F" w14:textId="77777777" w:rsidR="00C826FF" w:rsidRDefault="00000000">
      <w:pPr>
        <w:numPr>
          <w:ilvl w:val="0"/>
          <w:numId w:val="1"/>
        </w:numPr>
        <w:spacing w:after="60"/>
      </w:pPr>
      <w:r>
        <w:t>Verifica que Python 3.9+ esté disponible</w:t>
      </w:r>
    </w:p>
    <w:p w14:paraId="26D0801A" w14:textId="77777777" w:rsidR="00C826FF" w:rsidRDefault="00000000">
      <w:pPr>
        <w:numPr>
          <w:ilvl w:val="0"/>
          <w:numId w:val="1"/>
        </w:numPr>
        <w:spacing w:after="60"/>
      </w:pPr>
      <w:r>
        <w:t>Instala los paquetes mcp y fastmcp</w:t>
      </w:r>
    </w:p>
    <w:p w14:paraId="27CF3971" w14:textId="77777777" w:rsidR="00C826FF" w:rsidRDefault="00000000">
      <w:pPr>
        <w:numPr>
          <w:ilvl w:val="0"/>
          <w:numId w:val="1"/>
        </w:numPr>
        <w:spacing w:after="60"/>
      </w:pPr>
      <w:r>
        <w:t>Configura el servidor MCP local</w:t>
      </w:r>
    </w:p>
    <w:p w14:paraId="53DB6F47" w14:textId="77777777" w:rsidR="00C826FF" w:rsidRDefault="00C826FF"/>
    <w:p w14:paraId="2448DEB8" w14:textId="77777777" w:rsidR="00C826FF" w:rsidRDefault="00000000">
      <w:pPr>
        <w:pStyle w:val="Ttulo2"/>
      </w:pPr>
      <w:bookmarkStart w:id="7" w:name="_Toc236310410"/>
      <w:r>
        <w:t>Paso 3 — Verificar la instalación</w:t>
      </w:r>
      <w:bookmarkEnd w:id="7"/>
    </w:p>
    <w:p w14:paraId="639BB983" w14:textId="5092B4D0" w:rsidR="00C826FF" w:rsidRDefault="00000000">
      <w:r>
        <w:t>En Claude Code, escribe:</w:t>
      </w:r>
    </w:p>
    <w:p w14:paraId="6828C4E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/orchestrator-historial</w:t>
      </w:r>
    </w:p>
    <w:p w14:paraId="7F15FA53" w14:textId="77777777" w:rsidR="00C826FF" w:rsidRDefault="00C826FF"/>
    <w:p w14:paraId="3FDA2541" w14:textId="272F7145" w:rsidR="00C826FF" w:rsidRDefault="00000000">
      <w:r>
        <w:t>Si el plugin está activo, el agente responderá con el historial SVN/Git del workspace actual. El servidor MCP orchestrator-workspace arranca automáticamente en el primer uso.</w:t>
      </w:r>
    </w:p>
    <w:p w14:paraId="2ED405FB" w14:textId="77777777" w:rsidR="00C826FF" w:rsidRDefault="00000000">
      <w:pPr>
        <w:pStyle w:val="Ttulo2"/>
      </w:pPr>
      <w:bookmarkStart w:id="8" w:name="_Toc236310411"/>
      <w:r>
        <w:t>Actualizar el plugin</w:t>
      </w:r>
      <w:bookmarkEnd w:id="8"/>
    </w:p>
    <w:p w14:paraId="16F64015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/plugin update orchestrator-skill-full</w:t>
      </w:r>
    </w:p>
    <w:p w14:paraId="00052D90" w14:textId="77777777" w:rsidR="00C826FF" w:rsidRDefault="00C826FF"/>
    <w:p w14:paraId="61B1AF2C" w14:textId="77777777" w:rsidR="00C826FF" w:rsidRDefault="00000000">
      <w:pPr>
        <w:pStyle w:val="Ttulo1"/>
      </w:pPr>
      <w:bookmarkStart w:id="9" w:name="_Toc236310412"/>
      <w:r>
        <w:t>Comandos disponibles</w:t>
      </w:r>
      <w:bookmarkEnd w:id="9"/>
    </w:p>
    <w:p w14:paraId="4B866658" w14:textId="62193882" w:rsidR="00C826FF" w:rsidRDefault="00000000">
      <w:r>
        <w:t>El plugin expone 41 comandos de barra agrupados por categoría. Todos siguen el patrón /orchestrator-&lt;nombre&gt;.</w:t>
      </w:r>
    </w:p>
    <w:p w14:paraId="32A4A7E7" w14:textId="77777777" w:rsidR="00A964C3" w:rsidRDefault="00A964C3"/>
    <w:p w14:paraId="7E111EB3" w14:textId="77777777" w:rsidR="00C826FF" w:rsidRDefault="00000000">
      <w:pPr>
        <w:pStyle w:val="Ttulo2"/>
      </w:pPr>
      <w:bookmarkStart w:id="10" w:name="_Toc236310413"/>
      <w:r>
        <w:t>Análisis y calidad</w:t>
      </w:r>
      <w:bookmarkEnd w:id="10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A2BFD1E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71D3A5F8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5F931F7E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7D6498AF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49A214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/orchestrator-analizar &lt;Solucion&gt;.sln [rev|ficheros]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57FC195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Análisis estático de calidad y riesgo de un diff o cambio concreto</w:t>
            </w:r>
          </w:p>
        </w:tc>
      </w:tr>
      <w:tr w:rsidR="00C826FF" w14:paraId="523CC2B1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1742645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/orchestrator-auditoria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911281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Revisión de calidad y convenciones ScacsWeb (BPC, DALC, naming)</w:t>
            </w:r>
          </w:p>
        </w:tc>
      </w:tr>
      <w:tr w:rsidR="00C826FF" w14:paraId="6E2EA5FB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0005D83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/orchestrator-security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B43AC1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Auditoría de seguridad: SQL injection, XSS, secretos en código</w:t>
            </w:r>
          </w:p>
        </w:tc>
      </w:tr>
      <w:tr w:rsidR="00C826FF" w14:paraId="6DF3F268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EA286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/orchestrator-review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C1DCAA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Revisión de código del diff actual antes de commit</w:t>
            </w:r>
          </w:p>
        </w:tc>
      </w:tr>
      <w:tr w:rsidR="00C826FF" w14:paraId="73660F40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42A7712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/orchestrator-hotspots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2CAC91E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los ficheros con más cambios y mayor riesgo acumulado</w:t>
            </w:r>
          </w:p>
        </w:tc>
      </w:tr>
      <w:tr w:rsidR="00C826FF" w14:paraId="153E7912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2D63FD4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/orchestrator-dead-code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FF7ECA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Localiza código muerto: métodos, clases y referencias sin uso</w:t>
            </w:r>
          </w:p>
        </w:tc>
      </w:tr>
      <w:tr w:rsidR="00C826FF" w14:paraId="065E7E04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8B7563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/orchestrator-perf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4C73826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Análisis de rendimiento: consultas lentas, N+1, allocations</w:t>
            </w:r>
          </w:p>
        </w:tc>
      </w:tr>
      <w:tr w:rsidR="00C826FF" w14:paraId="2D196DC6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721515B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/orchestrator-cobertura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2DEE615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Informe de cobertura de tests del proyecto</w:t>
            </w:r>
          </w:p>
        </w:tc>
      </w:tr>
    </w:tbl>
    <w:p w14:paraId="4395019F" w14:textId="77777777" w:rsidR="00C826FF" w:rsidRDefault="00C826FF"/>
    <w:p w14:paraId="466C0F8C" w14:textId="77777777" w:rsidR="00C826FF" w:rsidRDefault="00000000">
      <w:pPr>
        <w:pStyle w:val="Ttulo2"/>
      </w:pPr>
      <w:bookmarkStart w:id="11" w:name="_Toc236310414"/>
      <w:r>
        <w:t>Implementación y scaffolding</w:t>
      </w:r>
      <w:bookmarkEnd w:id="11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6D2C6DFD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3A9D3F15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3D89DE9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4A5B9B5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C8472C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/orchestrator-init [workspace_path]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60341D7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Bootstrap de workspace ScacsWeb: crea config BD, carpetas y modelo inicial</w:t>
            </w:r>
          </w:p>
        </w:tc>
      </w:tr>
      <w:tr w:rsidR="00C826FF" w14:paraId="2E94809E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376390D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/orchestrator-generar-dalc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1B8EE2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clases DALC para Oracle/SQL Server a partir del modelo BD</w:t>
            </w:r>
          </w:p>
        </w:tc>
      </w:tr>
      <w:tr w:rsidR="00C826FF" w14:paraId="137D26F6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217075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/orchestrator-migrar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88077B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y aplica migraciones SQL desde el modelo JSON local</w:t>
            </w:r>
          </w:p>
        </w:tc>
      </w:tr>
      <w:tr w:rsidR="00C826FF" w14:paraId="29BCFDAB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34C546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/orchestrator-seed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24FC81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scripts SQL de datos iniciales (seed) para tablas de catálogo</w:t>
            </w:r>
          </w:p>
        </w:tc>
      </w:tr>
      <w:tr w:rsidR="00C826FF" w14:paraId="40000EFA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25C49A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/orchestrator-format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3981B4C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Aplica formato y convenciones de estilo al código fuente</w:t>
            </w:r>
          </w:p>
        </w:tc>
      </w:tr>
      <w:tr w:rsidR="00C826FF" w14:paraId="17BFE45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5D4B75D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/orchestrator-rename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32F5B8D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Renombra símbolo (clase, método, tabla) propagando todos los usos</w:t>
            </w:r>
          </w:p>
        </w:tc>
      </w:tr>
    </w:tbl>
    <w:p w14:paraId="37A8DE10" w14:textId="77777777" w:rsidR="00C826FF" w:rsidRDefault="00C826FF"/>
    <w:p w14:paraId="645BE593" w14:textId="77777777" w:rsidR="00C826FF" w:rsidRDefault="00000000">
      <w:pPr>
        <w:pStyle w:val="Ttulo2"/>
      </w:pPr>
      <w:bookmarkStart w:id="12" w:name="_Toc236310415"/>
      <w:r>
        <w:t>Validación y entorno</w:t>
      </w:r>
      <w:bookmarkEnd w:id="12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30BBDFA9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34832978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26DABE1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0C126567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328025A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/orchestrator-validator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931F1B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 compilación y coherencia lógica del código</w:t>
            </w:r>
          </w:p>
        </w:tc>
      </w:tr>
      <w:tr w:rsidR="00C826FF" w14:paraId="65E9D2BE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38C8E02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/orchestrator-validar-entorno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D4D34A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Verifica entorno: AIS, SVN, dotnet, modelo BD</w:t>
            </w:r>
          </w:p>
        </w:tc>
      </w:tr>
      <w:tr w:rsidR="00C826FF" w14:paraId="770D28A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646A85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/orchestrator-validar-req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6FB4682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 si un commit SVN/Git cumple el requerimiento de Mantis</w:t>
            </w:r>
          </w:p>
        </w:tc>
      </w:tr>
      <w:tr w:rsidR="00C826FF" w14:paraId="74D129F0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EDDE31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/orchestrator-comparar-modelo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315DC16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modelo BD JSON local con esquema real de la BD</w:t>
            </w:r>
          </w:p>
        </w:tc>
      </w:tr>
      <w:tr w:rsidR="00C826FF" w14:paraId="3798778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742CBC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/orchestrator-comparar-entornos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88F96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configuración entre entornos (dev, pre, pro)</w:t>
            </w:r>
          </w:p>
        </w:tc>
      </w:tr>
      <w:tr w:rsidR="00C826FF" w14:paraId="6E063FD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F2E86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/orchestrator-sync-indexes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6E8049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Sincroniza índices del modelo JSON con los índices reales de la BD</w:t>
            </w:r>
          </w:p>
        </w:tc>
      </w:tr>
    </w:tbl>
    <w:p w14:paraId="00CD2E60" w14:textId="77777777" w:rsidR="00C826FF" w:rsidRDefault="00C826FF"/>
    <w:p w14:paraId="5A78BCC4" w14:textId="77777777" w:rsidR="00C826FF" w:rsidRDefault="00000000">
      <w:pPr>
        <w:pStyle w:val="Ttulo2"/>
      </w:pPr>
      <w:bookmarkStart w:id="13" w:name="_Toc236310416"/>
      <w:r>
        <w:t>Base de datos y modelo</w:t>
      </w:r>
      <w:bookmarkEnd w:id="13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74142B65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64EE8544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2D7B73BF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7FAEB45C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44D1A6B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/orchestrator-schema [tabla]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39F4CEC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Muestra esquema detallado de una tabla: columnas, tipos, PKs, índices</w:t>
            </w:r>
          </w:p>
        </w:tc>
      </w:tr>
      <w:tr w:rsidR="00C826FF" w14:paraId="6398A2EA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C4A337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/orchestrator-erd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75A55A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diagrama ERD del modelo BD en formato Mermaid</w:t>
            </w:r>
          </w:p>
        </w:tc>
      </w:tr>
      <w:tr w:rsidR="00C826FF" w14:paraId="41A5A64B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1AED96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/orchestrator-db-env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5BD6271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Muestra configuración de conexión BD del workspace activo</w:t>
            </w:r>
          </w:p>
        </w:tc>
      </w:tr>
    </w:tbl>
    <w:p w14:paraId="0AE97366" w14:textId="77777777" w:rsidR="00C826FF" w:rsidRDefault="00C826FF"/>
    <w:p w14:paraId="38FCD5F7" w14:textId="77777777" w:rsidR="00C826FF" w:rsidRDefault="00000000">
      <w:pPr>
        <w:pStyle w:val="Ttulo2"/>
      </w:pPr>
      <w:bookmarkStart w:id="14" w:name="_Toc236310417"/>
      <w:r>
        <w:t>Control de versiones (SVN / Git)</w:t>
      </w:r>
      <w:bookmarkEnd w:id="14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04C5F24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56A92A43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32C73BC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56F94686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CEA9D8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/orchestrator-historial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3FA924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Historial SVN/Git con autor, fecha y mensaje por revisión</w:t>
            </w:r>
          </w:p>
        </w:tc>
      </w:tr>
      <w:tr w:rsidR="00C826FF" w14:paraId="5FB10B08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34135AA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/orchestrator-diff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5894F3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Diff del workspace actual o de una revisión concreta</w:t>
            </w:r>
          </w:p>
        </w:tc>
      </w:tr>
      <w:tr w:rsidR="00C826FF" w14:paraId="60A3BF7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6011D2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/orchestrator-commit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3C7520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Prepara y ejecuta commit SVN/Git con mensaje estructurado</w:t>
            </w:r>
          </w:p>
        </w:tc>
      </w:tr>
      <w:tr w:rsidR="00C826FF" w14:paraId="6872BB1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4F55D6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/orchestrator-deshacer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40BEC3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Deshace cambios locales o revierte una revisión SVN/Git</w:t>
            </w:r>
          </w:p>
        </w:tc>
      </w:tr>
      <w:tr w:rsidR="00C826FF" w14:paraId="013390A5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48181B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/orchestrator-release-notes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475ACB3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release notes a partir del historial de commits</w:t>
            </w:r>
          </w:p>
        </w:tc>
      </w:tr>
    </w:tbl>
    <w:p w14:paraId="3240C73C" w14:textId="77777777" w:rsidR="00C826FF" w:rsidRDefault="00C826FF"/>
    <w:p w14:paraId="7A281299" w14:textId="77777777" w:rsidR="00C826FF" w:rsidRDefault="00000000">
      <w:pPr>
        <w:pStyle w:val="Ttulo2"/>
      </w:pPr>
      <w:bookmarkStart w:id="15" w:name="_Toc236310418"/>
      <w:r>
        <w:t>Arquitectura y documentación</w:t>
      </w:r>
      <w:bookmarkEnd w:id="15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1CD239F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6E5E8010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3A63CD70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25271323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5DC4DB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/orchestrator-estructura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F9F810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Visualiza capas y dependencias de una solución ScacsWeb</w:t>
            </w:r>
          </w:p>
        </w:tc>
      </w:tr>
      <w:tr w:rsidR="00C826FF" w14:paraId="6D1C791C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715F4C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/orchestrator-deps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05BCEE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Mapa de dependencias entre proyectos de una solución</w:t>
            </w:r>
          </w:p>
        </w:tc>
      </w:tr>
      <w:tr w:rsidR="00C826FF" w14:paraId="7B643102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85F0C2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/orchestrator-impacto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162EE7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Mapa de impacto de un cambio propuesto: qué puede romperse</w:t>
            </w:r>
          </w:p>
        </w:tc>
      </w:tr>
      <w:tr w:rsidR="00C826FF" w14:paraId="1A32A3C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DB926D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/orchestrator-explicar [símbolo|fichero]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312FAF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Explica en detalle una clase, método o fichero</w:t>
            </w:r>
          </w:p>
        </w:tc>
      </w:tr>
      <w:tr w:rsidR="00C826FF" w14:paraId="79DD899D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3C2FA0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/orchestrator-doc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09FE3FA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documentación técnica de un módulo o clase</w:t>
            </w:r>
          </w:p>
        </w:tc>
      </w:tr>
      <w:tr w:rsidR="00C826FF" w14:paraId="7C92B4FE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2F54DF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/orchestrator-doc-drift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7BCAF0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divergencia entre documentación y código actual</w:t>
            </w:r>
          </w:p>
        </w:tc>
      </w:tr>
      <w:tr w:rsidR="00C826FF" w14:paraId="5B5AE6EF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336693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/orchestrator-scacs-docs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970117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la base de conocimiento ScacsWeb integrada</w:t>
            </w:r>
          </w:p>
        </w:tc>
      </w:tr>
      <w:tr w:rsidR="00C826FF" w14:paraId="33F1055B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95A3D7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/orchestrator-dashboard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25F49B2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Panel resumen del estado del workspace: build, tests, cobertura</w:t>
            </w:r>
          </w:p>
        </w:tc>
      </w:tr>
    </w:tbl>
    <w:p w14:paraId="406733E6" w14:textId="77777777" w:rsidR="00C826FF" w:rsidRDefault="00C826FF"/>
    <w:p w14:paraId="523ECF1A" w14:textId="77777777" w:rsidR="00C826FF" w:rsidRDefault="00000000">
      <w:pPr>
        <w:pStyle w:val="Ttulo2"/>
      </w:pPr>
      <w:bookmarkStart w:id="16" w:name="_Toc236310419"/>
      <w:r>
        <w:t>Tests</w:t>
      </w:r>
      <w:bookmarkEnd w:id="16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08BE846F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4E9BFC66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512EBAB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0E3426F6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0FEB4A6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/orchestrator-test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50920E1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Ejecuta la suite de tests del proyecto</w:t>
            </w:r>
          </w:p>
        </w:tc>
      </w:tr>
      <w:tr w:rsidR="00C826FF" w14:paraId="5DE9EB0B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1C7563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/orchestrator-crear-tests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743C50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tests unitarios para una clase o método concreto</w:t>
            </w:r>
          </w:p>
        </w:tc>
      </w:tr>
    </w:tbl>
    <w:p w14:paraId="71EAE580" w14:textId="77777777" w:rsidR="00C826FF" w:rsidRDefault="00C826FF"/>
    <w:p w14:paraId="5B735DE7" w14:textId="77777777" w:rsidR="00C826FF" w:rsidRDefault="00000000">
      <w:pPr>
        <w:pStyle w:val="Ttulo2"/>
      </w:pPr>
      <w:bookmarkStart w:id="17" w:name="_Toc236310420"/>
      <w:r>
        <w:t>Integración con Mantis</w:t>
      </w:r>
      <w:bookmarkEnd w:id="17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32AD9F4B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73E6513D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65C787B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456A806E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49C4BBB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/orchestrator-mantis #NNNN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B63240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un issue de MantisBT por número</w:t>
            </w:r>
          </w:p>
        </w:tc>
      </w:tr>
      <w:tr w:rsidR="00C826FF" w14:paraId="7FEE2A42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21CDCBE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/orchestrator-mantis proyecto NNNN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F147C3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Lista issues de un proyecto de MantisBT</w:t>
            </w:r>
          </w:p>
        </w:tc>
      </w:tr>
    </w:tbl>
    <w:p w14:paraId="6ED835E9" w14:textId="77777777" w:rsidR="00C826FF" w:rsidRDefault="00C826FF"/>
    <w:p w14:paraId="7799294C" w14:textId="77777777" w:rsidR="00C826FF" w:rsidRDefault="00000000">
      <w:pPr>
        <w:pStyle w:val="Ttulo2"/>
      </w:pPr>
      <w:bookmarkStart w:id="18" w:name="_Toc236310421"/>
      <w:r>
        <w:t>Estadísticas y utilidades</w:t>
      </w:r>
      <w:bookmarkEnd w:id="18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46E41B5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49D239FA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lastRenderedPageBreak/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2106FEE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776B3575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34DB89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/orchestrator-stats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65332DA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Estadísticas de uso del pipeline: comandos más usados, tiempos</w:t>
            </w:r>
          </w:p>
        </w:tc>
      </w:tr>
      <w:tr w:rsidR="00C826FF" w14:paraId="3C400031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6EEC8E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/orchestrator-idiomas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719D57D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mezcla de idiomas en nombres de variables y métodos</w:t>
            </w:r>
          </w:p>
        </w:tc>
      </w:tr>
      <w:tr w:rsidR="00C826FF" w14:paraId="52BB9188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E54220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/orchestrator-agent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CAB4D2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Punto de entrada genérico para tareas no cubiertas por otros comandos</w:t>
            </w:r>
          </w:p>
        </w:tc>
      </w:tr>
      <w:tr w:rsidR="00C826FF" w14:paraId="29030798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0CAE97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/orchestrator-help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36A887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Muestra esta ayuda como página HTML navegable</w:t>
            </w:r>
          </w:p>
        </w:tc>
      </w:tr>
    </w:tbl>
    <w:p w14:paraId="74470B92" w14:textId="77777777" w:rsidR="00C826FF" w:rsidRDefault="00C826FF"/>
    <w:p w14:paraId="6493C72D" w14:textId="77777777" w:rsidR="00C826FF" w:rsidRDefault="00000000">
      <w:pPr>
        <w:pStyle w:val="Ttulo1"/>
      </w:pPr>
      <w:bookmarkStart w:id="19" w:name="_Toc236310422"/>
      <w:r>
        <w:t>Servidor MCP — orchestrator-workspace</w:t>
      </w:r>
      <w:bookmarkEnd w:id="19"/>
    </w:p>
    <w:p w14:paraId="67C256EE" w14:textId="0541EA10" w:rsidR="00C826FF" w:rsidRDefault="00000000">
      <w:r>
        <w:t>El plugin incluye un servidor MCP Python que corre en local (stdio) y expone herramientas nativas. Claude las invoca automáticamente al ejecutar los comandos. El servidor arranca en el primer uso y se detiene al cerrar Claude Code.</w:t>
      </w:r>
    </w:p>
    <w:p w14:paraId="258DDFD3" w14:textId="77777777" w:rsidR="00C826FF" w:rsidRDefault="00000000">
      <w:pPr>
        <w:pStyle w:val="Ttulo2"/>
      </w:pPr>
      <w:bookmarkStart w:id="20" w:name="_Toc236310423"/>
      <w:r>
        <w:t>Herramientas disponibles</w:t>
      </w:r>
      <w:bookmarkEnd w:id="20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4000"/>
        <w:gridCol w:w="5578"/>
      </w:tblGrid>
      <w:tr w:rsidR="00C826FF" w14:paraId="26A89EFF" w14:textId="77777777">
        <w:trPr>
          <w:trHeight w:val="500"/>
          <w:jc w:val="center"/>
        </w:trPr>
        <w:tc>
          <w:tcPr>
            <w:tcW w:w="4000" w:type="dxa"/>
            <w:shd w:val="clear" w:color="auto" w:fill="00F7BC"/>
            <w:vAlign w:val="center"/>
          </w:tcPr>
          <w:p w14:paraId="4ED062B1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HERRAMIENTA MCP</w:t>
            </w:r>
          </w:p>
        </w:tc>
        <w:tc>
          <w:tcPr>
            <w:tcW w:w="5578" w:type="dxa"/>
            <w:shd w:val="clear" w:color="auto" w:fill="00F7BC"/>
            <w:vAlign w:val="center"/>
          </w:tcPr>
          <w:p w14:paraId="2B66ED41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PROPÓSITO</w:t>
            </w:r>
          </w:p>
        </w:tc>
      </w:tr>
      <w:tr w:rsidR="00C826FF" w14:paraId="407A4E9F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2DE861F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detect_vcs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47025B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si el workspace usa SVN, Git o ambos</w:t>
            </w:r>
          </w:p>
        </w:tc>
      </w:tr>
      <w:tr w:rsidR="00C826FF" w14:paraId="180B9F97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2F2704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svn_log / git_log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06E19B3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Historial de commits/revisiones</w:t>
            </w:r>
          </w:p>
        </w:tc>
      </w:tr>
      <w:tr w:rsidR="00C826FF" w14:paraId="5430428B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10F60F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svn_diff_revision / git_diff_revision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4ACA767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Diff de una revisión concreta</w:t>
            </w:r>
          </w:p>
        </w:tc>
      </w:tr>
      <w:tr w:rsidR="00C826FF" w14:paraId="7325D80D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5A75C3F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svn_status / git_status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72EC6D3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Estado de cambios pendientes</w:t>
            </w:r>
          </w:p>
        </w:tc>
      </w:tr>
      <w:tr w:rsidR="00C826FF" w14:paraId="7C5218BF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0DDE504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compile_check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24B985E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Invoca MSBuild y devuelve errores/warnings</w:t>
            </w:r>
          </w:p>
        </w:tc>
      </w:tr>
      <w:tr w:rsidR="00C826FF" w14:paraId="3D4FAB09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748C5BE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validate_solution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47AFC61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Validación completa de la solución .sln</w:t>
            </w:r>
          </w:p>
        </w:tc>
      </w:tr>
      <w:tr w:rsidR="00C826FF" w14:paraId="24563FF2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34615F1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run_tests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1689177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Ejecuta tests .NET y devuelve resultados</w:t>
            </w:r>
          </w:p>
        </w:tc>
      </w:tr>
      <w:tr w:rsidR="00C826FF" w14:paraId="2BE4BFBE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BDFE93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db_query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7803266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Oracle/SQL Server vía XMLConfig.xml</w:t>
            </w:r>
          </w:p>
        </w:tc>
      </w:tr>
      <w:tr w:rsidR="00C826FF" w14:paraId="5150BCF3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019CA7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get_db_config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71DD494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Lee configuración de conexión del workspace</w:t>
            </w:r>
          </w:p>
        </w:tc>
      </w:tr>
      <w:tr w:rsidR="00C826FF" w14:paraId="43BD993F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216D966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get_table_schema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043015B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Esquema detallado de una tabla</w:t>
            </w:r>
          </w:p>
        </w:tc>
      </w:tr>
      <w:tr w:rsidR="00C826FF" w14:paraId="19925CEC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5BACCD3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get_model_index / search_model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0F49B43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Búsqueda en modelo BD JSON local</w:t>
            </w:r>
          </w:p>
        </w:tc>
      </w:tr>
      <w:tr w:rsidR="00C826FF" w14:paraId="20751E50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F03882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compare_model / compare_model_tables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658AFF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modelo local vs BD real</w:t>
            </w:r>
          </w:p>
        </w:tc>
      </w:tr>
      <w:tr w:rsidR="00C826FF" w14:paraId="3E90B056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48189B4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sync_from_db / sync_model_tables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730915A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Sincroniza modelo JSON desde la BD</w:t>
            </w:r>
          </w:p>
        </w:tc>
      </w:tr>
      <w:tr w:rsidR="00C826FF" w14:paraId="57A321DE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4FC9B91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sync_indexes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08CDBB9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Sincroniza índices del modelo</w:t>
            </w:r>
          </w:p>
        </w:tc>
      </w:tr>
      <w:tr w:rsidR="00C826FF" w14:paraId="0F5C6E7B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2857257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export_dmd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3244AAE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Exporta modelo al formato Oracle Data Modeler (.dmd)</w:t>
            </w:r>
          </w:p>
        </w:tc>
      </w:tr>
      <w:tr w:rsidR="00C826FF" w14:paraId="3746F649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6807180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generate_migration / generate_sql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7330EED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SQL de migración desde el modelo</w:t>
            </w:r>
          </w:p>
        </w:tc>
      </w:tr>
      <w:tr w:rsidR="00C826FF" w14:paraId="1403530B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38631C1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find_symbol / batch_find_symbols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4D38B84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Localiza clases, métodos o propiedades en el código</w:t>
            </w:r>
          </w:p>
        </w:tc>
      </w:tr>
      <w:tr w:rsidR="00C826FF" w14:paraId="4BD10585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5E95842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search_code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28FB4D4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Búsqueda full-text en el código fuente</w:t>
            </w:r>
          </w:p>
        </w:tc>
      </w:tr>
      <w:tr w:rsidR="00C826FF" w14:paraId="1EED8F71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2CCD9FE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scan_aspx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677C199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Escanea ficheros ASPX/ASCX de la solución</w:t>
            </w:r>
          </w:p>
        </w:tc>
      </w:tr>
      <w:tr w:rsidR="00C826FF" w14:paraId="094FA49F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AA4ABA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analyze_dalc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3A59279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Analiza clases DALC: queries SQL embebidas, parámetros</w:t>
            </w:r>
          </w:p>
        </w:tc>
      </w:tr>
      <w:tr w:rsidR="00C826FF" w14:paraId="3C22A063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4F6B0B0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map_dependencies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5893E0C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Grafo de dependencias entre proyectos</w:t>
            </w:r>
          </w:p>
        </w:tc>
      </w:tr>
      <w:tr w:rsidR="00C826FF" w14:paraId="75B284AF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76FBFF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render_erd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35255EC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Diagrama ERD en Mermaid</w:t>
            </w:r>
          </w:p>
        </w:tc>
      </w:tr>
      <w:tr w:rsidR="00C826FF" w14:paraId="0C385955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5C991F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security_scan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7967551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Escanea el código en busca de vulnerabilidades</w:t>
            </w:r>
          </w:p>
        </w:tc>
      </w:tr>
      <w:tr w:rsidR="00C826FF" w14:paraId="255FB502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68C7BCA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check_env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519D94B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Verifica entorno: AIS, SVN, dotnet, Python, BD</w:t>
            </w:r>
          </w:p>
        </w:tc>
      </w:tr>
      <w:tr w:rsidR="00C826FF" w14:paraId="03C02D1C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63AFD6D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get_scope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6BD2742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Parsea el .sln y devuelve proyectos y rutas</w:t>
            </w:r>
          </w:p>
        </w:tc>
      </w:tr>
      <w:tr w:rsidR="00C826FF" w14:paraId="564A5E09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7E8F2C5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ping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55A5D78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Test de conectividad del servidor MCP</w:t>
            </w:r>
          </w:p>
        </w:tc>
      </w:tr>
    </w:tbl>
    <w:p w14:paraId="7E06731B" w14:textId="77777777" w:rsidR="00C826FF" w:rsidRDefault="00C826FF"/>
    <w:p w14:paraId="587ACBF7" w14:textId="77777777" w:rsidR="00C826FF" w:rsidRDefault="00000000">
      <w:pPr>
        <w:pStyle w:val="Ttulo1"/>
      </w:pPr>
      <w:bookmarkStart w:id="21" w:name="_Toc236310424"/>
      <w:r>
        <w:t>Arquitectura ScacsWeb asumida</w:t>
      </w:r>
      <w:bookmarkEnd w:id="21"/>
    </w:p>
    <w:p w14:paraId="7C726F60" w14:textId="4CBD0CE7" w:rsidR="00C826FF" w:rsidRDefault="00000000">
      <w:r>
        <w:t>El plugin asume la estructura estándar de proyectos ScacsWeb. Si el proyecto sigue una arquitectura diferente, algunos comandos pueden requerir ajuste manual.</w:t>
      </w:r>
    </w:p>
    <w:p w14:paraId="4D27A97D" w14:textId="77777777" w:rsidR="00C826FF" w:rsidRDefault="00000000">
      <w:pPr>
        <w:pStyle w:val="Ttulo2"/>
      </w:pPr>
      <w:bookmarkStart w:id="22" w:name="_Toc236310425"/>
      <w:r>
        <w:t>Estructura de carpetas</w:t>
      </w:r>
      <w:bookmarkEnd w:id="22"/>
    </w:p>
    <w:p w14:paraId="059E04BE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&lt;workspace&gt;/</w:t>
      </w:r>
    </w:p>
    <w:p w14:paraId="1A28A8D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├── &lt;Proyecto&gt;.sln</w:t>
      </w:r>
    </w:p>
    <w:p w14:paraId="24E131D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├── &lt;modulo&gt;/</w:t>
      </w:r>
    </w:p>
    <w:p w14:paraId="6E40FB3C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│   ├── BPC/          ← Business Process Classes</w:t>
      </w:r>
    </w:p>
    <w:p w14:paraId="4DF3249B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│   ├── BE/           ← Business Entities</w:t>
      </w:r>
    </w:p>
    <w:p w14:paraId="03D0393C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lastRenderedPageBreak/>
        <w:t>│   └── DALC/         ← Data Access Layer Classes</w:t>
      </w:r>
    </w:p>
    <w:p w14:paraId="66306DFD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├── XMLConfig.xml     ← Configuración de conexión BD</w:t>
      </w:r>
    </w:p>
    <w:p w14:paraId="6AF86FC7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└── model.json        ← Modelo BD en JSON (sincronizado por el plugin)</w:t>
      </w:r>
    </w:p>
    <w:p w14:paraId="57E52292" w14:textId="77777777" w:rsidR="00C826FF" w:rsidRDefault="00C826FF"/>
    <w:p w14:paraId="0C6C2FDB" w14:textId="77777777" w:rsidR="00C826FF" w:rsidRDefault="00000000">
      <w:pPr>
        <w:pStyle w:val="Ttulo2"/>
      </w:pPr>
      <w:bookmarkStart w:id="23" w:name="_Toc236310426"/>
      <w:r>
        <w:t>Convenciones</w:t>
      </w:r>
      <w:bookmarkEnd w:id="23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6578"/>
      </w:tblGrid>
      <w:tr w:rsidR="00C826FF" w14:paraId="695D34FD" w14:textId="77777777">
        <w:trPr>
          <w:trHeight w:val="500"/>
          <w:jc w:val="center"/>
        </w:trPr>
        <w:tc>
          <w:tcPr>
            <w:tcW w:w="3000" w:type="dxa"/>
            <w:shd w:val="clear" w:color="auto" w:fill="00F7BC"/>
            <w:vAlign w:val="center"/>
          </w:tcPr>
          <w:p w14:paraId="2D749ED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ELEMENTO</w:t>
            </w:r>
          </w:p>
        </w:tc>
        <w:tc>
          <w:tcPr>
            <w:tcW w:w="6578" w:type="dxa"/>
            <w:shd w:val="clear" w:color="auto" w:fill="00F7BC"/>
            <w:vAlign w:val="center"/>
          </w:tcPr>
          <w:p w14:paraId="6DFEF72C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VALOR</w:t>
            </w:r>
          </w:p>
        </w:tc>
      </w:tr>
      <w:tr w:rsidR="00C826FF" w14:paraId="6D6B19D2" w14:textId="77777777">
        <w:trPr>
          <w:trHeight w:val="500"/>
          <w:jc w:val="center"/>
        </w:trPr>
        <w:tc>
          <w:tcPr>
            <w:tcW w:w="3000" w:type="dxa"/>
            <w:shd w:val="clear" w:color="auto" w:fill="FFFFFF"/>
            <w:vAlign w:val="center"/>
          </w:tcPr>
          <w:p w14:paraId="37C6BE3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Framework</w:t>
            </w:r>
          </w:p>
        </w:tc>
        <w:tc>
          <w:tcPr>
            <w:tcW w:w="6578" w:type="dxa"/>
            <w:shd w:val="clear" w:color="auto" w:fill="FFFFFF"/>
            <w:vAlign w:val="center"/>
          </w:tcPr>
          <w:p w14:paraId="5E7C9B9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ASP.NET WebForms / .NET Framework 4.0 / C# 7.3</w:t>
            </w:r>
          </w:p>
        </w:tc>
      </w:tr>
      <w:tr w:rsidR="00C826FF" w14:paraId="7FCCA9AF" w14:textId="77777777">
        <w:trPr>
          <w:trHeight w:val="500"/>
          <w:jc w:val="center"/>
        </w:trPr>
        <w:tc>
          <w:tcPr>
            <w:tcW w:w="3000" w:type="dxa"/>
            <w:shd w:val="clear" w:color="auto" w:fill="F0F0F0"/>
            <w:vAlign w:val="center"/>
          </w:tcPr>
          <w:p w14:paraId="40CA7F2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VCS</w:t>
            </w:r>
          </w:p>
        </w:tc>
        <w:tc>
          <w:tcPr>
            <w:tcW w:w="6578" w:type="dxa"/>
            <w:shd w:val="clear" w:color="auto" w:fill="F0F0F0"/>
            <w:vAlign w:val="center"/>
          </w:tcPr>
          <w:p w14:paraId="337DE52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 (TortoiseSVN primario) + Git secundario</w:t>
            </w:r>
          </w:p>
        </w:tc>
      </w:tr>
      <w:tr w:rsidR="00C826FF" w14:paraId="3E246F65" w14:textId="77777777">
        <w:trPr>
          <w:trHeight w:val="500"/>
          <w:jc w:val="center"/>
        </w:trPr>
        <w:tc>
          <w:tcPr>
            <w:tcW w:w="3000" w:type="dxa"/>
            <w:shd w:val="clear" w:color="auto" w:fill="FFFFFF"/>
            <w:vAlign w:val="center"/>
          </w:tcPr>
          <w:p w14:paraId="6996985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Bases de datos</w:t>
            </w:r>
          </w:p>
        </w:tc>
        <w:tc>
          <w:tcPr>
            <w:tcW w:w="6578" w:type="dxa"/>
            <w:shd w:val="clear" w:color="auto" w:fill="FFFFFF"/>
            <w:vAlign w:val="center"/>
          </w:tcPr>
          <w:p w14:paraId="515ED52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Oracle 19c y/o SQL Server</w:t>
            </w:r>
          </w:p>
        </w:tc>
      </w:tr>
      <w:tr w:rsidR="00C826FF" w14:paraId="60EF74A6" w14:textId="77777777">
        <w:trPr>
          <w:trHeight w:val="500"/>
          <w:jc w:val="center"/>
        </w:trPr>
        <w:tc>
          <w:tcPr>
            <w:tcW w:w="3000" w:type="dxa"/>
            <w:shd w:val="clear" w:color="auto" w:fill="F0F0F0"/>
            <w:vAlign w:val="center"/>
          </w:tcPr>
          <w:p w14:paraId="16D245F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Naming de módulos</w:t>
            </w:r>
          </w:p>
        </w:tc>
        <w:tc>
          <w:tcPr>
            <w:tcW w:w="6578" w:type="dxa"/>
            <w:shd w:val="clear" w:color="auto" w:fill="F0F0F0"/>
            <w:vAlign w:val="center"/>
          </w:tcPr>
          <w:p w14:paraId="1BD1F6A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AIS.PR.BR.EC.CL</w:t>
            </w:r>
          </w:p>
        </w:tc>
      </w:tr>
      <w:tr w:rsidR="00C826FF" w14:paraId="53C601E3" w14:textId="77777777">
        <w:trPr>
          <w:trHeight w:val="500"/>
          <w:jc w:val="center"/>
        </w:trPr>
        <w:tc>
          <w:tcPr>
            <w:tcW w:w="3000" w:type="dxa"/>
            <w:shd w:val="clear" w:color="auto" w:fill="FFFFFF"/>
            <w:vAlign w:val="center"/>
          </w:tcPr>
          <w:p w14:paraId="5D5AEF4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Rutas AIS Batch</w:t>
            </w:r>
          </w:p>
        </w:tc>
        <w:tc>
          <w:tcPr>
            <w:tcW w:w="6578" w:type="dxa"/>
            <w:shd w:val="clear" w:color="auto" w:fill="FFFFFF"/>
            <w:vAlign w:val="center"/>
          </w:tcPr>
          <w:p w14:paraId="049B458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C:\AIS\&lt;proyecto&gt;\bin\</w:t>
            </w:r>
          </w:p>
        </w:tc>
      </w:tr>
      <w:tr w:rsidR="00C826FF" w14:paraId="2B3EA2D6" w14:textId="77777777">
        <w:trPr>
          <w:trHeight w:val="500"/>
          <w:jc w:val="center"/>
        </w:trPr>
        <w:tc>
          <w:tcPr>
            <w:tcW w:w="3000" w:type="dxa"/>
            <w:shd w:val="clear" w:color="auto" w:fill="F0F0F0"/>
            <w:vAlign w:val="center"/>
          </w:tcPr>
          <w:p w14:paraId="6E4338C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Rutas AIS Online</w:t>
            </w:r>
          </w:p>
        </w:tc>
        <w:tc>
          <w:tcPr>
            <w:tcW w:w="6578" w:type="dxa"/>
            <w:shd w:val="clear" w:color="auto" w:fill="F0F0F0"/>
            <w:vAlign w:val="center"/>
          </w:tcPr>
          <w:p w14:paraId="23E535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C:\AIS\&lt;proyecto&gt;\Web\</w:t>
            </w:r>
          </w:p>
        </w:tc>
      </w:tr>
    </w:tbl>
    <w:p w14:paraId="1CF9AD3B" w14:textId="77777777" w:rsidR="00C826FF" w:rsidRDefault="00C826FF"/>
    <w:p w14:paraId="317780D5" w14:textId="77777777" w:rsidR="00C826FF" w:rsidRDefault="00000000">
      <w:pPr>
        <w:pStyle w:val="Ttulo1"/>
      </w:pPr>
      <w:bookmarkStart w:id="24" w:name="_Toc236310427"/>
      <w:r>
        <w:t>Flujo de trabajo típico</w:t>
      </w:r>
      <w:bookmarkEnd w:id="24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3500"/>
        <w:gridCol w:w="5278"/>
      </w:tblGrid>
      <w:tr w:rsidR="00C826FF" w14:paraId="54245B5A" w14:textId="77777777">
        <w:trPr>
          <w:trHeight w:val="500"/>
          <w:jc w:val="center"/>
        </w:trPr>
        <w:tc>
          <w:tcPr>
            <w:tcW w:w="800" w:type="dxa"/>
            <w:shd w:val="clear" w:color="auto" w:fill="00F7BC"/>
            <w:vAlign w:val="center"/>
          </w:tcPr>
          <w:p w14:paraId="50964165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PASO</w:t>
            </w:r>
          </w:p>
        </w:tc>
        <w:tc>
          <w:tcPr>
            <w:tcW w:w="3500" w:type="dxa"/>
            <w:shd w:val="clear" w:color="auto" w:fill="00F7BC"/>
            <w:vAlign w:val="center"/>
          </w:tcPr>
          <w:p w14:paraId="2F57AD9D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5278" w:type="dxa"/>
            <w:shd w:val="clear" w:color="auto" w:fill="00F7BC"/>
            <w:vAlign w:val="center"/>
          </w:tcPr>
          <w:p w14:paraId="51AC256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CUÁNDO</w:t>
            </w:r>
          </w:p>
        </w:tc>
      </w:tr>
      <w:tr w:rsidR="00C826FF" w14:paraId="7580AFEB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11D1719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1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2AFFD59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/orchestrator-init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33B302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Bootstrap inicial del workspace (una vez)</w:t>
            </w:r>
          </w:p>
        </w:tc>
      </w:tr>
      <w:tr w:rsidR="00C826FF" w14:paraId="58CE896A" w14:textId="77777777">
        <w:trPr>
          <w:trHeight w:val="500"/>
          <w:jc w:val="center"/>
        </w:trPr>
        <w:tc>
          <w:tcPr>
            <w:tcW w:w="800" w:type="dxa"/>
            <w:shd w:val="clear" w:color="auto" w:fill="F0F0F0"/>
            <w:vAlign w:val="center"/>
          </w:tcPr>
          <w:p w14:paraId="64E9C4F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2</w:t>
            </w:r>
          </w:p>
        </w:tc>
        <w:tc>
          <w:tcPr>
            <w:tcW w:w="3500" w:type="dxa"/>
            <w:shd w:val="clear" w:color="auto" w:fill="F0F0F0"/>
            <w:vAlign w:val="center"/>
          </w:tcPr>
          <w:p w14:paraId="7735A4C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/orchestrator-validar-entorno</w:t>
            </w:r>
          </w:p>
        </w:tc>
        <w:tc>
          <w:tcPr>
            <w:tcW w:w="5278" w:type="dxa"/>
            <w:shd w:val="clear" w:color="auto" w:fill="F0F0F0"/>
            <w:vAlign w:val="center"/>
          </w:tcPr>
          <w:p w14:paraId="5FFF1B7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Comprueba que todo esté OK</w:t>
            </w:r>
          </w:p>
        </w:tc>
      </w:tr>
      <w:tr w:rsidR="00C826FF" w14:paraId="2ACB2DF9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067A7C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3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2411AC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—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5522956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Desarrollar el cambio</w:t>
            </w:r>
          </w:p>
        </w:tc>
      </w:tr>
      <w:tr w:rsidR="00C826FF" w14:paraId="3AAB0C66" w14:textId="77777777">
        <w:trPr>
          <w:trHeight w:val="500"/>
          <w:jc w:val="center"/>
        </w:trPr>
        <w:tc>
          <w:tcPr>
            <w:tcW w:w="800" w:type="dxa"/>
            <w:shd w:val="clear" w:color="auto" w:fill="F0F0F0"/>
            <w:vAlign w:val="center"/>
          </w:tcPr>
          <w:p w14:paraId="4FAF65D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4</w:t>
            </w:r>
          </w:p>
        </w:tc>
        <w:tc>
          <w:tcPr>
            <w:tcW w:w="3500" w:type="dxa"/>
            <w:shd w:val="clear" w:color="auto" w:fill="F0F0F0"/>
            <w:vAlign w:val="center"/>
          </w:tcPr>
          <w:p w14:paraId="16E31F1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/orchestrator-analizar</w:t>
            </w:r>
          </w:p>
        </w:tc>
        <w:tc>
          <w:tcPr>
            <w:tcW w:w="5278" w:type="dxa"/>
            <w:shd w:val="clear" w:color="auto" w:fill="F0F0F0"/>
            <w:vAlign w:val="center"/>
          </w:tcPr>
          <w:p w14:paraId="222D308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Análisis de calidad del diff</w:t>
            </w:r>
          </w:p>
        </w:tc>
      </w:tr>
      <w:tr w:rsidR="00C826FF" w14:paraId="23C9EFDD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4F0773B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5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6BEF9C2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/orchestrator-validator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62459DF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 compilación</w:t>
            </w:r>
          </w:p>
        </w:tc>
      </w:tr>
      <w:tr w:rsidR="00C826FF" w14:paraId="15169BA7" w14:textId="77777777">
        <w:trPr>
          <w:trHeight w:val="500"/>
          <w:jc w:val="center"/>
        </w:trPr>
        <w:tc>
          <w:tcPr>
            <w:tcW w:w="800" w:type="dxa"/>
            <w:shd w:val="clear" w:color="auto" w:fill="F0F0F0"/>
            <w:vAlign w:val="center"/>
          </w:tcPr>
          <w:p w14:paraId="1503B0A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6</w:t>
            </w:r>
          </w:p>
        </w:tc>
        <w:tc>
          <w:tcPr>
            <w:tcW w:w="3500" w:type="dxa"/>
            <w:shd w:val="clear" w:color="auto" w:fill="F0F0F0"/>
            <w:vAlign w:val="center"/>
          </w:tcPr>
          <w:p w14:paraId="499DA9F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/orchestrator-review</w:t>
            </w:r>
          </w:p>
        </w:tc>
        <w:tc>
          <w:tcPr>
            <w:tcW w:w="5278" w:type="dxa"/>
            <w:shd w:val="clear" w:color="auto" w:fill="F0F0F0"/>
            <w:vAlign w:val="center"/>
          </w:tcPr>
          <w:p w14:paraId="408DA59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Revisión pre-commit</w:t>
            </w:r>
          </w:p>
        </w:tc>
      </w:tr>
      <w:tr w:rsidR="00C826FF" w14:paraId="6E51452C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1F5E0A9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7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75C83FA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/orchestrator-commit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1E3EE7D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Commit estructurado SVN/Git</w:t>
            </w:r>
          </w:p>
        </w:tc>
      </w:tr>
    </w:tbl>
    <w:p w14:paraId="3ED7A4EB" w14:textId="77777777" w:rsidR="00C826FF" w:rsidRDefault="00C826FF"/>
    <w:p w14:paraId="0238FF8A" w14:textId="35FAED20" w:rsidR="00C826FF" w:rsidRDefault="00000000" w:rsidP="00044669">
      <w:pPr>
        <w:pStyle w:val="Ttulo1"/>
      </w:pPr>
      <w:bookmarkStart w:id="25" w:name="_Toc236310428"/>
      <w:r>
        <w:t>Preguntas frecuentes</w:t>
      </w:r>
      <w:bookmarkEnd w:id="25"/>
    </w:p>
    <w:p w14:paraId="5FB001E9" w14:textId="77777777" w:rsidR="00C826FF" w:rsidRDefault="00000000">
      <w:pPr>
        <w:pStyle w:val="Ttulo2"/>
      </w:pPr>
      <w:bookmarkStart w:id="26" w:name="_Toc236310429"/>
      <w:r>
        <w:t>¿El servidor MCP consume recursos en segundo plano?</w:t>
      </w:r>
      <w:bookmarkEnd w:id="26"/>
    </w:p>
    <w:p w14:paraId="64EC8A4C" w14:textId="566BEA47" w:rsidR="00C826FF" w:rsidRDefault="00000000">
      <w:r>
        <w:lastRenderedPageBreak/>
        <w:t>No. Arranca únicamente cuando se ejecuta el primer comando /orchestrator-* en la sesión y se detiene al cerrar Claude Code.</w:t>
      </w:r>
    </w:p>
    <w:p w14:paraId="618263A5" w14:textId="77777777" w:rsidR="00C826FF" w:rsidRDefault="00000000">
      <w:pPr>
        <w:pStyle w:val="Ttulo2"/>
      </w:pPr>
      <w:bookmarkStart w:id="27" w:name="_Toc236310430"/>
      <w:r>
        <w:t>¿Puedo usar el plugin en proyectos que no son ScacsWeb?</w:t>
      </w:r>
      <w:bookmarkEnd w:id="27"/>
    </w:p>
    <w:p w14:paraId="3ADD8F0B" w14:textId="5AC22C31" w:rsidR="00C826FF" w:rsidRDefault="00000000">
      <w:r>
        <w:t>Los comandos de análisis, revisión e historial son agnósticos y funcionan en cualquier proyecto .NET. Los comandos de scaffolding (DALC, migrar, init) están pensados para ScacsWeb y pueden requerir adaptación.</w:t>
      </w:r>
    </w:p>
    <w:p w14:paraId="60C57C33" w14:textId="77777777" w:rsidR="00C826FF" w:rsidRDefault="00000000">
      <w:pPr>
        <w:pStyle w:val="Ttulo2"/>
      </w:pPr>
      <w:bookmarkStart w:id="28" w:name="_Toc236310431"/>
      <w:r>
        <w:t>¿El plugin accede a Internet?</w:t>
      </w:r>
      <w:bookmarkEnd w:id="28"/>
    </w:p>
    <w:p w14:paraId="4AAF693B" w14:textId="7667C01C" w:rsidR="00C826FF" w:rsidRDefault="00000000">
      <w:r>
        <w:t>No. Todo corre en local. El único acceso de red es a la BD del proyecto (si está en un servidor) y a MantisBT (si se usan los comandos /orchestrator-mantis).</w:t>
      </w:r>
    </w:p>
    <w:p w14:paraId="4664D320" w14:textId="77777777" w:rsidR="00C826FF" w:rsidRDefault="00000000">
      <w:pPr>
        <w:pStyle w:val="Ttulo1"/>
      </w:pPr>
      <w:bookmarkStart w:id="29" w:name="_Toc236310432"/>
      <w:r>
        <w:t>Soporte</w:t>
      </w:r>
      <w:bookmarkEnd w:id="29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7078"/>
      </w:tblGrid>
      <w:tr w:rsidR="00C826FF" w14:paraId="56B8F273" w14:textId="77777777">
        <w:trPr>
          <w:trHeight w:val="500"/>
          <w:jc w:val="center"/>
        </w:trPr>
        <w:tc>
          <w:tcPr>
            <w:tcW w:w="2500" w:type="dxa"/>
            <w:shd w:val="clear" w:color="auto" w:fill="00F7BC"/>
            <w:vAlign w:val="center"/>
          </w:tcPr>
          <w:p w14:paraId="25045289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INFORMACIÓN</w:t>
            </w:r>
          </w:p>
        </w:tc>
        <w:tc>
          <w:tcPr>
            <w:tcW w:w="7078" w:type="dxa"/>
            <w:shd w:val="clear" w:color="auto" w:fill="00F7BC"/>
            <w:vAlign w:val="center"/>
          </w:tcPr>
          <w:p w14:paraId="31DF186E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DETALLE</w:t>
            </w:r>
          </w:p>
        </w:tc>
      </w:tr>
      <w:tr w:rsidR="00C826FF" w14:paraId="62BB4E98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103A125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Repositorio</w:t>
            </w:r>
          </w:p>
        </w:tc>
        <w:tc>
          <w:tcPr>
            <w:tcW w:w="7078" w:type="dxa"/>
            <w:shd w:val="clear" w:color="auto" w:fill="FFFFFF"/>
            <w:vAlign w:val="center"/>
          </w:tcPr>
          <w:p w14:paraId="1EDEC1B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https://github.com/aisaplica/Orchestrator-Agent.git</w:t>
            </w:r>
          </w:p>
        </w:tc>
      </w:tr>
      <w:tr w:rsidR="00C826FF" w14:paraId="0A06F8E4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46C2FC6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Versión actual</w:t>
            </w:r>
          </w:p>
        </w:tc>
        <w:tc>
          <w:tcPr>
            <w:tcW w:w="7078" w:type="dxa"/>
            <w:shd w:val="clear" w:color="auto" w:fill="F0F0F0"/>
            <w:vAlign w:val="center"/>
          </w:tcPr>
          <w:p w14:paraId="4158E2F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v1.5.0 (2026-08-06)</w:t>
            </w:r>
          </w:p>
        </w:tc>
      </w:tr>
      <w:tr w:rsidR="00C826FF" w14:paraId="5CD8403F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4887054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Incidencias</w:t>
            </w:r>
          </w:p>
        </w:tc>
        <w:tc>
          <w:tcPr>
            <w:tcW w:w="7078" w:type="dxa"/>
            <w:shd w:val="clear" w:color="auto" w:fill="FFFFFF"/>
            <w:vAlign w:val="center"/>
          </w:tcPr>
          <w:p w14:paraId="7EE2C62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Abrir issue en el repositorio o contactar con el equipo de IA</w:t>
            </w:r>
          </w:p>
        </w:tc>
      </w:tr>
    </w:tbl>
    <w:p w14:paraId="6F25A3C0" w14:textId="77777777" w:rsidR="00C826FF" w:rsidRDefault="00C826FF"/>
    <w:sectPr w:rsidR="00C826FF">
      <w:headerReference w:type="default" r:id="rId18"/>
      <w:footerReference w:type="default" r:id="rId19"/>
      <w:headerReference w:type="first" r:id="rId20"/>
      <w:pgSz w:w="11906" w:h="16838"/>
      <w:pgMar w:top="0" w:right="1418" w:bottom="1418" w:left="1418" w:header="1531" w:footer="102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AE4F1" w14:textId="77777777" w:rsidR="00454A58" w:rsidRDefault="00454A58">
      <w:pPr>
        <w:spacing w:after="0" w:line="240" w:lineRule="auto"/>
      </w:pPr>
      <w:r>
        <w:separator/>
      </w:r>
    </w:p>
  </w:endnote>
  <w:endnote w:type="continuationSeparator" w:id="0">
    <w:p w14:paraId="529AB68E" w14:textId="77777777" w:rsidR="00454A58" w:rsidRDefault="00454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Space Grotesk">
    <w:panose1 w:val="00000000000000000000"/>
    <w:charset w:val="4D"/>
    <w:family w:val="auto"/>
    <w:pitch w:val="variable"/>
    <w:sig w:usb0="A10000FF" w:usb1="5000207B" w:usb2="00000000" w:usb3="00000000" w:csb0="00000193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otham Pro">
    <w:altName w:val="Calibri"/>
    <w:charset w:val="00"/>
    <w:family w:val="auto"/>
    <w:pitch w:val="default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ABEF9" w14:textId="77777777" w:rsidR="003B2588" w:rsidRDefault="003B258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</w:p>
  <w:p w14:paraId="7B0D0D60" w14:textId="77777777" w:rsidR="003B2588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3CF5DF27" wp14:editId="3F7EC0B2">
              <wp:simplePos x="0" y="0"/>
              <wp:positionH relativeFrom="column">
                <wp:posOffset>1</wp:posOffset>
              </wp:positionH>
              <wp:positionV relativeFrom="paragraph">
                <wp:posOffset>0</wp:posOffset>
              </wp:positionV>
              <wp:extent cx="5419725" cy="22225"/>
              <wp:effectExtent l="0" t="0" r="0" b="0"/>
              <wp:wrapNone/>
              <wp:docPr id="1" name="Conector recto de flecha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40900" y="3776190"/>
                        <a:ext cx="54102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BFBFB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5548BD0F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0;width:426.75pt;height:1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" strokecolor="#bfbfbf">
              <v:stroke startarrowwidth="narrow" startarrowlength="short" endarrowwidth="narrow" endarrowlength="short" joinstyle="miter"/>
            </v:shape>
          </w:pict>
        </mc:Fallback>
      </mc:AlternateContent>
    </w:r>
  </w:p>
  <w:p w14:paraId="3EC7218C" w14:textId="77777777" w:rsidR="003B2588" w:rsidRPr="00065F4C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595757"/>
        <w:sz w:val="14"/>
        <w:szCs w:val="14"/>
      </w:rPr>
    </w:pPr>
    <w:r w:rsidRPr="00065F4C">
      <w:rPr>
        <w:bCs/>
        <w:color w:val="595757"/>
        <w:sz w:val="14"/>
        <w:szCs w:val="14"/>
      </w:rPr>
      <w:t>Documento confidencial propiedad de</w:t>
    </w:r>
    <w:r w:rsidRPr="00065F4C">
      <w:rPr>
        <w:b/>
        <w:color w:val="595757"/>
        <w:sz w:val="14"/>
        <w:szCs w:val="14"/>
      </w:rPr>
      <w:t xml:space="preserve"> </w:t>
    </w:r>
    <w:r w:rsidR="00DA6AC4" w:rsidRPr="00065F4C">
      <w:rPr>
        <w:rFonts w:eastAsia="Montserrat ExtraBold" w:cs="Montserrat ExtraBold"/>
        <w:b/>
        <w:bCs/>
        <w:color w:val="595757"/>
        <w:sz w:val="16"/>
        <w:szCs w:val="16"/>
      </w:rPr>
      <w:t>ubimia®</w:t>
    </w:r>
    <w:r w:rsidRPr="00065F4C">
      <w:rPr>
        <w:b/>
        <w:color w:val="595757"/>
        <w:sz w:val="14"/>
        <w:szCs w:val="14"/>
      </w:rPr>
      <w:t xml:space="preserve">. </w:t>
    </w:r>
    <w:r w:rsidRPr="00065F4C">
      <w:rPr>
        <w:b/>
        <w:color w:val="595757"/>
        <w:sz w:val="14"/>
        <w:szCs w:val="14"/>
      </w:rPr>
      <w:tab/>
    </w:r>
    <w:r w:rsidRPr="00065F4C">
      <w:rPr>
        <w:b/>
        <w:color w:val="595757"/>
        <w:sz w:val="14"/>
        <w:szCs w:val="14"/>
      </w:rPr>
      <w:tab/>
    </w:r>
    <w:r w:rsidR="00DA6AC4" w:rsidRPr="00065F4C">
      <w:rPr>
        <w:b/>
        <w:color w:val="595757"/>
        <w:sz w:val="14"/>
        <w:szCs w:val="14"/>
      </w:rPr>
      <w:t>ubimia</w:t>
    </w:r>
    <w:r w:rsidR="008C13DE" w:rsidRPr="00065F4C">
      <w:rPr>
        <w:b/>
        <w:color w:val="595757"/>
        <w:sz w:val="14"/>
        <w:szCs w:val="14"/>
      </w:rPr>
      <w:t>.com</w:t>
    </w:r>
  </w:p>
  <w:p w14:paraId="785ED37E" w14:textId="77777777" w:rsidR="003B2588" w:rsidRDefault="003B258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</w:p>
  <w:p w14:paraId="68E48E98" w14:textId="77777777" w:rsidR="003B2588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rFonts w:ascii="Gotham Pro" w:eastAsia="Gotham Pro" w:hAnsi="Gotham Pro" w:cs="Gotham Pro"/>
        <w:color w:val="595757"/>
        <w:sz w:val="14"/>
        <w:szCs w:val="14"/>
      </w:rPr>
    </w:pPr>
    <w:r>
      <w:rPr>
        <w:rFonts w:ascii="Gotham Pro" w:eastAsia="Gotham Pro" w:hAnsi="Gotham Pro" w:cs="Gotham Pro"/>
        <w:color w:val="595757"/>
        <w:sz w:val="14"/>
        <w:szCs w:val="14"/>
      </w:rPr>
      <w:fldChar w:fldCharType="begin"/>
    </w:r>
    <w:r>
      <w:rPr>
        <w:rFonts w:ascii="Gotham Pro" w:eastAsia="Gotham Pro" w:hAnsi="Gotham Pro" w:cs="Gotham Pro"/>
        <w:color w:val="595757"/>
        <w:sz w:val="14"/>
        <w:szCs w:val="14"/>
      </w:rPr>
      <w:instrText>PAGE</w:instrText>
    </w:r>
    <w:r>
      <w:rPr>
        <w:rFonts w:ascii="Gotham Pro" w:eastAsia="Gotham Pro" w:hAnsi="Gotham Pro" w:cs="Gotham Pro"/>
        <w:color w:val="595757"/>
        <w:sz w:val="14"/>
        <w:szCs w:val="14"/>
      </w:rPr>
      <w:fldChar w:fldCharType="separate"/>
    </w:r>
    <w:r>
      <w:rPr>
        <w:rFonts w:ascii="Gotham Pro" w:eastAsia="Gotham Pro" w:hAnsi="Gotham Pro" w:cs="Gotham Pro"/>
        <w:noProof/>
        <w:color w:val="595757"/>
        <w:sz w:val="14"/>
        <w:szCs w:val="14"/>
      </w:rPr>
      <w:t>2</w:t>
    </w:r>
    <w:r>
      <w:rPr>
        <w:rFonts w:ascii="Gotham Pro" w:eastAsia="Gotham Pro" w:hAnsi="Gotham Pro" w:cs="Gotham Pro"/>
        <w:color w:val="595757"/>
        <w:sz w:val="14"/>
        <w:szCs w:val="14"/>
      </w:rPr>
      <w:fldChar w:fldCharType="end"/>
    </w:r>
  </w:p>
  <w:p w14:paraId="233F46F2" w14:textId="77777777" w:rsidR="003B2588" w:rsidRDefault="003B2588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jc w:val="left"/>
      <w:rPr>
        <w:rFonts w:ascii="Gotham Pro" w:eastAsia="Gotham Pro" w:hAnsi="Gotham Pro" w:cs="Gotham Pro"/>
        <w:color w:val="595757"/>
        <w:sz w:val="14"/>
        <w:szCs w:val="1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65A00" w14:textId="77777777" w:rsidR="004101B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Cs/>
        <w:color w:val="152A35"/>
      </w:rPr>
    </w:pPr>
    <w:r w:rsidRPr="00D823ED">
      <w:rPr>
        <w:bCs/>
        <w:color w:val="152A35"/>
      </w:rPr>
      <w:t>En todas partes.</w:t>
    </w:r>
  </w:p>
  <w:p w14:paraId="1E9773CA" w14:textId="77777777" w:rsidR="004101B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Cs/>
        <w:color w:val="152A35"/>
      </w:rPr>
    </w:pPr>
    <w:r w:rsidRPr="00D823ED">
      <w:rPr>
        <w:bCs/>
        <w:color w:val="152A35"/>
      </w:rPr>
      <w:t>En todo momento.</w:t>
    </w:r>
  </w:p>
  <w:p w14:paraId="3341D24B" w14:textId="77777777" w:rsidR="003B258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eastAsia="Gotham Pro" w:cs="Gotham Pro"/>
        <w:color w:val="152A35"/>
        <w:sz w:val="16"/>
        <w:szCs w:val="16"/>
        <w:lang w:val="en-US"/>
      </w:rPr>
    </w:pPr>
    <w:proofErr w:type="spellStart"/>
    <w:r w:rsidRPr="00D823ED">
      <w:rPr>
        <w:b/>
        <w:color w:val="152A35"/>
        <w:lang w:val="en-US"/>
      </w:rPr>
      <w:t>Impulsando</w:t>
    </w:r>
    <w:proofErr w:type="spellEnd"/>
    <w:r w:rsidRPr="00D823ED">
      <w:rPr>
        <w:b/>
        <w:color w:val="152A35"/>
        <w:lang w:val="en-US"/>
      </w:rPr>
      <w:t xml:space="preserve"> el </w:t>
    </w:r>
    <w:proofErr w:type="spellStart"/>
    <w:r w:rsidRPr="00D823ED">
      <w:rPr>
        <w:b/>
        <w:color w:val="152A35"/>
        <w:lang w:val="en-US"/>
      </w:rPr>
      <w:t>crédito</w:t>
    </w:r>
    <w:proofErr w:type="spellEnd"/>
    <w:r w:rsidRPr="00D823ED">
      <w:rPr>
        <w:b/>
        <w:color w:val="152A35"/>
        <w:lang w:val="en-US"/>
      </w:rP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5056A" w14:textId="77777777" w:rsidR="00EF2547" w:rsidRDefault="00EF2547" w:rsidP="00EF25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6A9998E9" wp14:editId="218C0F98">
              <wp:simplePos x="0" y="0"/>
              <wp:positionH relativeFrom="column">
                <wp:posOffset>1</wp:posOffset>
              </wp:positionH>
              <wp:positionV relativeFrom="paragraph">
                <wp:posOffset>0</wp:posOffset>
              </wp:positionV>
              <wp:extent cx="5419725" cy="22225"/>
              <wp:effectExtent l="0" t="0" r="0" b="0"/>
              <wp:wrapNone/>
              <wp:docPr id="1014208432" name="Conector recto de flecha 10142084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40900" y="3776190"/>
                        <a:ext cx="54102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BFBFB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36FAAE28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014208432" o:spid="_x0000_s1026" type="#_x0000_t32" style="position:absolute;margin-left:0;margin-top:0;width:426.75pt;height:1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" strokecolor="#bfbfbf">
              <v:stroke startarrowwidth="narrow" startarrowlength="short" endarrowwidth="narrow" endarrowlength="short" joinstyle="miter"/>
            </v:shape>
          </w:pict>
        </mc:Fallback>
      </mc:AlternateContent>
    </w:r>
  </w:p>
  <w:p w14:paraId="12DD81E3" w14:textId="77777777" w:rsidR="00EF2547" w:rsidRPr="00DA6AC4" w:rsidRDefault="00EF2547" w:rsidP="00EF25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595757"/>
        <w:sz w:val="14"/>
        <w:szCs w:val="14"/>
      </w:rPr>
    </w:pPr>
    <w:r w:rsidRPr="00DA6AC4">
      <w:rPr>
        <w:bCs/>
        <w:color w:val="595757"/>
        <w:sz w:val="14"/>
        <w:szCs w:val="14"/>
      </w:rPr>
      <w:t>Documento confidencial propiedad de</w:t>
    </w:r>
    <w:r w:rsidRPr="00DA6AC4">
      <w:rPr>
        <w:b/>
        <w:color w:val="595757"/>
        <w:sz w:val="14"/>
        <w:szCs w:val="14"/>
      </w:rPr>
      <w:t xml:space="preserve"> </w:t>
    </w:r>
    <w:r w:rsidRPr="00DA6AC4">
      <w:rPr>
        <w:rFonts w:eastAsia="Montserrat ExtraBold" w:cs="Montserrat ExtraBold"/>
        <w:b/>
        <w:bCs/>
        <w:color w:val="595757"/>
        <w:sz w:val="16"/>
        <w:szCs w:val="16"/>
      </w:rPr>
      <w:t>ubimia®</w:t>
    </w:r>
    <w:r w:rsidRPr="00DA6AC4">
      <w:rPr>
        <w:b/>
        <w:color w:val="595757"/>
        <w:sz w:val="14"/>
        <w:szCs w:val="14"/>
      </w:rPr>
      <w:t xml:space="preserve">. </w:t>
    </w:r>
    <w:r w:rsidRPr="00DA6AC4">
      <w:rPr>
        <w:b/>
        <w:color w:val="595757"/>
        <w:sz w:val="14"/>
        <w:szCs w:val="14"/>
      </w:rPr>
      <w:tab/>
    </w:r>
    <w:r w:rsidRPr="00DA6AC4">
      <w:rPr>
        <w:b/>
        <w:color w:val="595757"/>
        <w:sz w:val="14"/>
        <w:szCs w:val="14"/>
      </w:rPr>
      <w:tab/>
      <w:t>ubimia.com</w:t>
    </w:r>
  </w:p>
  <w:p w14:paraId="56CC94CA" w14:textId="77777777" w:rsidR="003B2588" w:rsidRPr="00EF2547" w:rsidRDefault="003B2588" w:rsidP="00EF254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94CF7" w14:textId="77777777" w:rsidR="00454A58" w:rsidRDefault="00454A58">
      <w:pPr>
        <w:spacing w:after="0" w:line="240" w:lineRule="auto"/>
      </w:pPr>
      <w:r>
        <w:separator/>
      </w:r>
    </w:p>
  </w:footnote>
  <w:footnote w:type="continuationSeparator" w:id="0">
    <w:p w14:paraId="19079612" w14:textId="77777777" w:rsidR="00454A58" w:rsidRDefault="00454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DF2E" w14:textId="77777777" w:rsidR="003B2588" w:rsidRDefault="00DA6AC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color w:val="000000"/>
      </w:rPr>
    </w:pPr>
    <w:r w:rsidRPr="00DA6AC4">
      <w:rPr>
        <w:noProof/>
      </w:rPr>
      <w:drawing>
        <wp:anchor distT="0" distB="0" distL="114300" distR="114300" simplePos="0" relativeHeight="251660288" behindDoc="0" locked="0" layoutInCell="1" allowOverlap="1" wp14:anchorId="23C03233" wp14:editId="55E1DDEC">
          <wp:simplePos x="0" y="0"/>
          <wp:positionH relativeFrom="margin">
            <wp:posOffset>5558790</wp:posOffset>
          </wp:positionH>
          <wp:positionV relativeFrom="paragraph">
            <wp:posOffset>-410210</wp:posOffset>
          </wp:positionV>
          <wp:extent cx="626400" cy="136800"/>
          <wp:effectExtent l="0" t="0" r="2540" b="0"/>
          <wp:wrapNone/>
          <wp:docPr id="1852189578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2189578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00" cy="13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B0E0F">
      <w:rPr>
        <w:rFonts w:ascii="Gotham Pro" w:eastAsia="Gotham Pro" w:hAnsi="Gotham Pro" w:cs="Gotham Pro"/>
        <w:color w:val="000000"/>
      </w:rPr>
      <w:tab/>
    </w:r>
    <w:r w:rsidR="000B0E0F">
      <w:rPr>
        <w:rFonts w:ascii="Gotham Pro" w:eastAsia="Gotham Pro" w:hAnsi="Gotham Pro" w:cs="Gotham Pro"/>
        <w:color w:val="000000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1B325A0F" w14:textId="77777777" w:rsidTr="4094FCF7">
      <w:trPr>
        <w:trHeight w:val="300"/>
      </w:trPr>
      <w:tc>
        <w:tcPr>
          <w:tcW w:w="3020" w:type="dxa"/>
        </w:tcPr>
        <w:p w14:paraId="5F9D8B78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39FC71E1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24A9A52C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75B5B974" w14:textId="77777777" w:rsidR="4094FCF7" w:rsidRDefault="4094FCF7" w:rsidP="4094FCF7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5E32D88D" w14:textId="77777777" w:rsidTr="4094FCF7">
      <w:trPr>
        <w:trHeight w:val="300"/>
      </w:trPr>
      <w:tc>
        <w:tcPr>
          <w:tcW w:w="3020" w:type="dxa"/>
        </w:tcPr>
        <w:p w14:paraId="07E75DB7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5202ECDA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554549F3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5FAA7AED" w14:textId="77777777" w:rsidR="4094FCF7" w:rsidRDefault="4094FCF7" w:rsidP="4094FCF7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1179ABFF" w14:textId="77777777" w:rsidTr="4094FCF7">
      <w:trPr>
        <w:trHeight w:val="300"/>
      </w:trPr>
      <w:tc>
        <w:tcPr>
          <w:tcW w:w="3020" w:type="dxa"/>
        </w:tcPr>
        <w:p w14:paraId="2D6D22F5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4EE2E034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70C00481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03C8151B" w14:textId="77777777" w:rsidR="4094FCF7" w:rsidRDefault="4094FCF7" w:rsidP="4094FCF7">
    <w:pPr>
      <w:pStyle w:val="Encabezad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34C26" w14:textId="77777777" w:rsidR="003B2588" w:rsidRDefault="00EF2547">
    <w:r w:rsidRPr="00DA6AC4">
      <w:rPr>
        <w:noProof/>
      </w:rPr>
      <w:drawing>
        <wp:anchor distT="0" distB="0" distL="114300" distR="114300" simplePos="0" relativeHeight="251664384" behindDoc="0" locked="0" layoutInCell="1" allowOverlap="1" wp14:anchorId="139D2010" wp14:editId="550B7F39">
          <wp:simplePos x="0" y="0"/>
          <wp:positionH relativeFrom="margin">
            <wp:posOffset>5558790</wp:posOffset>
          </wp:positionH>
          <wp:positionV relativeFrom="paragraph">
            <wp:posOffset>-410210</wp:posOffset>
          </wp:positionV>
          <wp:extent cx="626400" cy="136800"/>
          <wp:effectExtent l="0" t="0" r="2540" b="0"/>
          <wp:wrapNone/>
          <wp:docPr id="724019387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2189578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00" cy="13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53DEFA63" w14:textId="77777777" w:rsidTr="4094FCF7">
      <w:trPr>
        <w:trHeight w:val="300"/>
      </w:trPr>
      <w:tc>
        <w:tcPr>
          <w:tcW w:w="3020" w:type="dxa"/>
        </w:tcPr>
        <w:p w14:paraId="7EAD9750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6492CBE7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6EA53B40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2C3896C9" w14:textId="77777777" w:rsidR="4094FCF7" w:rsidRDefault="4094FCF7" w:rsidP="4094FCF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B6E8615A"/>
    <w:lvl w:ilvl="0">
      <w:start w:val="1"/>
      <w:numFmt w:val="bullet"/>
      <w:pStyle w:val="Listaconvietas5"/>
      <w:lvlText w:val=""/>
      <w:lvlJc w:val="left"/>
      <w:pPr>
        <w:tabs>
          <w:tab w:val="num" w:pos="2083"/>
        </w:tabs>
        <w:ind w:left="2083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7F8230A0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4CF4A9A6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1F86DD2C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E63AF57E"/>
    <w:lvl w:ilvl="0">
      <w:start w:val="1"/>
      <w:numFmt w:val="bullet"/>
      <w:pStyle w:val="Listaconvietas"/>
      <w:lvlText w:val="•"/>
      <w:lvlJc w:val="left"/>
      <w:pPr>
        <w:ind w:left="360" w:hanging="360"/>
      </w:pPr>
      <w:rPr>
        <w:rFonts w:ascii="Cambria" w:hAnsi="Cambria" w:hint="default"/>
        <w:color w:val="00F7BC" w:themeColor="accent1"/>
      </w:rPr>
    </w:lvl>
  </w:abstractNum>
  <w:abstractNum w:abstractNumId="5" w15:restartNumberingAfterBreak="0">
    <w:nsid w:val="000749DE"/>
    <w:multiLevelType w:val="multilevel"/>
    <w:tmpl w:val="87846082"/>
    <w:styleLink w:val="Listaactual5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2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" w15:restartNumberingAfterBreak="0">
    <w:nsid w:val="044D32D6"/>
    <w:multiLevelType w:val="hybridMultilevel"/>
    <w:tmpl w:val="43D80E62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A186F1F"/>
    <w:multiLevelType w:val="multilevel"/>
    <w:tmpl w:val="F0C2F216"/>
    <w:styleLink w:val="Listaactual4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8" w15:restartNumberingAfterBreak="0">
    <w:nsid w:val="0CC514DA"/>
    <w:multiLevelType w:val="hybridMultilevel"/>
    <w:tmpl w:val="2834DCF2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6B041C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0EB5B34C"/>
    <w:multiLevelType w:val="hybridMultilevel"/>
    <w:tmpl w:val="15A490F8"/>
    <w:lvl w:ilvl="0" w:tplc="FDF08A32">
      <w:start w:val="1"/>
      <w:numFmt w:val="decimal"/>
      <w:lvlText w:val="%1."/>
      <w:lvlJc w:val="left"/>
      <w:pPr>
        <w:ind w:left="360" w:hanging="360"/>
      </w:pPr>
    </w:lvl>
    <w:lvl w:ilvl="1" w:tplc="23107ABA">
      <w:start w:val="1"/>
      <w:numFmt w:val="lowerLetter"/>
      <w:lvlText w:val="%2."/>
      <w:lvlJc w:val="left"/>
      <w:pPr>
        <w:ind w:left="792" w:hanging="360"/>
      </w:pPr>
    </w:lvl>
    <w:lvl w:ilvl="2" w:tplc="C270EDB0">
      <w:start w:val="1"/>
      <w:numFmt w:val="lowerRoman"/>
      <w:lvlText w:val="%3."/>
      <w:lvlJc w:val="right"/>
      <w:pPr>
        <w:ind w:left="1224" w:hanging="180"/>
      </w:pPr>
    </w:lvl>
    <w:lvl w:ilvl="3" w:tplc="04EC53A0">
      <w:start w:val="1"/>
      <w:numFmt w:val="decimal"/>
      <w:lvlText w:val="%4."/>
      <w:lvlJc w:val="left"/>
      <w:pPr>
        <w:ind w:left="1728" w:hanging="360"/>
      </w:pPr>
    </w:lvl>
    <w:lvl w:ilvl="4" w:tplc="80C8EBEE">
      <w:start w:val="1"/>
      <w:numFmt w:val="lowerLetter"/>
      <w:lvlText w:val="%5."/>
      <w:lvlJc w:val="left"/>
      <w:pPr>
        <w:ind w:left="2232" w:hanging="360"/>
      </w:pPr>
    </w:lvl>
    <w:lvl w:ilvl="5" w:tplc="A99E99B8">
      <w:start w:val="1"/>
      <w:numFmt w:val="lowerRoman"/>
      <w:lvlText w:val="%6."/>
      <w:lvlJc w:val="right"/>
      <w:pPr>
        <w:ind w:left="2736" w:hanging="180"/>
      </w:pPr>
    </w:lvl>
    <w:lvl w:ilvl="6" w:tplc="A2F41C7E">
      <w:start w:val="1"/>
      <w:numFmt w:val="decimal"/>
      <w:lvlText w:val="%7."/>
      <w:lvlJc w:val="left"/>
      <w:pPr>
        <w:ind w:left="3240" w:hanging="360"/>
      </w:pPr>
    </w:lvl>
    <w:lvl w:ilvl="7" w:tplc="7C707068">
      <w:start w:val="1"/>
      <w:numFmt w:val="lowerLetter"/>
      <w:lvlText w:val="%8."/>
      <w:lvlJc w:val="left"/>
      <w:pPr>
        <w:ind w:left="3744" w:hanging="360"/>
      </w:pPr>
    </w:lvl>
    <w:lvl w:ilvl="8" w:tplc="A1EA22F2">
      <w:start w:val="1"/>
      <w:numFmt w:val="lowerRoman"/>
      <w:lvlText w:val="%9."/>
      <w:lvlJc w:val="right"/>
      <w:pPr>
        <w:ind w:left="4320" w:hanging="180"/>
      </w:pPr>
    </w:lvl>
  </w:abstractNum>
  <w:abstractNum w:abstractNumId="11" w15:restartNumberingAfterBreak="0">
    <w:nsid w:val="0F2D6EC7"/>
    <w:multiLevelType w:val="multilevel"/>
    <w:tmpl w:val="EB3887E2"/>
    <w:styleLink w:val="Listaactual16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12" w15:restartNumberingAfterBreak="0">
    <w:nsid w:val="13042DC3"/>
    <w:multiLevelType w:val="hybridMultilevel"/>
    <w:tmpl w:val="85FC894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BB0A3B"/>
    <w:multiLevelType w:val="multilevel"/>
    <w:tmpl w:val="744E2EB2"/>
    <w:styleLink w:val="Listaactual31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14" w15:restartNumberingAfterBreak="0">
    <w:nsid w:val="17F660FF"/>
    <w:multiLevelType w:val="hybridMultilevel"/>
    <w:tmpl w:val="695A33E2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716196"/>
    <w:multiLevelType w:val="hybridMultilevel"/>
    <w:tmpl w:val="013828C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9686805"/>
    <w:multiLevelType w:val="multilevel"/>
    <w:tmpl w:val="BAD2A772"/>
    <w:styleLink w:val="Listaactual1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19CB2BAA"/>
    <w:multiLevelType w:val="hybridMultilevel"/>
    <w:tmpl w:val="D3B09A32"/>
    <w:lvl w:ilvl="0" w:tplc="FB64EEB8">
      <w:start w:val="1"/>
      <w:numFmt w:val="bullet"/>
      <w:lvlText w:val="−"/>
      <w:lvlJc w:val="left"/>
      <w:pPr>
        <w:ind w:left="360" w:hanging="360"/>
      </w:pPr>
      <w:rPr>
        <w:rFonts w:ascii="Tahoma" w:hAnsi="Tahoma" w:hint="default"/>
        <w:color w:val="0D6671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1B6F205A"/>
    <w:multiLevelType w:val="multilevel"/>
    <w:tmpl w:val="9CA4ABB8"/>
    <w:styleLink w:val="Informeanual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720" w:hanging="360"/>
      </w:pPr>
      <w:rPr>
        <w:rFonts w:hint="default"/>
      </w:rPr>
    </w:lvl>
    <w:lvl w:ilvl="3">
      <w:start w:val="1"/>
      <w:numFmt w:val="lowerRoman"/>
      <w:lvlText w:val="%4."/>
      <w:lvlJc w:val="left"/>
      <w:pPr>
        <w:ind w:left="10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1D1B5126"/>
    <w:multiLevelType w:val="hybridMultilevel"/>
    <w:tmpl w:val="082012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E525B0D"/>
    <w:multiLevelType w:val="multilevel"/>
    <w:tmpl w:val="F828B17C"/>
    <w:styleLink w:val="Listaactual9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21" w15:restartNumberingAfterBreak="0">
    <w:nsid w:val="1FA363AD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3674FCF"/>
    <w:multiLevelType w:val="multilevel"/>
    <w:tmpl w:val="A8AA0320"/>
    <w:numStyleLink w:val="Listaactual22"/>
  </w:abstractNum>
  <w:abstractNum w:abstractNumId="23" w15:restartNumberingAfterBreak="0">
    <w:nsid w:val="2445165E"/>
    <w:multiLevelType w:val="multilevel"/>
    <w:tmpl w:val="2A009CCE"/>
    <w:styleLink w:val="Listaactual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65415FE"/>
    <w:multiLevelType w:val="hybridMultilevel"/>
    <w:tmpl w:val="6A8A9F90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>
      <w:start w:val="1"/>
      <w:numFmt w:val="lowerLetter"/>
      <w:lvlText w:val="%2."/>
      <w:lvlJc w:val="left"/>
      <w:pPr>
        <w:ind w:left="1440" w:hanging="360"/>
      </w:pPr>
    </w:lvl>
    <w:lvl w:ilvl="2" w:tplc="040A001B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6C625F8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81A22C9"/>
    <w:multiLevelType w:val="multilevel"/>
    <w:tmpl w:val="15E0A660"/>
    <w:styleLink w:val="Listaactual2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27" w15:restartNumberingAfterBreak="0">
    <w:nsid w:val="2C267C59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D17080A"/>
    <w:multiLevelType w:val="hybridMultilevel"/>
    <w:tmpl w:val="B05C438C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FAB6072"/>
    <w:multiLevelType w:val="multilevel"/>
    <w:tmpl w:val="E6B08738"/>
    <w:styleLink w:val="Listaactual26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30" w15:restartNumberingAfterBreak="0">
    <w:nsid w:val="311661AB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328429E1"/>
    <w:multiLevelType w:val="hybridMultilevel"/>
    <w:tmpl w:val="15A490F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792" w:hanging="360"/>
      </w:pPr>
    </w:lvl>
    <w:lvl w:ilvl="2" w:tplc="FFFFFFFF">
      <w:start w:val="1"/>
      <w:numFmt w:val="lowerRoman"/>
      <w:lvlText w:val="%3."/>
      <w:lvlJc w:val="right"/>
      <w:pPr>
        <w:ind w:left="1224" w:hanging="180"/>
      </w:pPr>
    </w:lvl>
    <w:lvl w:ilvl="3" w:tplc="FFFFFFFF">
      <w:start w:val="1"/>
      <w:numFmt w:val="decimal"/>
      <w:lvlText w:val="%4."/>
      <w:lvlJc w:val="left"/>
      <w:pPr>
        <w:ind w:left="1728" w:hanging="360"/>
      </w:pPr>
    </w:lvl>
    <w:lvl w:ilvl="4" w:tplc="FFFFFFFF">
      <w:start w:val="1"/>
      <w:numFmt w:val="lowerLetter"/>
      <w:lvlText w:val="%5."/>
      <w:lvlJc w:val="left"/>
      <w:pPr>
        <w:ind w:left="2232" w:hanging="360"/>
      </w:pPr>
    </w:lvl>
    <w:lvl w:ilvl="5" w:tplc="FFFFFFFF">
      <w:start w:val="1"/>
      <w:numFmt w:val="lowerRoman"/>
      <w:lvlText w:val="%6."/>
      <w:lvlJc w:val="right"/>
      <w:pPr>
        <w:ind w:left="2736" w:hanging="180"/>
      </w:pPr>
    </w:lvl>
    <w:lvl w:ilvl="6" w:tplc="FFFFFFFF">
      <w:start w:val="1"/>
      <w:numFmt w:val="decimal"/>
      <w:lvlText w:val="%7."/>
      <w:lvlJc w:val="left"/>
      <w:pPr>
        <w:ind w:left="3240" w:hanging="360"/>
      </w:pPr>
    </w:lvl>
    <w:lvl w:ilvl="7" w:tplc="FFFFFFFF">
      <w:start w:val="1"/>
      <w:numFmt w:val="lowerLetter"/>
      <w:lvlText w:val="%8."/>
      <w:lvlJc w:val="left"/>
      <w:pPr>
        <w:ind w:left="3744" w:hanging="360"/>
      </w:pPr>
    </w:lvl>
    <w:lvl w:ilvl="8" w:tplc="FFFFFFFF">
      <w:start w:val="1"/>
      <w:numFmt w:val="lowerRoman"/>
      <w:lvlText w:val="%9."/>
      <w:lvlJc w:val="right"/>
      <w:pPr>
        <w:ind w:left="4320" w:hanging="180"/>
      </w:pPr>
    </w:lvl>
  </w:abstractNum>
  <w:abstractNum w:abstractNumId="32" w15:restartNumberingAfterBreak="0">
    <w:nsid w:val="33A16D96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34B83E4D"/>
    <w:multiLevelType w:val="hybridMultilevel"/>
    <w:tmpl w:val="2CBC9E70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67F6A45"/>
    <w:multiLevelType w:val="multilevel"/>
    <w:tmpl w:val="80C0D6D2"/>
    <w:lvl w:ilvl="0">
      <w:start w:val="1"/>
      <w:numFmt w:val="decimal"/>
      <w:pStyle w:val="Listaconnmeros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Listaconnmeros2"/>
      <w:suff w:val="space"/>
      <w:lvlText w:val="%1.%2"/>
      <w:lvlJc w:val="left"/>
      <w:pPr>
        <w:ind w:left="936" w:hanging="576"/>
      </w:pPr>
      <w:rPr>
        <w:rFonts w:hint="default"/>
      </w:rPr>
    </w:lvl>
    <w:lvl w:ilvl="2">
      <w:start w:val="1"/>
      <w:numFmt w:val="lowerLetter"/>
      <w:pStyle w:val="Listaconnmeros3"/>
      <w:lvlText w:val="%3."/>
      <w:lvlJc w:val="left"/>
      <w:pPr>
        <w:ind w:left="720" w:hanging="360"/>
      </w:pPr>
      <w:rPr>
        <w:rFonts w:hint="default"/>
      </w:rPr>
    </w:lvl>
    <w:lvl w:ilvl="3">
      <w:start w:val="1"/>
      <w:numFmt w:val="lowerRoman"/>
      <w:pStyle w:val="Listaconnmeros4"/>
      <w:lvlText w:val="%4."/>
      <w:lvlJc w:val="left"/>
      <w:pPr>
        <w:ind w:left="1080" w:hanging="360"/>
      </w:pPr>
      <w:rPr>
        <w:rFonts w:hint="default"/>
      </w:rPr>
    </w:lvl>
    <w:lvl w:ilvl="4">
      <w:start w:val="1"/>
      <w:numFmt w:val="lowerLetter"/>
      <w:pStyle w:val="Listaconnmeros5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5" w15:restartNumberingAfterBreak="0">
    <w:nsid w:val="38CE0583"/>
    <w:multiLevelType w:val="hybridMultilevel"/>
    <w:tmpl w:val="623AC54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B2D0012"/>
    <w:multiLevelType w:val="hybridMultilevel"/>
    <w:tmpl w:val="CEFE644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BF87BB2"/>
    <w:multiLevelType w:val="multilevel"/>
    <w:tmpl w:val="36F2492A"/>
    <w:lvl w:ilvl="0">
      <w:start w:val="1"/>
      <w:numFmt w:val="decimal"/>
      <w:pStyle w:val="Ttulo1"/>
      <w:lvlText w:val="%1."/>
      <w:lvlJc w:val="left"/>
      <w:pPr>
        <w:ind w:left="638" w:hanging="638"/>
      </w:pPr>
      <w:rPr>
        <w:rFonts w:hint="default"/>
      </w:rPr>
    </w:lvl>
    <w:lvl w:ilvl="1">
      <w:start w:val="1"/>
      <w:numFmt w:val="decimal"/>
      <w:pStyle w:val="Ttulo2"/>
      <w:lvlText w:val="%1.%2."/>
      <w:lvlJc w:val="left"/>
      <w:pPr>
        <w:ind w:left="641" w:hanging="641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ind w:left="641" w:hanging="641"/>
      </w:pPr>
      <w:rPr>
        <w:rFonts w:hint="default"/>
      </w:rPr>
    </w:lvl>
    <w:lvl w:ilvl="3">
      <w:start w:val="1"/>
      <w:numFmt w:val="decimal"/>
      <w:pStyle w:val="Ttulo4"/>
      <w:lvlText w:val="%1.%2.%3.%4."/>
      <w:lvlJc w:val="left"/>
      <w:pPr>
        <w:ind w:left="641" w:hanging="641"/>
      </w:pPr>
      <w:rPr>
        <w:rFonts w:hint="default"/>
      </w:rPr>
    </w:lvl>
    <w:lvl w:ilvl="4">
      <w:start w:val="1"/>
      <w:numFmt w:val="decimal"/>
      <w:pStyle w:val="Ttulo5"/>
      <w:lvlText w:val="%1.%2.%3.%4.%5."/>
      <w:lvlJc w:val="left"/>
      <w:pPr>
        <w:ind w:left="641" w:hanging="641"/>
      </w:pPr>
      <w:rPr>
        <w:rFonts w:hint="default"/>
      </w:rPr>
    </w:lvl>
    <w:lvl w:ilvl="5">
      <w:start w:val="1"/>
      <w:numFmt w:val="decimal"/>
      <w:pStyle w:val="Ttulo6"/>
      <w:lvlText w:val="%1.%2.%3.%4.%5.%6."/>
      <w:lvlJc w:val="left"/>
      <w:pPr>
        <w:ind w:left="641" w:hanging="641"/>
      </w:pPr>
      <w:rPr>
        <w:rFonts w:hint="default"/>
      </w:rPr>
    </w:lvl>
    <w:lvl w:ilvl="6">
      <w:start w:val="1"/>
      <w:numFmt w:val="decimal"/>
      <w:pStyle w:val="Ttulo7"/>
      <w:lvlText w:val="%1.%2.%3.%4.%5.%6.%7."/>
      <w:lvlJc w:val="left"/>
      <w:pPr>
        <w:ind w:left="641" w:hanging="641"/>
      </w:pPr>
      <w:rPr>
        <w:rFonts w:hint="default"/>
      </w:rPr>
    </w:lvl>
    <w:lvl w:ilvl="7">
      <w:start w:val="1"/>
      <w:numFmt w:val="decimal"/>
      <w:pStyle w:val="Ttulo8"/>
      <w:lvlText w:val="%1.%2.%3.%4.%5.%6.%7.%8."/>
      <w:lvlJc w:val="left"/>
      <w:pPr>
        <w:ind w:left="641" w:hanging="641"/>
      </w:pPr>
      <w:rPr>
        <w:rFonts w:hint="default"/>
      </w:rPr>
    </w:lvl>
    <w:lvl w:ilvl="8">
      <w:start w:val="1"/>
      <w:numFmt w:val="decimal"/>
      <w:pStyle w:val="Ttulo9"/>
      <w:lvlText w:val="%1.%2.%3.%4.%5.%6.%7.%8.%9."/>
      <w:lvlJc w:val="left"/>
      <w:pPr>
        <w:ind w:left="641" w:hanging="641"/>
      </w:pPr>
      <w:rPr>
        <w:rFonts w:hint="default"/>
      </w:rPr>
    </w:lvl>
  </w:abstractNum>
  <w:abstractNum w:abstractNumId="38" w15:restartNumberingAfterBreak="0">
    <w:nsid w:val="3D7C0DE5"/>
    <w:multiLevelType w:val="multilevel"/>
    <w:tmpl w:val="02363198"/>
    <w:styleLink w:val="Listaactual7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39" w15:restartNumberingAfterBreak="0">
    <w:nsid w:val="42FB5E99"/>
    <w:multiLevelType w:val="hybridMultilevel"/>
    <w:tmpl w:val="05DABF36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458A74B"/>
    <w:multiLevelType w:val="hybridMultilevel"/>
    <w:tmpl w:val="417A445E"/>
    <w:lvl w:ilvl="0" w:tplc="40BA7036">
      <w:start w:val="1"/>
      <w:numFmt w:val="decimal"/>
      <w:lvlText w:val="%1."/>
      <w:lvlJc w:val="left"/>
      <w:pPr>
        <w:ind w:left="720" w:hanging="360"/>
      </w:pPr>
    </w:lvl>
    <w:lvl w:ilvl="1" w:tplc="2DC89724">
      <w:start w:val="1"/>
      <w:numFmt w:val="lowerLetter"/>
      <w:lvlText w:val="%2."/>
      <w:lvlJc w:val="left"/>
      <w:pPr>
        <w:ind w:left="1440" w:hanging="360"/>
      </w:pPr>
    </w:lvl>
    <w:lvl w:ilvl="2" w:tplc="BE9026B2">
      <w:start w:val="1"/>
      <w:numFmt w:val="lowerRoman"/>
      <w:lvlText w:val="%3."/>
      <w:lvlJc w:val="right"/>
      <w:pPr>
        <w:ind w:left="2160" w:hanging="180"/>
      </w:pPr>
    </w:lvl>
    <w:lvl w:ilvl="3" w:tplc="0342437A">
      <w:start w:val="1"/>
      <w:numFmt w:val="decimal"/>
      <w:lvlText w:val="%4."/>
      <w:lvlJc w:val="left"/>
      <w:pPr>
        <w:ind w:left="2880" w:hanging="360"/>
      </w:pPr>
    </w:lvl>
    <w:lvl w:ilvl="4" w:tplc="1B9207F6">
      <w:start w:val="1"/>
      <w:numFmt w:val="lowerLetter"/>
      <w:lvlText w:val="%5."/>
      <w:lvlJc w:val="left"/>
      <w:pPr>
        <w:ind w:left="3600" w:hanging="360"/>
      </w:pPr>
    </w:lvl>
    <w:lvl w:ilvl="5" w:tplc="BFD60820">
      <w:start w:val="1"/>
      <w:numFmt w:val="lowerRoman"/>
      <w:lvlText w:val="%6."/>
      <w:lvlJc w:val="right"/>
      <w:pPr>
        <w:ind w:left="4320" w:hanging="180"/>
      </w:pPr>
    </w:lvl>
    <w:lvl w:ilvl="6" w:tplc="2B023102">
      <w:start w:val="1"/>
      <w:numFmt w:val="decimal"/>
      <w:lvlText w:val="%7."/>
      <w:lvlJc w:val="left"/>
      <w:pPr>
        <w:ind w:left="5040" w:hanging="360"/>
      </w:pPr>
    </w:lvl>
    <w:lvl w:ilvl="7" w:tplc="7E32E0BE">
      <w:start w:val="1"/>
      <w:numFmt w:val="lowerLetter"/>
      <w:lvlText w:val="%8."/>
      <w:lvlJc w:val="left"/>
      <w:pPr>
        <w:ind w:left="5760" w:hanging="360"/>
      </w:pPr>
    </w:lvl>
    <w:lvl w:ilvl="8" w:tplc="5DC84B36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5BEF82C"/>
    <w:multiLevelType w:val="hybridMultilevel"/>
    <w:tmpl w:val="6372A7E0"/>
    <w:lvl w:ilvl="0" w:tplc="BAD863AE">
      <w:start w:val="1"/>
      <w:numFmt w:val="decimal"/>
      <w:lvlText w:val="%1."/>
      <w:lvlJc w:val="left"/>
      <w:pPr>
        <w:ind w:left="720" w:hanging="360"/>
      </w:pPr>
    </w:lvl>
    <w:lvl w:ilvl="1" w:tplc="A7609ECE">
      <w:start w:val="1"/>
      <w:numFmt w:val="lowerLetter"/>
      <w:lvlText w:val="%2."/>
      <w:lvlJc w:val="left"/>
      <w:pPr>
        <w:ind w:left="1440" w:hanging="360"/>
      </w:pPr>
    </w:lvl>
    <w:lvl w:ilvl="2" w:tplc="C6D677BC">
      <w:start w:val="1"/>
      <w:numFmt w:val="lowerRoman"/>
      <w:lvlText w:val="%3."/>
      <w:lvlJc w:val="right"/>
      <w:pPr>
        <w:ind w:left="2160" w:hanging="180"/>
      </w:pPr>
    </w:lvl>
    <w:lvl w:ilvl="3" w:tplc="CA5A95D4">
      <w:start w:val="1"/>
      <w:numFmt w:val="decimal"/>
      <w:lvlText w:val="%4."/>
      <w:lvlJc w:val="left"/>
      <w:pPr>
        <w:ind w:left="2880" w:hanging="360"/>
      </w:pPr>
    </w:lvl>
    <w:lvl w:ilvl="4" w:tplc="959048CA">
      <w:start w:val="1"/>
      <w:numFmt w:val="lowerLetter"/>
      <w:lvlText w:val="%5."/>
      <w:lvlJc w:val="left"/>
      <w:pPr>
        <w:ind w:left="3600" w:hanging="360"/>
      </w:pPr>
    </w:lvl>
    <w:lvl w:ilvl="5" w:tplc="E9AE6632">
      <w:start w:val="1"/>
      <w:numFmt w:val="lowerRoman"/>
      <w:lvlText w:val="%6."/>
      <w:lvlJc w:val="right"/>
      <w:pPr>
        <w:ind w:left="4320" w:hanging="180"/>
      </w:pPr>
    </w:lvl>
    <w:lvl w:ilvl="6" w:tplc="F02442AE">
      <w:start w:val="1"/>
      <w:numFmt w:val="decimal"/>
      <w:lvlText w:val="%7."/>
      <w:lvlJc w:val="left"/>
      <w:pPr>
        <w:ind w:left="5040" w:hanging="360"/>
      </w:pPr>
    </w:lvl>
    <w:lvl w:ilvl="7" w:tplc="6078722A">
      <w:start w:val="1"/>
      <w:numFmt w:val="lowerLetter"/>
      <w:lvlText w:val="%8."/>
      <w:lvlJc w:val="left"/>
      <w:pPr>
        <w:ind w:left="5760" w:hanging="360"/>
      </w:pPr>
    </w:lvl>
    <w:lvl w:ilvl="8" w:tplc="4D6A46B0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63B04EB"/>
    <w:multiLevelType w:val="multilevel"/>
    <w:tmpl w:val="674A14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3" w15:restartNumberingAfterBreak="0">
    <w:nsid w:val="46432EE2"/>
    <w:multiLevelType w:val="multilevel"/>
    <w:tmpl w:val="72885D3E"/>
    <w:styleLink w:val="Listaactual29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44" w15:restartNumberingAfterBreak="0">
    <w:nsid w:val="4ACF22FC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45" w15:restartNumberingAfterBreak="0">
    <w:nsid w:val="4D3F2A9F"/>
    <w:multiLevelType w:val="multilevel"/>
    <w:tmpl w:val="142AD87A"/>
    <w:styleLink w:val="Listaactual18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46" w15:restartNumberingAfterBreak="0">
    <w:nsid w:val="50F34D48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5211160B"/>
    <w:multiLevelType w:val="multilevel"/>
    <w:tmpl w:val="040A001F"/>
    <w:styleLink w:val="Listaactual2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532A4120"/>
    <w:multiLevelType w:val="hybridMultilevel"/>
    <w:tmpl w:val="142AF588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52C34BA"/>
    <w:multiLevelType w:val="multilevel"/>
    <w:tmpl w:val="A8AA0320"/>
    <w:styleLink w:val="Listaactual22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0" w15:restartNumberingAfterBreak="0">
    <w:nsid w:val="56932013"/>
    <w:multiLevelType w:val="multilevel"/>
    <w:tmpl w:val="E6B08738"/>
    <w:styleLink w:val="Listaactual33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51" w15:restartNumberingAfterBreak="0">
    <w:nsid w:val="58CD070E"/>
    <w:multiLevelType w:val="multilevel"/>
    <w:tmpl w:val="A6F6BE7C"/>
    <w:styleLink w:val="Listaactual21"/>
    <w:lvl w:ilvl="0">
      <w:start w:val="3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2" w15:restartNumberingAfterBreak="0">
    <w:nsid w:val="5B144614"/>
    <w:multiLevelType w:val="multilevel"/>
    <w:tmpl w:val="15E0A660"/>
    <w:styleLink w:val="Listaactual3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53" w15:restartNumberingAfterBreak="0">
    <w:nsid w:val="5D7519E3"/>
    <w:multiLevelType w:val="multilevel"/>
    <w:tmpl w:val="E6B08738"/>
    <w:styleLink w:val="Listaactual34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54" w15:restartNumberingAfterBreak="0">
    <w:nsid w:val="60E03A4B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5" w15:restartNumberingAfterBreak="0">
    <w:nsid w:val="63184DF7"/>
    <w:multiLevelType w:val="multilevel"/>
    <w:tmpl w:val="3842A15A"/>
    <w:styleLink w:val="Listaactual20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6" w15:restartNumberingAfterBreak="0">
    <w:nsid w:val="6388216F"/>
    <w:multiLevelType w:val="hybridMultilevel"/>
    <w:tmpl w:val="082012FA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3E34F99"/>
    <w:multiLevelType w:val="multilevel"/>
    <w:tmpl w:val="1598E5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8" w15:restartNumberingAfterBreak="0">
    <w:nsid w:val="67101D1D"/>
    <w:multiLevelType w:val="hybridMultilevel"/>
    <w:tmpl w:val="0E16C1C6"/>
    <w:styleLink w:val="Listaactual27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76F6140"/>
    <w:multiLevelType w:val="hybridMultilevel"/>
    <w:tmpl w:val="39B2CD38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0" w15:restartNumberingAfterBreak="0">
    <w:nsid w:val="6A517551"/>
    <w:multiLevelType w:val="multilevel"/>
    <w:tmpl w:val="EB3887E2"/>
    <w:styleLink w:val="Listaactual15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1" w15:restartNumberingAfterBreak="0">
    <w:nsid w:val="6ACA0B5D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62" w15:restartNumberingAfterBreak="0">
    <w:nsid w:val="718661B7"/>
    <w:multiLevelType w:val="multilevel"/>
    <w:tmpl w:val="EB3887E2"/>
    <w:styleLink w:val="Listaactual19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3" w15:restartNumberingAfterBreak="0">
    <w:nsid w:val="720C7531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4" w15:restartNumberingAfterBreak="0">
    <w:nsid w:val="780521EF"/>
    <w:multiLevelType w:val="hybridMultilevel"/>
    <w:tmpl w:val="A782C7F0"/>
    <w:styleLink w:val="Listaactual1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52A319A">
      <w:start w:val="1"/>
      <w:numFmt w:val="bullet"/>
      <w:lvlText w:val=""/>
      <w:lvlJc w:val="left"/>
      <w:pPr>
        <w:ind w:left="1425" w:hanging="705"/>
      </w:pPr>
      <w:rPr>
        <w:rFonts w:ascii="Symbol" w:eastAsia="Times New Roman" w:hAnsi="Symbol" w:cs="Times New Roman" w:hint="default"/>
      </w:rPr>
    </w:lvl>
    <w:lvl w:ilvl="2" w:tplc="82660DD8">
      <w:start w:val="1"/>
      <w:numFmt w:val="lowerLetter"/>
      <w:lvlText w:val="%3)"/>
      <w:lvlJc w:val="left"/>
      <w:pPr>
        <w:ind w:left="2325" w:hanging="705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5" w15:restartNumberingAfterBreak="0">
    <w:nsid w:val="79173AAA"/>
    <w:multiLevelType w:val="multilevel"/>
    <w:tmpl w:val="B82862E6"/>
    <w:styleLink w:val="Listaactual30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66" w15:restartNumberingAfterBreak="0">
    <w:nsid w:val="796F7C37"/>
    <w:multiLevelType w:val="hybridMultilevel"/>
    <w:tmpl w:val="73B8C094"/>
    <w:styleLink w:val="Listaactual23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9946793"/>
    <w:multiLevelType w:val="multilevel"/>
    <w:tmpl w:val="87846082"/>
    <w:styleLink w:val="Listaactual6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2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8" w15:restartNumberingAfterBreak="0">
    <w:nsid w:val="7A0A3423"/>
    <w:multiLevelType w:val="multilevel"/>
    <w:tmpl w:val="AD5E933E"/>
    <w:styleLink w:val="Listaactual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9" w15:restartNumberingAfterBreak="0">
    <w:nsid w:val="7B2937B6"/>
    <w:multiLevelType w:val="multilevel"/>
    <w:tmpl w:val="9F7827C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70" w15:restartNumberingAfterBreak="0">
    <w:nsid w:val="7BE00CEC"/>
    <w:multiLevelType w:val="hybridMultilevel"/>
    <w:tmpl w:val="D4AC51A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CAD3CB2"/>
    <w:multiLevelType w:val="hybridMultilevel"/>
    <w:tmpl w:val="898C67EC"/>
    <w:styleLink w:val="Listaactual24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CCC7155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3" w15:restartNumberingAfterBreak="0">
    <w:nsid w:val="7D4178DA"/>
    <w:multiLevelType w:val="multilevel"/>
    <w:tmpl w:val="6BEA7A96"/>
    <w:styleLink w:val="Listaactual32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74" w15:restartNumberingAfterBreak="0">
    <w:nsid w:val="7DE626E5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75" w15:restartNumberingAfterBreak="0">
    <w:nsid w:val="7FEF4C24"/>
    <w:multiLevelType w:val="multilevel"/>
    <w:tmpl w:val="AD5E933E"/>
    <w:styleLink w:val="Listaactual13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376154859">
    <w:abstractNumId w:val="37"/>
    <w:lvlOverride w:ilvl="0">
      <w:lvl w:ilvl="0">
        <w:start w:val="1"/>
        <w:numFmt w:val="decimal"/>
        <w:pStyle w:val="Ttulo1"/>
        <w:lvlText w:val="%1."/>
        <w:lvlJc w:val="right"/>
        <w:pPr>
          <w:ind w:left="638" w:hanging="638"/>
        </w:pPr>
      </w:lvl>
    </w:lvlOverride>
    <w:lvlOverride w:ilvl="1">
      <w:lvl w:ilvl="1">
        <w:start w:val="1"/>
        <w:numFmt w:val="decimal"/>
        <w:pStyle w:val="Ttulo2"/>
        <w:lvlText w:val="%1.%2."/>
        <w:lvlJc w:val="right"/>
        <w:pPr>
          <w:ind w:left="641" w:hanging="641"/>
        </w:pPr>
        <w:rPr>
          <w:rFonts w:hint="default"/>
        </w:rPr>
      </w:lvl>
    </w:lvlOverride>
    <w:lvlOverride w:ilvl="2">
      <w:lvl w:ilvl="2">
        <w:start w:val="1"/>
        <w:numFmt w:val="decimal"/>
        <w:pStyle w:val="Ttulo3"/>
        <w:lvlText w:val="%1.%2.%3."/>
        <w:lvlJc w:val="right"/>
        <w:pPr>
          <w:ind w:left="641" w:hanging="641"/>
        </w:pPr>
        <w:rPr>
          <w:rFonts w:hint="default"/>
        </w:rPr>
      </w:lvl>
    </w:lvlOverride>
    <w:lvlOverride w:ilvl="3">
      <w:lvl w:ilvl="3">
        <w:start w:val="1"/>
        <w:numFmt w:val="decimal"/>
        <w:pStyle w:val="Ttulo4"/>
        <w:lvlText w:val="%1.%2.%3.%4."/>
        <w:lvlJc w:val="right"/>
        <w:pPr>
          <w:ind w:left="2006" w:hanging="648"/>
        </w:pPr>
        <w:rPr>
          <w:rFonts w:hint="default"/>
        </w:rPr>
      </w:lvl>
    </w:lvlOverride>
    <w:lvlOverride w:ilvl="4">
      <w:lvl w:ilvl="4">
        <w:start w:val="1"/>
        <w:numFmt w:val="decimal"/>
        <w:pStyle w:val="Ttulo5"/>
        <w:lvlText w:val="%1.%2.%3.%4.%5."/>
        <w:lvlJc w:val="right"/>
        <w:pPr>
          <w:ind w:left="2510" w:hanging="792"/>
        </w:pPr>
        <w:rPr>
          <w:rFonts w:hint="default"/>
        </w:rPr>
      </w:lvl>
    </w:lvlOverride>
    <w:lvlOverride w:ilvl="5">
      <w:lvl w:ilvl="5">
        <w:start w:val="1"/>
        <w:numFmt w:val="decimal"/>
        <w:pStyle w:val="Ttulo6"/>
        <w:lvlText w:val="%1.%2.%3.%4.%5.%6."/>
        <w:lvlJc w:val="right"/>
        <w:pPr>
          <w:ind w:left="3014" w:hanging="936"/>
        </w:pPr>
        <w:rPr>
          <w:rFonts w:hint="default"/>
        </w:rPr>
      </w:lvl>
    </w:lvlOverride>
    <w:lvlOverride w:ilvl="6">
      <w:lvl w:ilvl="6">
        <w:start w:val="1"/>
        <w:numFmt w:val="decimal"/>
        <w:pStyle w:val="Ttulo7"/>
        <w:lvlText w:val="%1.%2.%3.%4.%5.%6.%7."/>
        <w:lvlJc w:val="right"/>
        <w:pPr>
          <w:ind w:left="3518" w:hanging="1080"/>
        </w:pPr>
        <w:rPr>
          <w:rFonts w:hint="default"/>
        </w:rPr>
      </w:lvl>
    </w:lvlOverride>
    <w:lvlOverride w:ilvl="7">
      <w:lvl w:ilvl="7">
        <w:start w:val="1"/>
        <w:numFmt w:val="decimal"/>
        <w:pStyle w:val="Ttulo8"/>
        <w:lvlText w:val="%1.%2.%3.%4.%5.%6.%7.%8."/>
        <w:lvlJc w:val="right"/>
        <w:pPr>
          <w:ind w:left="4022" w:hanging="1224"/>
        </w:pPr>
        <w:rPr>
          <w:rFonts w:hint="default"/>
        </w:rPr>
      </w:lvl>
    </w:lvlOverride>
    <w:lvlOverride w:ilvl="8">
      <w:lvl w:ilvl="8">
        <w:start w:val="1"/>
        <w:numFmt w:val="decimal"/>
        <w:pStyle w:val="Ttulo9"/>
        <w:lvlText w:val="%1.%2.%3.%4.%5.%6.%7.%8.%9."/>
        <w:lvlJc w:val="right"/>
        <w:pPr>
          <w:ind w:left="4598" w:hanging="1440"/>
        </w:pPr>
        <w:rPr>
          <w:rFonts w:hint="default"/>
        </w:rPr>
      </w:lvl>
    </w:lvlOverride>
  </w:num>
  <w:num w:numId="2" w16cid:durableId="1145664829">
    <w:abstractNumId w:val="4"/>
  </w:num>
  <w:num w:numId="3" w16cid:durableId="1408114731">
    <w:abstractNumId w:val="3"/>
  </w:num>
  <w:num w:numId="4" w16cid:durableId="1375691531">
    <w:abstractNumId w:val="2"/>
  </w:num>
  <w:num w:numId="5" w16cid:durableId="360789129">
    <w:abstractNumId w:val="1"/>
  </w:num>
  <w:num w:numId="6" w16cid:durableId="555825284">
    <w:abstractNumId w:val="0"/>
  </w:num>
  <w:num w:numId="7" w16cid:durableId="1095832846">
    <w:abstractNumId w:val="18"/>
  </w:num>
  <w:num w:numId="8" w16cid:durableId="1018192924">
    <w:abstractNumId w:val="34"/>
  </w:num>
  <w:num w:numId="9" w16cid:durableId="2139252583">
    <w:abstractNumId w:val="64"/>
  </w:num>
  <w:num w:numId="10" w16cid:durableId="1494024755">
    <w:abstractNumId w:val="17"/>
  </w:num>
  <w:num w:numId="11" w16cid:durableId="824856403">
    <w:abstractNumId w:val="26"/>
  </w:num>
  <w:num w:numId="12" w16cid:durableId="746851893">
    <w:abstractNumId w:val="52"/>
  </w:num>
  <w:num w:numId="13" w16cid:durableId="1499954234">
    <w:abstractNumId w:val="7"/>
  </w:num>
  <w:num w:numId="14" w16cid:durableId="2140220213">
    <w:abstractNumId w:val="5"/>
  </w:num>
  <w:num w:numId="15" w16cid:durableId="1342708588">
    <w:abstractNumId w:val="67"/>
  </w:num>
  <w:num w:numId="16" w16cid:durableId="1156455280">
    <w:abstractNumId w:val="38"/>
  </w:num>
  <w:num w:numId="17" w16cid:durableId="1301038362">
    <w:abstractNumId w:val="20"/>
  </w:num>
  <w:num w:numId="18" w16cid:durableId="510292595">
    <w:abstractNumId w:val="29"/>
  </w:num>
  <w:num w:numId="19" w16cid:durableId="948243100">
    <w:abstractNumId w:val="75"/>
  </w:num>
  <w:num w:numId="20" w16cid:durableId="1446535944">
    <w:abstractNumId w:val="68"/>
  </w:num>
  <w:num w:numId="21" w16cid:durableId="1909536201">
    <w:abstractNumId w:val="60"/>
  </w:num>
  <w:num w:numId="22" w16cid:durableId="551507309">
    <w:abstractNumId w:val="11"/>
  </w:num>
  <w:num w:numId="23" w16cid:durableId="1127162726">
    <w:abstractNumId w:val="16"/>
  </w:num>
  <w:num w:numId="24" w16cid:durableId="1133711400">
    <w:abstractNumId w:val="45"/>
  </w:num>
  <w:num w:numId="25" w16cid:durableId="1857380464">
    <w:abstractNumId w:val="62"/>
  </w:num>
  <w:num w:numId="26" w16cid:durableId="1031420509">
    <w:abstractNumId w:val="55"/>
  </w:num>
  <w:num w:numId="27" w16cid:durableId="1140269069">
    <w:abstractNumId w:val="51"/>
  </w:num>
  <w:num w:numId="28" w16cid:durableId="2134326261">
    <w:abstractNumId w:val="49"/>
  </w:num>
  <w:num w:numId="29" w16cid:durableId="53937528">
    <w:abstractNumId w:val="66"/>
  </w:num>
  <w:num w:numId="30" w16cid:durableId="661083641">
    <w:abstractNumId w:val="71"/>
  </w:num>
  <w:num w:numId="31" w16cid:durableId="409353622">
    <w:abstractNumId w:val="58"/>
  </w:num>
  <w:num w:numId="32" w16cid:durableId="1839734165">
    <w:abstractNumId w:val="15"/>
  </w:num>
  <w:num w:numId="33" w16cid:durableId="179469226">
    <w:abstractNumId w:val="8"/>
  </w:num>
  <w:num w:numId="34" w16cid:durableId="704601424">
    <w:abstractNumId w:val="12"/>
  </w:num>
  <w:num w:numId="35" w16cid:durableId="1638946499">
    <w:abstractNumId w:val="35"/>
  </w:num>
  <w:num w:numId="36" w16cid:durableId="1175414921">
    <w:abstractNumId w:val="9"/>
  </w:num>
  <w:num w:numId="37" w16cid:durableId="1288972002">
    <w:abstractNumId w:val="54"/>
  </w:num>
  <w:num w:numId="38" w16cid:durableId="1269046869">
    <w:abstractNumId w:val="42"/>
  </w:num>
  <w:num w:numId="39" w16cid:durableId="454103000">
    <w:abstractNumId w:val="41"/>
  </w:num>
  <w:num w:numId="40" w16cid:durableId="1538737696">
    <w:abstractNumId w:val="40"/>
  </w:num>
  <w:num w:numId="41" w16cid:durableId="1316958089">
    <w:abstractNumId w:val="59"/>
  </w:num>
  <w:num w:numId="42" w16cid:durableId="1525947026">
    <w:abstractNumId w:val="43"/>
  </w:num>
  <w:num w:numId="43" w16cid:durableId="1348554612">
    <w:abstractNumId w:val="65"/>
  </w:num>
  <w:num w:numId="44" w16cid:durableId="991713976">
    <w:abstractNumId w:val="13"/>
  </w:num>
  <w:num w:numId="45" w16cid:durableId="1109278452">
    <w:abstractNumId w:val="23"/>
  </w:num>
  <w:num w:numId="46" w16cid:durableId="1259949532">
    <w:abstractNumId w:val="74"/>
  </w:num>
  <w:num w:numId="47" w16cid:durableId="263349682">
    <w:abstractNumId w:val="61"/>
  </w:num>
  <w:num w:numId="48" w16cid:durableId="795411637">
    <w:abstractNumId w:val="63"/>
  </w:num>
  <w:num w:numId="49" w16cid:durableId="1580553874">
    <w:abstractNumId w:val="10"/>
  </w:num>
  <w:num w:numId="50" w16cid:durableId="1508786589">
    <w:abstractNumId w:val="31"/>
  </w:num>
  <w:num w:numId="51" w16cid:durableId="573856440">
    <w:abstractNumId w:val="56"/>
  </w:num>
  <w:num w:numId="52" w16cid:durableId="1507817014">
    <w:abstractNumId w:val="14"/>
  </w:num>
  <w:num w:numId="53" w16cid:durableId="2144955068">
    <w:abstractNumId w:val="39"/>
  </w:num>
  <w:num w:numId="54" w16cid:durableId="2077165241">
    <w:abstractNumId w:val="6"/>
  </w:num>
  <w:num w:numId="55" w16cid:durableId="1613901575">
    <w:abstractNumId w:val="28"/>
  </w:num>
  <w:num w:numId="56" w16cid:durableId="2060084594">
    <w:abstractNumId w:val="33"/>
  </w:num>
  <w:num w:numId="57" w16cid:durableId="1791822194">
    <w:abstractNumId w:val="19"/>
  </w:num>
  <w:num w:numId="58" w16cid:durableId="1741899568">
    <w:abstractNumId w:val="25"/>
  </w:num>
  <w:num w:numId="59" w16cid:durableId="808672176">
    <w:abstractNumId w:val="21"/>
  </w:num>
  <w:num w:numId="60" w16cid:durableId="735520018">
    <w:abstractNumId w:val="27"/>
  </w:num>
  <w:num w:numId="61" w16cid:durableId="6445498">
    <w:abstractNumId w:val="69"/>
  </w:num>
  <w:num w:numId="62" w16cid:durableId="1290091431">
    <w:abstractNumId w:val="53"/>
  </w:num>
  <w:num w:numId="63" w16cid:durableId="1664897231">
    <w:abstractNumId w:val="44"/>
  </w:num>
  <w:num w:numId="64" w16cid:durableId="1416437906">
    <w:abstractNumId w:val="47"/>
  </w:num>
  <w:num w:numId="65" w16cid:durableId="466361606">
    <w:abstractNumId w:val="73"/>
  </w:num>
  <w:num w:numId="66" w16cid:durableId="845751781">
    <w:abstractNumId w:val="50"/>
  </w:num>
  <w:num w:numId="67" w16cid:durableId="1212887199">
    <w:abstractNumId w:val="48"/>
  </w:num>
  <w:num w:numId="68" w16cid:durableId="1603684887">
    <w:abstractNumId w:val="22"/>
  </w:num>
  <w:num w:numId="69" w16cid:durableId="1801338535">
    <w:abstractNumId w:val="36"/>
  </w:num>
  <w:num w:numId="70" w16cid:durableId="389306580">
    <w:abstractNumId w:val="70"/>
  </w:num>
  <w:num w:numId="71" w16cid:durableId="744302391">
    <w:abstractNumId w:val="24"/>
  </w:num>
  <w:num w:numId="72" w16cid:durableId="727649991">
    <w:abstractNumId w:val="72"/>
  </w:num>
  <w:num w:numId="73" w16cid:durableId="375859744">
    <w:abstractNumId w:val="30"/>
  </w:num>
  <w:num w:numId="74" w16cid:durableId="1338576780">
    <w:abstractNumId w:val="32"/>
  </w:num>
  <w:num w:numId="75" w16cid:durableId="417336660">
    <w:abstractNumId w:val="46"/>
  </w:num>
  <w:num w:numId="76" w16cid:durableId="763263900">
    <w:abstractNumId w:val="57"/>
  </w:num>
  <w:numIdMacAtCleanup w:val="7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1B8"/>
    <w:rsid w:val="00044669"/>
    <w:rsid w:val="00065F4C"/>
    <w:rsid w:val="0007700E"/>
    <w:rsid w:val="000B0E0F"/>
    <w:rsid w:val="000B7FD0"/>
    <w:rsid w:val="0010250D"/>
    <w:rsid w:val="0012376C"/>
    <w:rsid w:val="001C3F09"/>
    <w:rsid w:val="00204163"/>
    <w:rsid w:val="00234122"/>
    <w:rsid w:val="00264808"/>
    <w:rsid w:val="002703E5"/>
    <w:rsid w:val="00281A99"/>
    <w:rsid w:val="002C799D"/>
    <w:rsid w:val="002E4973"/>
    <w:rsid w:val="0031630C"/>
    <w:rsid w:val="00325547"/>
    <w:rsid w:val="00346595"/>
    <w:rsid w:val="00352D19"/>
    <w:rsid w:val="0037333D"/>
    <w:rsid w:val="003B2588"/>
    <w:rsid w:val="003E61E9"/>
    <w:rsid w:val="00401148"/>
    <w:rsid w:val="004041E7"/>
    <w:rsid w:val="004101B8"/>
    <w:rsid w:val="00454A58"/>
    <w:rsid w:val="00456CD4"/>
    <w:rsid w:val="00482944"/>
    <w:rsid w:val="004E4FD1"/>
    <w:rsid w:val="00520F23"/>
    <w:rsid w:val="00540E65"/>
    <w:rsid w:val="005543AA"/>
    <w:rsid w:val="0056310C"/>
    <w:rsid w:val="00574A24"/>
    <w:rsid w:val="005E77B0"/>
    <w:rsid w:val="005F5351"/>
    <w:rsid w:val="006620F0"/>
    <w:rsid w:val="006C6DFD"/>
    <w:rsid w:val="006D2E6B"/>
    <w:rsid w:val="006F24B9"/>
    <w:rsid w:val="006F759D"/>
    <w:rsid w:val="007435D5"/>
    <w:rsid w:val="00756C2E"/>
    <w:rsid w:val="007573B1"/>
    <w:rsid w:val="00777DEF"/>
    <w:rsid w:val="007A4060"/>
    <w:rsid w:val="007B0C88"/>
    <w:rsid w:val="007D2ACC"/>
    <w:rsid w:val="00841A02"/>
    <w:rsid w:val="0085796D"/>
    <w:rsid w:val="008B09E0"/>
    <w:rsid w:val="008C13DE"/>
    <w:rsid w:val="008C5199"/>
    <w:rsid w:val="008D3641"/>
    <w:rsid w:val="00914814"/>
    <w:rsid w:val="009619A5"/>
    <w:rsid w:val="00972A02"/>
    <w:rsid w:val="009C4948"/>
    <w:rsid w:val="009E01BE"/>
    <w:rsid w:val="00A2356C"/>
    <w:rsid w:val="00A4025A"/>
    <w:rsid w:val="00A63152"/>
    <w:rsid w:val="00A964C3"/>
    <w:rsid w:val="00AB188E"/>
    <w:rsid w:val="00AE612F"/>
    <w:rsid w:val="00AF0FA4"/>
    <w:rsid w:val="00BC2591"/>
    <w:rsid w:val="00C17B38"/>
    <w:rsid w:val="00C425FB"/>
    <w:rsid w:val="00C639FB"/>
    <w:rsid w:val="00C826FF"/>
    <w:rsid w:val="00C95EFC"/>
    <w:rsid w:val="00CB0C66"/>
    <w:rsid w:val="00CC0975"/>
    <w:rsid w:val="00D14C0C"/>
    <w:rsid w:val="00D333DF"/>
    <w:rsid w:val="00D6104C"/>
    <w:rsid w:val="00D823ED"/>
    <w:rsid w:val="00DA13E6"/>
    <w:rsid w:val="00DA6AC4"/>
    <w:rsid w:val="00DC5DE6"/>
    <w:rsid w:val="00DF1943"/>
    <w:rsid w:val="00DF4BEB"/>
    <w:rsid w:val="00E0112D"/>
    <w:rsid w:val="00E420C9"/>
    <w:rsid w:val="00E71092"/>
    <w:rsid w:val="00EC6B4C"/>
    <w:rsid w:val="00ED0DB2"/>
    <w:rsid w:val="00ED1F24"/>
    <w:rsid w:val="00EF2547"/>
    <w:rsid w:val="00EF71B8"/>
    <w:rsid w:val="00F07373"/>
    <w:rsid w:val="00F07DD3"/>
    <w:rsid w:val="00F26F4D"/>
    <w:rsid w:val="00F43238"/>
    <w:rsid w:val="00F45533"/>
    <w:rsid w:val="00F55C4D"/>
    <w:rsid w:val="00F62823"/>
    <w:rsid w:val="00F8228E"/>
    <w:rsid w:val="00FB3E0A"/>
    <w:rsid w:val="1267BE4A"/>
    <w:rsid w:val="13BD2A5C"/>
    <w:rsid w:val="1E0A7433"/>
    <w:rsid w:val="289B99F7"/>
    <w:rsid w:val="2DB582FD"/>
    <w:rsid w:val="2E67CEFA"/>
    <w:rsid w:val="4094FCF7"/>
    <w:rsid w:val="4B8A4609"/>
    <w:rsid w:val="67A17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5BB933"/>
  <w15:docId w15:val="{38DDF89F-CBC3-4F5C-B351-FC7BB87B6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 Medium" w:eastAsia="Montserrat Medium" w:hAnsi="Montserrat Medium" w:cs="Montserrat Medium"/>
        <w:lang w:val="es-ES" w:eastAsia="es-ES_tradnl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8" w:unhideWhenUsed="1" w:qFormat="1"/>
    <w:lsdException w:name="heading 8" w:semiHidden="1" w:uiPriority="18" w:unhideWhenUsed="1" w:qFormat="1"/>
    <w:lsdException w:name="heading 9" w:semiHidden="1" w:uiPriority="18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iPriority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1" w:unhideWhenUsed="1" w:qFormat="1"/>
    <w:lsdException w:name="List Number 3" w:semiHidden="1" w:uiPriority="18" w:unhideWhenUsed="1" w:qFormat="1"/>
    <w:lsdException w:name="List Number 4" w:semiHidden="1" w:uiPriority="18" w:unhideWhenUsed="1"/>
    <w:lsdException w:name="List Number 5" w:semiHidden="1" w:uiPriority="18" w:unhideWhenUsed="1"/>
    <w:lsdException w:name="Title" w:uiPriority="10" w:qFormat="1"/>
    <w:lsdException w:name="Closing" w:semiHidden="1" w:unhideWhenUsed="1"/>
    <w:lsdException w:name="Signature" w:semiHidden="1" w:uiPriority="9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5533"/>
    <w:rPr>
      <w:rFonts w:ascii="Space Grotesk" w:hAnsi="Space Grotesk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065F4C"/>
    <w:pPr>
      <w:numPr>
        <w:numId w:val="1"/>
      </w:numPr>
      <w:spacing w:before="240" w:after="120"/>
      <w:ind w:left="426" w:hanging="284"/>
      <w:outlineLvl w:val="0"/>
    </w:pPr>
    <w:rPr>
      <w:b/>
      <w:color w:val="152A35" w:themeColor="text2"/>
      <w:sz w:val="24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65F4C"/>
    <w:pPr>
      <w:numPr>
        <w:ilvl w:val="1"/>
        <w:numId w:val="1"/>
      </w:numPr>
      <w:spacing w:before="120" w:after="120"/>
      <w:ind w:left="851" w:hanging="358"/>
      <w:outlineLvl w:val="1"/>
    </w:pPr>
    <w:rPr>
      <w:b/>
      <w:color w:val="152A35" w:themeColor="text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65F4C"/>
    <w:pPr>
      <w:numPr>
        <w:ilvl w:val="2"/>
        <w:numId w:val="1"/>
      </w:numPr>
      <w:spacing w:after="160" w:line="240" w:lineRule="auto"/>
      <w:ind w:left="1276" w:hanging="357"/>
      <w:outlineLvl w:val="2"/>
    </w:pPr>
    <w:rPr>
      <w:rFonts w:eastAsia="Montserrat" w:cs="Montserrat"/>
      <w:b/>
      <w:iCs/>
      <w:color w:val="152A35" w:themeColor="text2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065F4C"/>
    <w:pPr>
      <w:keepNext/>
      <w:keepLines/>
      <w:numPr>
        <w:ilvl w:val="3"/>
        <w:numId w:val="1"/>
      </w:numPr>
      <w:spacing w:before="40" w:after="0"/>
      <w:ind w:left="1843" w:hanging="485"/>
      <w:outlineLvl w:val="3"/>
    </w:pPr>
    <w:rPr>
      <w:b/>
      <w:color w:val="152A35" w:themeColor="text2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65F4C"/>
    <w:pPr>
      <w:keepNext/>
      <w:keepLines/>
      <w:numPr>
        <w:ilvl w:val="4"/>
        <w:numId w:val="1"/>
      </w:numPr>
      <w:spacing w:before="40" w:after="0"/>
      <w:ind w:left="2127" w:hanging="409"/>
      <w:outlineLvl w:val="4"/>
    </w:pPr>
    <w:rPr>
      <w:b/>
      <w:bCs/>
      <w:color w:val="152A35" w:themeColor="text2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65F4C"/>
    <w:pPr>
      <w:keepNext/>
      <w:keepLines/>
      <w:numPr>
        <w:ilvl w:val="5"/>
        <w:numId w:val="1"/>
      </w:numPr>
      <w:spacing w:before="40" w:after="0"/>
      <w:ind w:left="2552" w:hanging="474"/>
      <w:outlineLvl w:val="5"/>
    </w:pPr>
    <w:rPr>
      <w:rFonts w:eastAsia="Calibri" w:cs="Calibri"/>
      <w:b/>
      <w:bCs/>
      <w:color w:val="152A35" w:themeColor="text2"/>
    </w:rPr>
  </w:style>
  <w:style w:type="paragraph" w:styleId="Ttulo7">
    <w:name w:val="heading 7"/>
    <w:basedOn w:val="Normal"/>
    <w:next w:val="Normal"/>
    <w:link w:val="Ttulo7Car"/>
    <w:uiPriority w:val="18"/>
    <w:unhideWhenUsed/>
    <w:qFormat/>
    <w:rsid w:val="00065F4C"/>
    <w:pPr>
      <w:keepNext/>
      <w:keepLines/>
      <w:numPr>
        <w:ilvl w:val="6"/>
        <w:numId w:val="1"/>
      </w:numPr>
      <w:spacing w:before="40" w:after="0"/>
      <w:ind w:left="2835" w:hanging="397"/>
      <w:outlineLvl w:val="6"/>
    </w:pPr>
    <w:rPr>
      <w:rFonts w:eastAsiaTheme="majorEastAsia" w:cstheme="majorBidi"/>
      <w:b/>
      <w:bCs/>
      <w:color w:val="152A35" w:themeColor="text2"/>
    </w:rPr>
  </w:style>
  <w:style w:type="paragraph" w:styleId="Ttulo8">
    <w:name w:val="heading 8"/>
    <w:basedOn w:val="Normal"/>
    <w:next w:val="Normal"/>
    <w:link w:val="Ttulo8Car"/>
    <w:uiPriority w:val="18"/>
    <w:unhideWhenUsed/>
    <w:qFormat/>
    <w:rsid w:val="00065F4C"/>
    <w:pPr>
      <w:keepNext/>
      <w:keepLines/>
      <w:numPr>
        <w:ilvl w:val="7"/>
        <w:numId w:val="1"/>
      </w:numPr>
      <w:spacing w:before="40" w:after="0"/>
      <w:ind w:left="3261" w:hanging="463"/>
      <w:outlineLvl w:val="7"/>
    </w:pPr>
    <w:rPr>
      <w:rFonts w:eastAsiaTheme="majorEastAsia" w:cstheme="majorBidi"/>
      <w:b/>
      <w:bCs/>
      <w:color w:val="152A35" w:themeColor="text2"/>
    </w:rPr>
  </w:style>
  <w:style w:type="paragraph" w:styleId="Ttulo9">
    <w:name w:val="heading 9"/>
    <w:basedOn w:val="Normal"/>
    <w:next w:val="Normal"/>
    <w:link w:val="Ttulo9Car"/>
    <w:uiPriority w:val="18"/>
    <w:unhideWhenUsed/>
    <w:qFormat/>
    <w:rsid w:val="00065F4C"/>
    <w:pPr>
      <w:keepNext/>
      <w:keepLines/>
      <w:numPr>
        <w:ilvl w:val="8"/>
        <w:numId w:val="1"/>
      </w:numPr>
      <w:spacing w:before="40" w:after="0"/>
      <w:ind w:left="3544" w:hanging="386"/>
      <w:outlineLvl w:val="8"/>
    </w:pPr>
    <w:rPr>
      <w:rFonts w:eastAsiaTheme="majorEastAsia" w:cstheme="majorBidi"/>
      <w:b/>
      <w:bCs/>
      <w:color w:val="152A35" w:themeColor="text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065F4C"/>
    <w:pPr>
      <w:keepNext/>
      <w:keepLines/>
      <w:spacing w:before="245" w:after="160"/>
    </w:pPr>
    <w:rPr>
      <w:b/>
      <w:bCs/>
      <w:color w:val="152A35" w:themeColor="text2"/>
      <w:sz w:val="44"/>
      <w:szCs w:val="44"/>
    </w:rPr>
  </w:style>
  <w:style w:type="paragraph" w:styleId="Subttulo">
    <w:name w:val="Subtitle"/>
    <w:basedOn w:val="Normal"/>
    <w:next w:val="Normal"/>
    <w:link w:val="SubttuloCar"/>
    <w:uiPriority w:val="11"/>
    <w:qFormat/>
    <w:rsid w:val="00065F4C"/>
    <w:pPr>
      <w:spacing w:line="240" w:lineRule="auto"/>
    </w:pPr>
    <w:rPr>
      <w:b/>
      <w:smallCaps/>
      <w:color w:val="152A35" w:themeColor="text2"/>
      <w:sz w:val="24"/>
      <w:szCs w:val="24"/>
    </w:rPr>
  </w:style>
  <w:style w:type="table" w:customStyle="1" w:styleId="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0B0E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B0E0F"/>
  </w:style>
  <w:style w:type="paragraph" w:styleId="ndice1">
    <w:name w:val="index 1"/>
    <w:basedOn w:val="Normal"/>
    <w:next w:val="Normal"/>
    <w:autoRedefine/>
    <w:uiPriority w:val="99"/>
    <w:semiHidden/>
    <w:unhideWhenUsed/>
    <w:rsid w:val="00401148"/>
    <w:pPr>
      <w:spacing w:after="0" w:line="240" w:lineRule="auto"/>
      <w:ind w:left="200" w:hanging="200"/>
    </w:pPr>
  </w:style>
  <w:style w:type="paragraph" w:styleId="TDC1">
    <w:name w:val="toc 1"/>
    <w:basedOn w:val="Normal"/>
    <w:next w:val="Normal"/>
    <w:autoRedefine/>
    <w:uiPriority w:val="39"/>
    <w:unhideWhenUsed/>
    <w:rsid w:val="002C799D"/>
    <w:pPr>
      <w:tabs>
        <w:tab w:val="left" w:pos="480"/>
        <w:tab w:val="right" w:leader="dot" w:pos="9060"/>
      </w:tabs>
      <w:spacing w:after="100"/>
    </w:pPr>
    <w:rPr>
      <w:noProof/>
      <w:szCs w:val="22"/>
    </w:rPr>
  </w:style>
  <w:style w:type="paragraph" w:styleId="TDC2">
    <w:name w:val="toc 2"/>
    <w:basedOn w:val="Normal"/>
    <w:next w:val="Normal"/>
    <w:autoRedefine/>
    <w:uiPriority w:val="39"/>
    <w:unhideWhenUsed/>
    <w:rsid w:val="002C799D"/>
    <w:pPr>
      <w:spacing w:after="100"/>
      <w:ind w:left="200"/>
    </w:pPr>
  </w:style>
  <w:style w:type="paragraph" w:styleId="TDC3">
    <w:name w:val="toc 3"/>
    <w:basedOn w:val="Normal"/>
    <w:next w:val="Normal"/>
    <w:autoRedefine/>
    <w:uiPriority w:val="39"/>
    <w:unhideWhenUsed/>
    <w:rsid w:val="002C799D"/>
    <w:pPr>
      <w:spacing w:after="100"/>
      <w:ind w:left="400"/>
    </w:pPr>
  </w:style>
  <w:style w:type="character" w:styleId="Hipervnculo">
    <w:name w:val="Hyperlink"/>
    <w:basedOn w:val="Fuentedeprrafopredeter"/>
    <w:uiPriority w:val="99"/>
    <w:unhideWhenUsed/>
    <w:rsid w:val="00574A24"/>
    <w:rPr>
      <w:color w:val="00F7BC" w:themeColor="hyperlink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2C799D"/>
    <w:pPr>
      <w:spacing w:after="100"/>
      <w:ind w:left="600"/>
    </w:pPr>
  </w:style>
  <w:style w:type="character" w:customStyle="1" w:styleId="Ttulo7Car">
    <w:name w:val="Título 7 Car"/>
    <w:basedOn w:val="Fuentedeprrafopredeter"/>
    <w:link w:val="Ttulo7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8Car">
    <w:name w:val="Título 8 Car"/>
    <w:basedOn w:val="Fuentedeprrafopredeter"/>
    <w:link w:val="Ttulo8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9Car">
    <w:name w:val="Título 9 Car"/>
    <w:basedOn w:val="Fuentedeprrafopredeter"/>
    <w:link w:val="Ttulo9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065F4C"/>
    <w:rPr>
      <w:rFonts w:ascii="Space Grotesk" w:hAnsi="Space Grotesk"/>
      <w:b/>
      <w:color w:val="152A35" w:themeColor="text2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rsid w:val="00065F4C"/>
    <w:rPr>
      <w:rFonts w:ascii="Space Grotesk" w:hAnsi="Space Grotesk"/>
      <w:b/>
      <w:color w:val="152A35" w:themeColor="text2"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9"/>
    <w:rsid w:val="00065F4C"/>
    <w:rPr>
      <w:rFonts w:ascii="Space Grotesk" w:eastAsia="Montserrat" w:hAnsi="Space Grotesk" w:cs="Montserrat"/>
      <w:b/>
      <w:iCs/>
      <w:color w:val="152A35" w:themeColor="text2"/>
      <w:sz w:val="22"/>
    </w:rPr>
  </w:style>
  <w:style w:type="character" w:customStyle="1" w:styleId="Ttulo4Car">
    <w:name w:val="Título 4 Car"/>
    <w:basedOn w:val="Fuentedeprrafopredeter"/>
    <w:link w:val="Ttulo4"/>
    <w:uiPriority w:val="9"/>
    <w:rsid w:val="00065F4C"/>
    <w:rPr>
      <w:rFonts w:ascii="Space Grotesk" w:hAnsi="Space Grotesk"/>
      <w:b/>
      <w:color w:val="152A35" w:themeColor="text2"/>
      <w:sz w:val="22"/>
    </w:rPr>
  </w:style>
  <w:style w:type="character" w:customStyle="1" w:styleId="Ttulo5Car">
    <w:name w:val="Título 5 Car"/>
    <w:basedOn w:val="Fuentedeprrafopredeter"/>
    <w:link w:val="Ttulo5"/>
    <w:uiPriority w:val="9"/>
    <w:rsid w:val="00065F4C"/>
    <w:rPr>
      <w:rFonts w:ascii="Space Grotesk" w:hAnsi="Space Grotesk"/>
      <w:b/>
      <w:bCs/>
      <w:color w:val="152A35" w:themeColor="text2"/>
      <w:sz w:val="22"/>
    </w:rPr>
  </w:style>
  <w:style w:type="character" w:customStyle="1" w:styleId="Ttulo6Car">
    <w:name w:val="Título 6 Car"/>
    <w:basedOn w:val="Fuentedeprrafopredeter"/>
    <w:link w:val="Ttulo6"/>
    <w:uiPriority w:val="9"/>
    <w:rsid w:val="00065F4C"/>
    <w:rPr>
      <w:rFonts w:ascii="Space Grotesk" w:eastAsia="Calibri" w:hAnsi="Space Grotesk" w:cs="Calibri"/>
      <w:b/>
      <w:bCs/>
      <w:color w:val="152A35" w:themeColor="text2"/>
      <w:sz w:val="22"/>
    </w:rPr>
  </w:style>
  <w:style w:type="paragraph" w:styleId="Sinespaciado">
    <w:name w:val="No Spacing"/>
    <w:link w:val="SinespaciadoCar"/>
    <w:uiPriority w:val="1"/>
    <w:qFormat/>
    <w:rsid w:val="00065F4C"/>
    <w:pPr>
      <w:spacing w:before="40" w:after="0" w:line="240" w:lineRule="auto"/>
      <w:jc w:val="left"/>
    </w:pPr>
    <w:rPr>
      <w:rFonts w:ascii="Space Grotesk" w:eastAsiaTheme="minorHAnsi" w:hAnsi="Space Grotesk" w:cstheme="minorBidi"/>
      <w:kern w:val="20"/>
      <w:sz w:val="22"/>
      <w:lang w:eastAsia="ja-JP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26F4D"/>
    <w:pPr>
      <w:spacing w:before="40" w:after="0" w:line="240" w:lineRule="auto"/>
      <w:jc w:val="left"/>
    </w:pPr>
    <w:rPr>
      <w:rFonts w:ascii="Tahoma" w:eastAsiaTheme="minorHAnsi" w:hAnsi="Tahoma" w:cs="Tahoma"/>
      <w:kern w:val="20"/>
      <w:sz w:val="16"/>
      <w:lang w:eastAsia="ja-JP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26F4D"/>
    <w:rPr>
      <w:rFonts w:ascii="Tahoma" w:eastAsiaTheme="minorHAnsi" w:hAnsi="Tahoma" w:cs="Tahoma"/>
      <w:kern w:val="20"/>
      <w:sz w:val="16"/>
      <w:lang w:eastAsia="ja-JP"/>
    </w:rPr>
  </w:style>
  <w:style w:type="character" w:styleId="Textodelmarcadordeposicin">
    <w:name w:val="Placeholder Text"/>
    <w:basedOn w:val="Fuentedeprrafopredeter"/>
    <w:uiPriority w:val="99"/>
    <w:semiHidden/>
    <w:rsid w:val="00F26F4D"/>
    <w:rPr>
      <w:color w:val="808080"/>
    </w:rPr>
  </w:style>
  <w:style w:type="paragraph" w:styleId="Cita">
    <w:name w:val="Quote"/>
    <w:basedOn w:val="Normal"/>
    <w:next w:val="Normal"/>
    <w:link w:val="CitaCar"/>
    <w:uiPriority w:val="9"/>
    <w:unhideWhenUsed/>
    <w:qFormat/>
    <w:rsid w:val="00F26F4D"/>
    <w:pPr>
      <w:spacing w:before="240" w:after="240" w:line="288" w:lineRule="auto"/>
      <w:ind w:left="720" w:right="720"/>
      <w:jc w:val="left"/>
    </w:pPr>
    <w:rPr>
      <w:rFonts w:ascii="Calibri Light" w:eastAsiaTheme="minorHAnsi" w:hAnsi="Calibri Light" w:cstheme="minorBidi"/>
      <w:i/>
      <w:iCs/>
      <w:color w:val="00F7BC" w:themeColor="accent1"/>
      <w:kern w:val="20"/>
      <w:sz w:val="28"/>
      <w:lang w:eastAsia="ja-JP"/>
    </w:rPr>
  </w:style>
  <w:style w:type="character" w:customStyle="1" w:styleId="CitaCar">
    <w:name w:val="Cita Car"/>
    <w:basedOn w:val="Fuentedeprrafopredeter"/>
    <w:link w:val="Cita"/>
    <w:uiPriority w:val="9"/>
    <w:rsid w:val="00F26F4D"/>
    <w:rPr>
      <w:rFonts w:ascii="Calibri Light" w:eastAsiaTheme="minorHAnsi" w:hAnsi="Calibri Light" w:cstheme="minorBidi"/>
      <w:i/>
      <w:iCs/>
      <w:color w:val="00F7BC" w:themeColor="accent1"/>
      <w:kern w:val="20"/>
      <w:sz w:val="28"/>
      <w:lang w:eastAsia="ja-JP"/>
    </w:rPr>
  </w:style>
  <w:style w:type="paragraph" w:styleId="Bibliografa">
    <w:name w:val="Bibliography"/>
    <w:basedOn w:val="Normal"/>
    <w:next w:val="Normal"/>
    <w:uiPriority w:val="37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extodebloque">
    <w:name w:val="Block Text"/>
    <w:basedOn w:val="Normal"/>
    <w:uiPriority w:val="99"/>
    <w:semiHidden/>
    <w:unhideWhenUsed/>
    <w:rsid w:val="00F26F4D"/>
    <w:pPr>
      <w:pBdr>
        <w:top w:val="single" w:sz="2" w:space="10" w:color="00F7BC" w:themeColor="accent1" w:frame="1"/>
        <w:left w:val="single" w:sz="2" w:space="10" w:color="00F7BC" w:themeColor="accent1" w:frame="1"/>
        <w:bottom w:val="single" w:sz="2" w:space="10" w:color="00F7BC" w:themeColor="accent1" w:frame="1"/>
        <w:right w:val="single" w:sz="2" w:space="10" w:color="00F7BC" w:themeColor="accent1" w:frame="1"/>
      </w:pBdr>
      <w:spacing w:before="40" w:after="160" w:line="288" w:lineRule="auto"/>
      <w:ind w:left="1152" w:right="1152"/>
      <w:jc w:val="left"/>
    </w:pPr>
    <w:rPr>
      <w:rFonts w:ascii="Calibri Light" w:eastAsiaTheme="minorHAnsi" w:hAnsi="Calibri Light" w:cstheme="minorBidi"/>
      <w:i/>
      <w:iCs/>
      <w:color w:val="00F7BC" w:themeColor="accent1"/>
      <w:kern w:val="20"/>
      <w:lang w:eastAsia="ja-JP"/>
    </w:rPr>
  </w:style>
  <w:style w:type="paragraph" w:styleId="Textoindependiente">
    <w:name w:val="Body Text"/>
    <w:basedOn w:val="Normal"/>
    <w:link w:val="TextoindependienteCar"/>
    <w:uiPriority w:val="99"/>
    <w:unhideWhenUsed/>
    <w:rsid w:val="00F26F4D"/>
    <w:pPr>
      <w:spacing w:before="40" w:after="12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F26F4D"/>
    <w:pPr>
      <w:spacing w:before="40" w:after="120" w:line="48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F26F4D"/>
    <w:pPr>
      <w:spacing w:before="40" w:after="120" w:line="288" w:lineRule="auto"/>
      <w:jc w:val="left"/>
    </w:pPr>
    <w:rPr>
      <w:rFonts w:ascii="Calibri Light" w:eastAsiaTheme="minorHAnsi" w:hAnsi="Calibri Light" w:cstheme="minorBidi"/>
      <w:kern w:val="20"/>
      <w:sz w:val="16"/>
      <w:lang w:eastAsia="ja-JP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F26F4D"/>
    <w:rPr>
      <w:rFonts w:ascii="Calibri Light" w:eastAsiaTheme="minorHAnsi" w:hAnsi="Calibri Light" w:cstheme="minorBidi"/>
      <w:kern w:val="20"/>
      <w:sz w:val="16"/>
      <w:lang w:eastAsia="ja-JP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F26F4D"/>
    <w:pPr>
      <w:spacing w:after="20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detextonormal">
    <w:name w:val="Body Text Indent"/>
    <w:basedOn w:val="Normal"/>
    <w:link w:val="SangradetextonormalCar"/>
    <w:unhideWhenUsed/>
    <w:rsid w:val="00F26F4D"/>
    <w:pPr>
      <w:spacing w:before="40" w:after="120" w:line="288" w:lineRule="auto"/>
      <w:ind w:left="3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ngradetextonormalCar">
    <w:name w:val="Sangría de texto normal Car"/>
    <w:basedOn w:val="Fuentedeprrafopredeter"/>
    <w:link w:val="Sangradetextonormal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F26F4D"/>
    <w:pPr>
      <w:spacing w:after="200"/>
      <w:ind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F26F4D"/>
    <w:pPr>
      <w:spacing w:before="40" w:after="120" w:line="480" w:lineRule="auto"/>
      <w:ind w:left="3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F26F4D"/>
    <w:pPr>
      <w:spacing w:before="40" w:after="120" w:line="288" w:lineRule="auto"/>
      <w:ind w:left="360"/>
      <w:jc w:val="left"/>
    </w:pPr>
    <w:rPr>
      <w:rFonts w:ascii="Calibri Light" w:eastAsiaTheme="minorHAnsi" w:hAnsi="Calibri Light" w:cstheme="minorBidi"/>
      <w:kern w:val="20"/>
      <w:sz w:val="16"/>
      <w:lang w:eastAsia="ja-JP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F26F4D"/>
    <w:rPr>
      <w:rFonts w:ascii="Calibri Light" w:eastAsiaTheme="minorHAnsi" w:hAnsi="Calibri Light" w:cstheme="minorBidi"/>
      <w:kern w:val="20"/>
      <w:sz w:val="16"/>
      <w:lang w:eastAsia="ja-JP"/>
    </w:rPr>
  </w:style>
  <w:style w:type="character" w:styleId="Ttulodellibro">
    <w:name w:val="Book Title"/>
    <w:basedOn w:val="Fuentedeprrafopredeter"/>
    <w:uiPriority w:val="33"/>
    <w:unhideWhenUsed/>
    <w:rsid w:val="00F26F4D"/>
    <w:rPr>
      <w:b/>
      <w:bCs/>
      <w:smallCaps/>
      <w:spacing w:val="5"/>
    </w:rPr>
  </w:style>
  <w:style w:type="paragraph" w:styleId="Descripcin">
    <w:name w:val="caption"/>
    <w:basedOn w:val="Normal"/>
    <w:next w:val="Normal"/>
    <w:uiPriority w:val="35"/>
    <w:unhideWhenUsed/>
    <w:qFormat/>
    <w:rsid w:val="00F45533"/>
    <w:pPr>
      <w:spacing w:before="40" w:after="160" w:line="240" w:lineRule="auto"/>
      <w:jc w:val="left"/>
    </w:pPr>
    <w:rPr>
      <w:rFonts w:eastAsiaTheme="minorHAnsi" w:cstheme="minorBidi"/>
      <w:b/>
      <w:bCs/>
      <w:color w:val="00F7BC" w:themeColor="accent1"/>
      <w:kern w:val="20"/>
      <w:lang w:eastAsia="ja-JP"/>
    </w:rPr>
  </w:style>
  <w:style w:type="paragraph" w:styleId="Cierre">
    <w:name w:val="Closing"/>
    <w:basedOn w:val="Normal"/>
    <w:link w:val="CierreCar"/>
    <w:uiPriority w:val="99"/>
    <w:semiHidden/>
    <w:unhideWhenUsed/>
    <w:rsid w:val="00F26F4D"/>
    <w:pPr>
      <w:spacing w:before="40" w:after="0" w:line="240" w:lineRule="auto"/>
      <w:ind w:left="43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CierreCar">
    <w:name w:val="Cierre Car"/>
    <w:basedOn w:val="Fuentedeprrafopredeter"/>
    <w:link w:val="Cierr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table" w:styleId="Cuadrculavistosa">
    <w:name w:val="Colorful Grid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FFF2" w:themeFill="accent1" w:themeFillTint="33"/>
    </w:tcPr>
    <w:tblStylePr w:type="firstRow">
      <w:rPr>
        <w:b/>
        <w:bCs/>
      </w:rPr>
      <w:tblPr/>
      <w:tcPr>
        <w:shd w:val="clear" w:color="auto" w:fill="95FFE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FFE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B98C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B98C" w:themeFill="accent1" w:themeFillShade="BF"/>
      </w:tc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shd w:val="clear" w:color="auto" w:fill="7CFFDF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2" w:themeFillTint="33"/>
    </w:tcPr>
    <w:tblStylePr w:type="firstRow">
      <w:rPr>
        <w:b/>
        <w:bCs/>
      </w:rPr>
      <w:tblPr/>
      <w:tcPr>
        <w:shd w:val="clear" w:color="auto" w:fill="F1F1F1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2" w:themeFillShade="BF"/>
      </w:tc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shd w:val="clear" w:color="auto" w:fill="EEEEEE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D9D9" w:themeFill="accent3" w:themeFillTint="33"/>
    </w:tcPr>
    <w:tblStylePr w:type="firstRow">
      <w:rPr>
        <w:b/>
        <w:bCs/>
      </w:rPr>
      <w:tblPr/>
      <w:tcPr>
        <w:shd w:val="clear" w:color="auto" w:fill="B4B4B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B4B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32323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323232" w:themeFill="accent3" w:themeFillShade="BF"/>
      </w:tc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C" w:themeFill="accent4" w:themeFillTint="33"/>
    </w:tcPr>
    <w:tblStylePr w:type="firstRow">
      <w:rPr>
        <w:b/>
        <w:bCs/>
      </w:rPr>
      <w:tblPr/>
      <w:tcPr>
        <w:shd w:val="clear" w:color="auto" w:fill="FFCB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B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5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5F00" w:themeFill="accent4" w:themeFillShade="BF"/>
      </w:tc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shd w:val="clear" w:color="auto" w:fill="FFBF8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FFFF" w:themeFill="accent5" w:themeFillTint="33"/>
    </w:tcPr>
    <w:tblStylePr w:type="firstRow">
      <w:rPr>
        <w:b/>
        <w:bCs/>
      </w:rPr>
      <w:tblPr/>
      <w:tcPr>
        <w:shd w:val="clear" w:color="auto" w:fill="E0FFF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FFF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6FFFF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6FFFF" w:themeFill="accent5" w:themeFillShade="BF"/>
      </w:tc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shd w:val="clear" w:color="auto" w:fill="D9FFFF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3FDFA" w:themeFill="accent6" w:themeFillTint="33"/>
    </w:tcPr>
    <w:tblStylePr w:type="firstRow">
      <w:rPr>
        <w:b/>
        <w:bCs/>
      </w:rPr>
      <w:tblPr/>
      <w:tcPr>
        <w:shd w:val="clear" w:color="auto" w:fill="E8FBF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8FBF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3E9B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3E9BA" w:themeFill="accent6" w:themeFillShade="BF"/>
      </w:tc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shd w:val="clear" w:color="auto" w:fill="E2FBF2" w:themeFill="accent6" w:themeFillTint="7F"/>
      </w:tcPr>
    </w:tblStylePr>
  </w:style>
  <w:style w:type="table" w:styleId="Listavistosa">
    <w:name w:val="Colorful List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5FF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shd w:val="clear" w:color="auto" w:fill="CAFFF2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BFBF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shd w:val="clear" w:color="auto" w:fill="F8F8F8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CECEC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6500" w:themeFill="accent4" w:themeFillShade="CC"/>
      </w:tcPr>
    </w:tblStylePr>
    <w:tblStylePr w:type="lastRow">
      <w:rPr>
        <w:b/>
        <w:bCs/>
        <w:color w:val="CC65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FF2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63636" w:themeFill="accent3" w:themeFillShade="CC"/>
      </w:tcPr>
    </w:tblStylePr>
    <w:tblStylePr w:type="lastRow">
      <w:rPr>
        <w:b/>
        <w:bCs/>
        <w:color w:val="363636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shd w:val="clear" w:color="auto" w:fill="FFE5C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7FFF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7ECC3" w:themeFill="accent6" w:themeFillShade="CC"/>
      </w:tcPr>
    </w:tblStylePr>
    <w:tblStylePr w:type="lastRow">
      <w:rPr>
        <w:b/>
        <w:bCs/>
        <w:color w:val="77ECC3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shd w:val="clear" w:color="auto" w:fill="EFFFFF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9FEF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FFFF" w:themeFill="accent5" w:themeFillShade="CC"/>
      </w:tcPr>
    </w:tblStylePr>
    <w:tblStylePr w:type="lastRow">
      <w:rPr>
        <w:b/>
        <w:bCs/>
        <w:color w:val="5CFFF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shd w:val="clear" w:color="auto" w:fill="F3FDFA" w:themeFill="accent6" w:themeFillTint="33"/>
      </w:tcPr>
    </w:tblStylePr>
  </w:style>
  <w:style w:type="table" w:styleId="Sombreadovistoso">
    <w:name w:val="Colorful Shading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00F7BC" w:themeColor="accent1"/>
        <w:bottom w:val="single" w:sz="4" w:space="0" w:color="00F7BC" w:themeColor="accent1"/>
        <w:right w:val="single" w:sz="4" w:space="0" w:color="00F7B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F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947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9470" w:themeColor="accent1" w:themeShade="99"/>
          <w:insideV w:val="nil"/>
        </w:tcBorders>
        <w:shd w:val="clear" w:color="auto" w:fill="00947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9470" w:themeFill="accent1" w:themeFillShade="99"/>
      </w:tcPr>
    </w:tblStylePr>
    <w:tblStylePr w:type="band1Vert">
      <w:tblPr/>
      <w:tcPr>
        <w:shd w:val="clear" w:color="auto" w:fill="95FFE5" w:themeFill="accent1" w:themeFillTint="66"/>
      </w:tcPr>
    </w:tblStylePr>
    <w:tblStylePr w:type="band1Horz">
      <w:tblPr/>
      <w:tcPr>
        <w:shd w:val="clear" w:color="auto" w:fill="7CFFD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DDDDDD" w:themeColor="accent2"/>
        <w:bottom w:val="single" w:sz="4" w:space="0" w:color="DDDDDD" w:themeColor="accent2"/>
        <w:right w:val="single" w:sz="4" w:space="0" w:color="DDDDD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2" w:themeShade="99"/>
          <w:insideV w:val="nil"/>
        </w:tcBorders>
        <w:shd w:val="clear" w:color="auto" w:fill="84848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2" w:themeFillShade="99"/>
      </w:tcPr>
    </w:tblStylePr>
    <w:tblStylePr w:type="band1Vert">
      <w:tblPr/>
      <w:tcPr>
        <w:shd w:val="clear" w:color="auto" w:fill="F1F1F1" w:themeFill="accent2" w:themeFillTint="66"/>
      </w:tcPr>
    </w:tblStylePr>
    <w:tblStylePr w:type="band1Horz">
      <w:tblPr/>
      <w:tcPr>
        <w:shd w:val="clear" w:color="auto" w:fill="EEEEEE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FF7F00" w:themeColor="accent4"/>
        <w:left w:val="single" w:sz="4" w:space="0" w:color="444444" w:themeColor="accent3"/>
        <w:bottom w:val="single" w:sz="4" w:space="0" w:color="444444" w:themeColor="accent3"/>
        <w:right w:val="single" w:sz="4" w:space="0" w:color="44444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C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7F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82828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82828" w:themeColor="accent3" w:themeShade="99"/>
          <w:insideV w:val="nil"/>
        </w:tcBorders>
        <w:shd w:val="clear" w:color="auto" w:fill="282828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82828" w:themeFill="accent3" w:themeFillShade="99"/>
      </w:tcPr>
    </w:tblStylePr>
    <w:tblStylePr w:type="band1Vert">
      <w:tblPr/>
      <w:tcPr>
        <w:shd w:val="clear" w:color="auto" w:fill="B4B4B4" w:themeFill="accent3" w:themeFillTint="66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444444" w:themeColor="accent3"/>
        <w:left w:val="single" w:sz="4" w:space="0" w:color="FF7F00" w:themeColor="accent4"/>
        <w:bottom w:val="single" w:sz="4" w:space="0" w:color="FF7F00" w:themeColor="accent4"/>
        <w:right w:val="single" w:sz="4" w:space="0" w:color="FF7F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444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4C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4C00" w:themeColor="accent4" w:themeShade="99"/>
          <w:insideV w:val="nil"/>
        </w:tcBorders>
        <w:shd w:val="clear" w:color="auto" w:fill="994C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4C00" w:themeFill="accent4" w:themeFillShade="99"/>
      </w:tcPr>
    </w:tblStylePr>
    <w:tblStylePr w:type="band1Vert">
      <w:tblPr/>
      <w:tcPr>
        <w:shd w:val="clear" w:color="auto" w:fill="FFCB99" w:themeFill="accent4" w:themeFillTint="66"/>
      </w:tcPr>
    </w:tblStylePr>
    <w:tblStylePr w:type="band1Horz">
      <w:tblPr/>
      <w:tcPr>
        <w:shd w:val="clear" w:color="auto" w:fill="FFB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C6F7E6" w:themeColor="accent6"/>
        <w:left w:val="single" w:sz="4" w:space="0" w:color="B3FFFF" w:themeColor="accent5"/>
        <w:bottom w:val="single" w:sz="4" w:space="0" w:color="B3FFFF" w:themeColor="accent5"/>
        <w:right w:val="single" w:sz="4" w:space="0" w:color="B3FFF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F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6F7E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5FFFF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5FFFF" w:themeColor="accent5" w:themeShade="99"/>
          <w:insideV w:val="nil"/>
        </w:tcBorders>
        <w:shd w:val="clear" w:color="auto" w:fill="05FFFF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5FFFF" w:themeFill="accent5" w:themeFillShade="99"/>
      </w:tcPr>
    </w:tblStylePr>
    <w:tblStylePr w:type="band1Vert">
      <w:tblPr/>
      <w:tcPr>
        <w:shd w:val="clear" w:color="auto" w:fill="E0FFFF" w:themeFill="accent5" w:themeFillTint="66"/>
      </w:tcPr>
    </w:tblStylePr>
    <w:tblStylePr w:type="band1Horz">
      <w:tblPr/>
      <w:tcPr>
        <w:shd w:val="clear" w:color="auto" w:fill="D9FFF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B3FFFF" w:themeColor="accent5"/>
        <w:left w:val="single" w:sz="4" w:space="0" w:color="C6F7E6" w:themeColor="accent6"/>
        <w:bottom w:val="single" w:sz="4" w:space="0" w:color="C6F7E6" w:themeColor="accent6"/>
        <w:right w:val="single" w:sz="4" w:space="0" w:color="C6F7E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EF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3FF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9E1A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9E1A1" w:themeColor="accent6" w:themeShade="99"/>
          <w:insideV w:val="nil"/>
        </w:tcBorders>
        <w:shd w:val="clear" w:color="auto" w:fill="29E1A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9E1A1" w:themeFill="accent6" w:themeFillShade="99"/>
      </w:tcPr>
    </w:tblStylePr>
    <w:tblStylePr w:type="band1Vert">
      <w:tblPr/>
      <w:tcPr>
        <w:shd w:val="clear" w:color="auto" w:fill="E8FBF4" w:themeFill="accent6" w:themeFillTint="66"/>
      </w:tcPr>
    </w:tblStylePr>
    <w:tblStylePr w:type="band1Horz">
      <w:tblPr/>
      <w:tcPr>
        <w:shd w:val="clear" w:color="auto" w:fill="E2FBF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F26F4D"/>
    <w:rPr>
      <w:sz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26F4D"/>
    <w:pPr>
      <w:spacing w:before="40" w:after="16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26F4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26F4D"/>
    <w:rPr>
      <w:rFonts w:ascii="Calibri Light" w:eastAsiaTheme="minorHAnsi" w:hAnsi="Calibri Light" w:cstheme="minorBidi"/>
      <w:b/>
      <w:bCs/>
      <w:kern w:val="20"/>
      <w:sz w:val="22"/>
      <w:lang w:eastAsia="ja-JP"/>
    </w:rPr>
  </w:style>
  <w:style w:type="table" w:styleId="Listaoscura">
    <w:name w:val="Dark List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00F7B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7B5D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B98C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DDDDD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44444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212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2323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F7F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5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B3FFF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D8D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6FFFF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C6F7E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BC28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E9B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echaCar">
    <w:name w:val="Fecha Car"/>
    <w:basedOn w:val="Fuentedeprrafopredeter"/>
    <w:link w:val="Fech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F26F4D"/>
    <w:pPr>
      <w:spacing w:before="40" w:after="0" w:line="240" w:lineRule="auto"/>
      <w:jc w:val="left"/>
    </w:pPr>
    <w:rPr>
      <w:rFonts w:ascii="Tahoma" w:eastAsiaTheme="minorHAnsi" w:hAnsi="Tahoma" w:cs="Tahoma"/>
      <w:kern w:val="20"/>
      <w:sz w:val="16"/>
      <w:lang w:eastAsia="ja-JP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F26F4D"/>
    <w:rPr>
      <w:rFonts w:ascii="Tahoma" w:eastAsiaTheme="minorHAnsi" w:hAnsi="Tahoma" w:cs="Tahoma"/>
      <w:kern w:val="20"/>
      <w:sz w:val="16"/>
      <w:lang w:eastAsia="ja-JP"/>
    </w:r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nfasis">
    <w:name w:val="Emphasis"/>
    <w:basedOn w:val="Fuentedeprrafopredeter"/>
    <w:uiPriority w:val="20"/>
    <w:unhideWhenUsed/>
    <w:rsid w:val="00F26F4D"/>
    <w:rPr>
      <w:i/>
      <w:iCs/>
    </w:rPr>
  </w:style>
  <w:style w:type="character" w:styleId="Refdenotaalfinal">
    <w:name w:val="endnote reference"/>
    <w:basedOn w:val="Fuentedeprrafopredeter"/>
    <w:uiPriority w:val="99"/>
    <w:semiHidden/>
    <w:unhideWhenUsed/>
    <w:rsid w:val="00F26F4D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Direccinsobre">
    <w:name w:val="envelope address"/>
    <w:basedOn w:val="Normal"/>
    <w:uiPriority w:val="99"/>
    <w:semiHidden/>
    <w:unhideWhenUsed/>
    <w:rsid w:val="00F26F4D"/>
    <w:pPr>
      <w:framePr w:w="7920" w:h="1980" w:hRule="exact" w:hSpace="180" w:wrap="auto" w:hAnchor="page" w:xAlign="center" w:yAlign="bottom"/>
      <w:spacing w:before="40" w:after="0" w:line="240" w:lineRule="auto"/>
      <w:ind w:left="2880"/>
      <w:jc w:val="left"/>
    </w:pPr>
    <w:rPr>
      <w:rFonts w:asciiTheme="majorHAnsi" w:eastAsiaTheme="majorEastAsia" w:hAnsiTheme="majorHAnsi" w:cstheme="majorBidi"/>
      <w:kern w:val="20"/>
      <w:sz w:val="24"/>
      <w:lang w:eastAsia="ja-JP"/>
    </w:rPr>
  </w:style>
  <w:style w:type="paragraph" w:styleId="Remitedesobre">
    <w:name w:val="envelope return"/>
    <w:basedOn w:val="Normal"/>
    <w:uiPriority w:val="99"/>
    <w:semiHidden/>
    <w:unhideWhenUsed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kern w:val="20"/>
      <w:lang w:eastAsia="ja-JP"/>
    </w:rPr>
  </w:style>
  <w:style w:type="character" w:styleId="Hipervnculovisitado">
    <w:name w:val="FollowedHyperlink"/>
    <w:basedOn w:val="Fuentedeprrafopredeter"/>
    <w:uiPriority w:val="99"/>
    <w:semiHidden/>
    <w:unhideWhenUsed/>
    <w:rsid w:val="00F26F4D"/>
    <w:rPr>
      <w:color w:val="FF7F00" w:themeColor="followedHyperlink"/>
      <w:u w:val="single"/>
    </w:rPr>
  </w:style>
  <w:style w:type="character" w:styleId="Refdenotaalpie">
    <w:name w:val="footnote reference"/>
    <w:basedOn w:val="Fuentedeprrafopredeter"/>
    <w:uiPriority w:val="99"/>
    <w:semiHidden/>
    <w:unhideWhenUsed/>
    <w:rsid w:val="00F26F4D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AcrnimoHTML">
    <w:name w:val="HTML Acronym"/>
    <w:basedOn w:val="Fuentedeprrafopredeter"/>
    <w:uiPriority w:val="99"/>
    <w:semiHidden/>
    <w:unhideWhenUsed/>
    <w:rsid w:val="00F26F4D"/>
  </w:style>
  <w:style w:type="paragraph" w:styleId="DireccinHTML">
    <w:name w:val="HTML Address"/>
    <w:basedOn w:val="Normal"/>
    <w:link w:val="DireccinHTML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i/>
      <w:iCs/>
      <w:kern w:val="20"/>
      <w:lang w:eastAsia="ja-JP"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F26F4D"/>
    <w:rPr>
      <w:rFonts w:ascii="Calibri Light" w:eastAsiaTheme="minorHAnsi" w:hAnsi="Calibri Light" w:cstheme="minorBidi"/>
      <w:i/>
      <w:iCs/>
      <w:kern w:val="20"/>
      <w:sz w:val="22"/>
      <w:lang w:eastAsia="ja-JP"/>
    </w:rPr>
  </w:style>
  <w:style w:type="character" w:styleId="CitaHTML">
    <w:name w:val="HTML Cite"/>
    <w:basedOn w:val="Fuentedeprrafopredeter"/>
    <w:uiPriority w:val="99"/>
    <w:semiHidden/>
    <w:unhideWhenUsed/>
    <w:rsid w:val="00F26F4D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character" w:styleId="DefinicinHTML">
    <w:name w:val="HTML Definition"/>
    <w:basedOn w:val="Fuentedeprrafopredeter"/>
    <w:uiPriority w:val="99"/>
    <w:semiHidden/>
    <w:unhideWhenUsed/>
    <w:rsid w:val="00F26F4D"/>
    <w:rPr>
      <w:i/>
      <w:iCs/>
    </w:rPr>
  </w:style>
  <w:style w:type="character" w:styleId="TecladoHTML">
    <w:name w:val="HTML Keyboard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onsolas" w:eastAsiaTheme="minorHAnsi" w:hAnsi="Consolas" w:cs="Consolas"/>
      <w:kern w:val="20"/>
      <w:lang w:eastAsia="ja-JP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26F4D"/>
    <w:rPr>
      <w:rFonts w:ascii="Consolas" w:eastAsiaTheme="minorHAnsi" w:hAnsi="Consolas" w:cs="Consolas"/>
      <w:kern w:val="20"/>
      <w:sz w:val="22"/>
      <w:lang w:eastAsia="ja-JP"/>
    </w:rPr>
  </w:style>
  <w:style w:type="character" w:styleId="EjemplodeHTML">
    <w:name w:val="HTML Sample"/>
    <w:basedOn w:val="Fuentedeprrafopredeter"/>
    <w:uiPriority w:val="99"/>
    <w:semiHidden/>
    <w:unhideWhenUsed/>
    <w:rsid w:val="00F26F4D"/>
    <w:rPr>
      <w:rFonts w:ascii="Consolas" w:hAnsi="Consolas" w:cs="Consolas"/>
      <w:sz w:val="24"/>
    </w:rPr>
  </w:style>
  <w:style w:type="character" w:styleId="MquinadeescribirHTML">
    <w:name w:val="HTML Typewriter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character" w:styleId="VariableHTML">
    <w:name w:val="HTML Variable"/>
    <w:basedOn w:val="Fuentedeprrafopredeter"/>
    <w:uiPriority w:val="99"/>
    <w:semiHidden/>
    <w:unhideWhenUsed/>
    <w:rsid w:val="00F26F4D"/>
    <w:rPr>
      <w:i/>
      <w:iCs/>
    </w:rPr>
  </w:style>
  <w:style w:type="paragraph" w:styleId="ndice2">
    <w:name w:val="index 2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44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3">
    <w:name w:val="index 3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66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4">
    <w:name w:val="index 4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88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5">
    <w:name w:val="index 5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10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6">
    <w:name w:val="index 6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32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7">
    <w:name w:val="index 7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54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8">
    <w:name w:val="index 8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76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9">
    <w:name w:val="index 9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98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tulodendice">
    <w:name w:val="index heading"/>
    <w:basedOn w:val="Normal"/>
    <w:next w:val="ndice1"/>
    <w:uiPriority w:val="99"/>
    <w:semiHidden/>
    <w:unhideWhenUsed/>
    <w:rsid w:val="00F26F4D"/>
    <w:pPr>
      <w:spacing w:before="40" w:after="160" w:line="288" w:lineRule="auto"/>
      <w:jc w:val="left"/>
    </w:pPr>
    <w:rPr>
      <w:rFonts w:asciiTheme="majorHAnsi" w:eastAsiaTheme="majorEastAsia" w:hAnsiTheme="majorHAnsi" w:cstheme="majorBidi"/>
      <w:b/>
      <w:bCs/>
      <w:kern w:val="20"/>
      <w:lang w:eastAsia="ja-JP"/>
    </w:rPr>
  </w:style>
  <w:style w:type="character" w:styleId="nfasisintenso">
    <w:name w:val="Intense Emphasis"/>
    <w:basedOn w:val="Fuentedeprrafopredeter"/>
    <w:uiPriority w:val="21"/>
    <w:unhideWhenUsed/>
    <w:rsid w:val="00F26F4D"/>
    <w:rPr>
      <w:b/>
      <w:bCs/>
      <w:i/>
      <w:iCs/>
      <w:color w:val="00F7BC" w:themeColor="accent1"/>
    </w:rPr>
  </w:style>
  <w:style w:type="paragraph" w:styleId="Citadestacada">
    <w:name w:val="Intense Quote"/>
    <w:basedOn w:val="Normal"/>
    <w:next w:val="Normal"/>
    <w:link w:val="CitadestacadaCar"/>
    <w:uiPriority w:val="30"/>
    <w:unhideWhenUsed/>
    <w:rsid w:val="00F26F4D"/>
    <w:pPr>
      <w:pBdr>
        <w:bottom w:val="single" w:sz="4" w:space="4" w:color="00F7BC" w:themeColor="accent1"/>
      </w:pBdr>
      <w:spacing w:before="200" w:after="280" w:line="288" w:lineRule="auto"/>
      <w:ind w:left="936" w:right="936"/>
      <w:jc w:val="left"/>
    </w:pPr>
    <w:rPr>
      <w:rFonts w:ascii="Calibri Light" w:eastAsiaTheme="minorHAnsi" w:hAnsi="Calibri Light" w:cstheme="minorBidi"/>
      <w:b/>
      <w:bCs/>
      <w:i/>
      <w:iCs/>
      <w:color w:val="00F7BC" w:themeColor="accent1"/>
      <w:kern w:val="20"/>
      <w:lang w:eastAsia="ja-JP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26F4D"/>
    <w:rPr>
      <w:rFonts w:ascii="Calibri Light" w:eastAsiaTheme="minorHAnsi" w:hAnsi="Calibri Light" w:cstheme="minorBidi"/>
      <w:b/>
      <w:bCs/>
      <w:i/>
      <w:iCs/>
      <w:color w:val="00F7BC" w:themeColor="accent1"/>
      <w:kern w:val="20"/>
      <w:sz w:val="22"/>
      <w:lang w:eastAsia="ja-JP"/>
    </w:rPr>
  </w:style>
  <w:style w:type="character" w:styleId="Referenciaintensa">
    <w:name w:val="Intense Reference"/>
    <w:basedOn w:val="Fuentedeprrafopredeter"/>
    <w:uiPriority w:val="32"/>
    <w:unhideWhenUsed/>
    <w:rsid w:val="00F26F4D"/>
    <w:rPr>
      <w:b/>
      <w:bCs/>
      <w:smallCaps/>
      <w:color w:val="DDDDDD" w:themeColor="accent2"/>
      <w:spacing w:val="5"/>
      <w:u w:val="single"/>
    </w:rPr>
  </w:style>
  <w:style w:type="table" w:styleId="Cuadrculaclara">
    <w:name w:val="Light Grid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  <w:insideH w:val="single" w:sz="8" w:space="0" w:color="00F7BC" w:themeColor="accent1"/>
        <w:insideV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18" w:space="0" w:color="00F7BC" w:themeColor="accent1"/>
          <w:right w:val="single" w:sz="8" w:space="0" w:color="00F7BC" w:themeColor="accent1"/>
          <w:insideH w:val="nil"/>
          <w:insideV w:val="single" w:sz="8" w:space="0" w:color="00F7B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H w:val="nil"/>
          <w:insideV w:val="single" w:sz="8" w:space="0" w:color="00F7B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band1Vert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  <w:shd w:val="clear" w:color="auto" w:fill="BEFFEF" w:themeFill="accent1" w:themeFillTint="3F"/>
      </w:tcPr>
    </w:tblStylePr>
    <w:tblStylePr w:type="band1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V w:val="single" w:sz="8" w:space="0" w:color="00F7BC" w:themeColor="accent1"/>
        </w:tcBorders>
        <w:shd w:val="clear" w:color="auto" w:fill="BEFFEF" w:themeFill="accent1" w:themeFillTint="3F"/>
      </w:tcPr>
    </w:tblStylePr>
    <w:tblStylePr w:type="band2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V w:val="single" w:sz="8" w:space="0" w:color="00F7BC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  <w:insideH w:val="single" w:sz="8" w:space="0" w:color="DDDDDD" w:themeColor="accent2"/>
        <w:insideV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18" w:space="0" w:color="DDDDDD" w:themeColor="accent2"/>
          <w:right w:val="single" w:sz="8" w:space="0" w:color="DDDDDD" w:themeColor="accent2"/>
          <w:insideH w:val="nil"/>
          <w:insideV w:val="single" w:sz="8" w:space="0" w:color="DDDDD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H w:val="nil"/>
          <w:insideV w:val="single" w:sz="8" w:space="0" w:color="DDDDD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band1Vert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  <w:shd w:val="clear" w:color="auto" w:fill="F6F6F6" w:themeFill="accent2" w:themeFillTint="3F"/>
      </w:tcPr>
    </w:tblStylePr>
    <w:tblStylePr w:type="band1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V w:val="single" w:sz="8" w:space="0" w:color="DDDDDD" w:themeColor="accent2"/>
        </w:tcBorders>
        <w:shd w:val="clear" w:color="auto" w:fill="F6F6F6" w:themeFill="accent2" w:themeFillTint="3F"/>
      </w:tcPr>
    </w:tblStylePr>
    <w:tblStylePr w:type="band2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V w:val="single" w:sz="8" w:space="0" w:color="DDDDD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  <w:insideH w:val="single" w:sz="8" w:space="0" w:color="444444" w:themeColor="accent3"/>
        <w:insideV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18" w:space="0" w:color="444444" w:themeColor="accent3"/>
          <w:right w:val="single" w:sz="8" w:space="0" w:color="444444" w:themeColor="accent3"/>
          <w:insideH w:val="nil"/>
          <w:insideV w:val="single" w:sz="8" w:space="0" w:color="44444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H w:val="nil"/>
          <w:insideV w:val="single" w:sz="8" w:space="0" w:color="44444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band1Vert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  <w:shd w:val="clear" w:color="auto" w:fill="D0D0D0" w:themeFill="accent3" w:themeFillTint="3F"/>
      </w:tcPr>
    </w:tblStylePr>
    <w:tblStylePr w:type="band1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V w:val="single" w:sz="8" w:space="0" w:color="444444" w:themeColor="accent3"/>
        </w:tcBorders>
        <w:shd w:val="clear" w:color="auto" w:fill="D0D0D0" w:themeFill="accent3" w:themeFillTint="3F"/>
      </w:tcPr>
    </w:tblStylePr>
    <w:tblStylePr w:type="band2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V w:val="single" w:sz="8" w:space="0" w:color="444444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  <w:insideH w:val="single" w:sz="8" w:space="0" w:color="FF7F00" w:themeColor="accent4"/>
        <w:insideV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18" w:space="0" w:color="FF7F00" w:themeColor="accent4"/>
          <w:right w:val="single" w:sz="8" w:space="0" w:color="FF7F00" w:themeColor="accent4"/>
          <w:insideH w:val="nil"/>
          <w:insideV w:val="single" w:sz="8" w:space="0" w:color="FF7F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H w:val="nil"/>
          <w:insideV w:val="single" w:sz="8" w:space="0" w:color="FF7F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band1Vert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  <w:shd w:val="clear" w:color="auto" w:fill="FFDFC0" w:themeFill="accent4" w:themeFillTint="3F"/>
      </w:tcPr>
    </w:tblStylePr>
    <w:tblStylePr w:type="band1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V w:val="single" w:sz="8" w:space="0" w:color="FF7F00" w:themeColor="accent4"/>
        </w:tcBorders>
        <w:shd w:val="clear" w:color="auto" w:fill="FFDFC0" w:themeFill="accent4" w:themeFillTint="3F"/>
      </w:tcPr>
    </w:tblStylePr>
    <w:tblStylePr w:type="band2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V w:val="single" w:sz="8" w:space="0" w:color="FF7F00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  <w:insideH w:val="single" w:sz="8" w:space="0" w:color="B3FFFF" w:themeColor="accent5"/>
        <w:insideV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18" w:space="0" w:color="B3FFFF" w:themeColor="accent5"/>
          <w:right w:val="single" w:sz="8" w:space="0" w:color="B3FFFF" w:themeColor="accent5"/>
          <w:insideH w:val="nil"/>
          <w:insideV w:val="single" w:sz="8" w:space="0" w:color="B3FFF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H w:val="nil"/>
          <w:insideV w:val="single" w:sz="8" w:space="0" w:color="B3FFF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band1Vert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  <w:shd w:val="clear" w:color="auto" w:fill="ECFFFF" w:themeFill="accent5" w:themeFillTint="3F"/>
      </w:tcPr>
    </w:tblStylePr>
    <w:tblStylePr w:type="band1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V w:val="single" w:sz="8" w:space="0" w:color="B3FFFF" w:themeColor="accent5"/>
        </w:tcBorders>
        <w:shd w:val="clear" w:color="auto" w:fill="ECFFFF" w:themeFill="accent5" w:themeFillTint="3F"/>
      </w:tcPr>
    </w:tblStylePr>
    <w:tblStylePr w:type="band2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V w:val="single" w:sz="8" w:space="0" w:color="B3FFFF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  <w:insideH w:val="single" w:sz="8" w:space="0" w:color="C6F7E6" w:themeColor="accent6"/>
        <w:insideV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18" w:space="0" w:color="C6F7E6" w:themeColor="accent6"/>
          <w:right w:val="single" w:sz="8" w:space="0" w:color="C6F7E6" w:themeColor="accent6"/>
          <w:insideH w:val="nil"/>
          <w:insideV w:val="single" w:sz="8" w:space="0" w:color="C6F7E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H w:val="nil"/>
          <w:insideV w:val="single" w:sz="8" w:space="0" w:color="C6F7E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band1Vert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  <w:shd w:val="clear" w:color="auto" w:fill="F0FDF8" w:themeFill="accent6" w:themeFillTint="3F"/>
      </w:tcPr>
    </w:tblStylePr>
    <w:tblStylePr w:type="band1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V w:val="single" w:sz="8" w:space="0" w:color="C6F7E6" w:themeColor="accent6"/>
        </w:tcBorders>
        <w:shd w:val="clear" w:color="auto" w:fill="F0FDF8" w:themeFill="accent6" w:themeFillTint="3F"/>
      </w:tcPr>
    </w:tblStylePr>
    <w:tblStylePr w:type="band2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V w:val="single" w:sz="8" w:space="0" w:color="C6F7E6" w:themeColor="accent6"/>
        </w:tcBorders>
      </w:tcPr>
    </w:tblStylePr>
  </w:style>
  <w:style w:type="table" w:styleId="Listaclara">
    <w:name w:val="Light List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band1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band1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band1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band1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band1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band1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</w:style>
  <w:style w:type="table" w:styleId="Sombreadoclaro">
    <w:name w:val="Light Shading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B98C" w:themeColor="accent1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bottom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F7BC" w:themeColor="accent1"/>
          <w:left w:val="nil"/>
          <w:bottom w:val="single" w:sz="8" w:space="0" w:color="00F7B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F7BC" w:themeColor="accent1"/>
          <w:left w:val="nil"/>
          <w:bottom w:val="single" w:sz="8" w:space="0" w:color="00F7B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A5A5A5" w:themeColor="accent2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bottom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2"/>
          <w:left w:val="nil"/>
          <w:bottom w:val="single" w:sz="8" w:space="0" w:color="DDDDD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2"/>
          <w:left w:val="nil"/>
          <w:bottom w:val="single" w:sz="8" w:space="0" w:color="DDDDD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323232" w:themeColor="accent3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bottom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4444" w:themeColor="accent3"/>
          <w:left w:val="nil"/>
          <w:bottom w:val="single" w:sz="8" w:space="0" w:color="44444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4444" w:themeColor="accent3"/>
          <w:left w:val="nil"/>
          <w:bottom w:val="single" w:sz="8" w:space="0" w:color="44444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BF5F00" w:themeColor="accent4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bottom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F00" w:themeColor="accent4"/>
          <w:left w:val="nil"/>
          <w:bottom w:val="single" w:sz="8" w:space="0" w:color="FF7F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F00" w:themeColor="accent4"/>
          <w:left w:val="nil"/>
          <w:bottom w:val="single" w:sz="8" w:space="0" w:color="FF7F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46FFFF" w:themeColor="accent5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bottom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3FFFF" w:themeColor="accent5"/>
          <w:left w:val="nil"/>
          <w:bottom w:val="single" w:sz="8" w:space="0" w:color="B3FFF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3FFFF" w:themeColor="accent5"/>
          <w:left w:val="nil"/>
          <w:bottom w:val="single" w:sz="8" w:space="0" w:color="B3FFF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63E9BA" w:themeColor="accent6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bottom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6F7E6" w:themeColor="accent6"/>
          <w:left w:val="nil"/>
          <w:bottom w:val="single" w:sz="8" w:space="0" w:color="C6F7E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6F7E6" w:themeColor="accent6"/>
          <w:left w:val="nil"/>
          <w:bottom w:val="single" w:sz="8" w:space="0" w:color="C6F7E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</w:style>
  <w:style w:type="character" w:styleId="Nmerodelnea">
    <w:name w:val="line number"/>
    <w:basedOn w:val="Fuentedeprrafopredeter"/>
    <w:uiPriority w:val="99"/>
    <w:semiHidden/>
    <w:unhideWhenUsed/>
    <w:rsid w:val="00F26F4D"/>
  </w:style>
  <w:style w:type="paragraph" w:styleId="Lista">
    <w:name w:val="List"/>
    <w:basedOn w:val="Normal"/>
    <w:uiPriority w:val="99"/>
    <w:semiHidden/>
    <w:unhideWhenUsed/>
    <w:rsid w:val="00F26F4D"/>
    <w:pPr>
      <w:spacing w:before="40" w:after="160" w:line="288" w:lineRule="auto"/>
      <w:ind w:left="36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2">
    <w:name w:val="List 2"/>
    <w:basedOn w:val="Normal"/>
    <w:uiPriority w:val="99"/>
    <w:semiHidden/>
    <w:unhideWhenUsed/>
    <w:rsid w:val="00F26F4D"/>
    <w:pPr>
      <w:spacing w:before="40" w:after="160" w:line="288" w:lineRule="auto"/>
      <w:ind w:left="72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3">
    <w:name w:val="List 3"/>
    <w:basedOn w:val="Normal"/>
    <w:uiPriority w:val="99"/>
    <w:semiHidden/>
    <w:unhideWhenUsed/>
    <w:rsid w:val="00F26F4D"/>
    <w:pPr>
      <w:spacing w:before="40" w:after="160" w:line="288" w:lineRule="auto"/>
      <w:ind w:left="108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4">
    <w:name w:val="List 4"/>
    <w:basedOn w:val="Normal"/>
    <w:uiPriority w:val="99"/>
    <w:semiHidden/>
    <w:unhideWhenUsed/>
    <w:rsid w:val="00F26F4D"/>
    <w:pPr>
      <w:spacing w:before="40" w:after="160" w:line="288" w:lineRule="auto"/>
      <w:ind w:left="144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5">
    <w:name w:val="List 5"/>
    <w:basedOn w:val="Normal"/>
    <w:uiPriority w:val="99"/>
    <w:semiHidden/>
    <w:unhideWhenUsed/>
    <w:rsid w:val="00F26F4D"/>
    <w:pPr>
      <w:spacing w:before="40" w:after="160" w:line="288" w:lineRule="auto"/>
      <w:ind w:left="180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">
    <w:name w:val="List Bullet"/>
    <w:basedOn w:val="Normal"/>
    <w:uiPriority w:val="1"/>
    <w:unhideWhenUsed/>
    <w:qFormat/>
    <w:rsid w:val="00065F4C"/>
    <w:pPr>
      <w:numPr>
        <w:numId w:val="2"/>
      </w:numPr>
      <w:spacing w:before="40" w:after="40" w:line="288" w:lineRule="auto"/>
      <w:ind w:left="0" w:firstLine="0"/>
      <w:jc w:val="left"/>
    </w:pPr>
    <w:rPr>
      <w:rFonts w:eastAsiaTheme="minorHAnsi" w:cstheme="minorBidi"/>
      <w:kern w:val="20"/>
      <w:lang w:eastAsia="ja-JP"/>
    </w:rPr>
  </w:style>
  <w:style w:type="paragraph" w:styleId="Listaconvietas2">
    <w:name w:val="List Bullet 2"/>
    <w:basedOn w:val="Normal"/>
    <w:uiPriority w:val="99"/>
    <w:semiHidden/>
    <w:unhideWhenUsed/>
    <w:rsid w:val="00F26F4D"/>
    <w:pPr>
      <w:numPr>
        <w:numId w:val="3"/>
      </w:numPr>
      <w:tabs>
        <w:tab w:val="clear" w:pos="72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3">
    <w:name w:val="List Bullet 3"/>
    <w:basedOn w:val="Normal"/>
    <w:uiPriority w:val="99"/>
    <w:semiHidden/>
    <w:unhideWhenUsed/>
    <w:rsid w:val="00F26F4D"/>
    <w:pPr>
      <w:numPr>
        <w:numId w:val="4"/>
      </w:numPr>
      <w:tabs>
        <w:tab w:val="clear" w:pos="108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4">
    <w:name w:val="List Bullet 4"/>
    <w:basedOn w:val="Normal"/>
    <w:uiPriority w:val="99"/>
    <w:semiHidden/>
    <w:unhideWhenUsed/>
    <w:rsid w:val="00F26F4D"/>
    <w:pPr>
      <w:numPr>
        <w:numId w:val="5"/>
      </w:numPr>
      <w:tabs>
        <w:tab w:val="clear" w:pos="144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5">
    <w:name w:val="List Bullet 5"/>
    <w:basedOn w:val="Normal"/>
    <w:uiPriority w:val="99"/>
    <w:semiHidden/>
    <w:unhideWhenUsed/>
    <w:rsid w:val="00F26F4D"/>
    <w:pPr>
      <w:numPr>
        <w:numId w:val="6"/>
      </w:numPr>
      <w:tabs>
        <w:tab w:val="clear" w:pos="2083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">
    <w:name w:val="List Continue"/>
    <w:basedOn w:val="Normal"/>
    <w:uiPriority w:val="99"/>
    <w:semiHidden/>
    <w:unhideWhenUsed/>
    <w:rsid w:val="00F26F4D"/>
    <w:pPr>
      <w:spacing w:before="40" w:after="120" w:line="288" w:lineRule="auto"/>
      <w:ind w:left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2">
    <w:name w:val="List Continue 2"/>
    <w:basedOn w:val="Normal"/>
    <w:uiPriority w:val="99"/>
    <w:semiHidden/>
    <w:unhideWhenUsed/>
    <w:rsid w:val="00F26F4D"/>
    <w:pPr>
      <w:spacing w:before="40" w:after="120" w:line="288" w:lineRule="auto"/>
      <w:ind w:left="72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3">
    <w:name w:val="List Continue 3"/>
    <w:basedOn w:val="Normal"/>
    <w:uiPriority w:val="99"/>
    <w:semiHidden/>
    <w:unhideWhenUsed/>
    <w:rsid w:val="00F26F4D"/>
    <w:pPr>
      <w:spacing w:before="40" w:after="120" w:line="288" w:lineRule="auto"/>
      <w:ind w:left="108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4">
    <w:name w:val="List Continue 4"/>
    <w:basedOn w:val="Normal"/>
    <w:uiPriority w:val="99"/>
    <w:semiHidden/>
    <w:unhideWhenUsed/>
    <w:rsid w:val="00F26F4D"/>
    <w:pPr>
      <w:spacing w:before="40" w:after="120" w:line="288" w:lineRule="auto"/>
      <w:ind w:left="144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5">
    <w:name w:val="List Continue 5"/>
    <w:basedOn w:val="Normal"/>
    <w:uiPriority w:val="99"/>
    <w:semiHidden/>
    <w:unhideWhenUsed/>
    <w:rsid w:val="00F26F4D"/>
    <w:pPr>
      <w:spacing w:before="40" w:after="120" w:line="288" w:lineRule="auto"/>
      <w:ind w:left="180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">
    <w:name w:val="List Number"/>
    <w:basedOn w:val="Normal"/>
    <w:uiPriority w:val="1"/>
    <w:unhideWhenUsed/>
    <w:qFormat/>
    <w:rsid w:val="00065F4C"/>
    <w:pPr>
      <w:numPr>
        <w:numId w:val="8"/>
      </w:numPr>
      <w:spacing w:before="40" w:after="160" w:line="288" w:lineRule="auto"/>
      <w:ind w:left="0" w:firstLine="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Listaconnmeros2">
    <w:name w:val="List Number 2"/>
    <w:basedOn w:val="Normal"/>
    <w:uiPriority w:val="1"/>
    <w:unhideWhenUsed/>
    <w:qFormat/>
    <w:rsid w:val="00065F4C"/>
    <w:pPr>
      <w:numPr>
        <w:ilvl w:val="1"/>
        <w:numId w:val="8"/>
      </w:numPr>
      <w:spacing w:before="40" w:after="160" w:line="288" w:lineRule="auto"/>
      <w:ind w:left="0" w:firstLine="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Listaconnmeros3">
    <w:name w:val="List Number 3"/>
    <w:basedOn w:val="Normal"/>
    <w:uiPriority w:val="18"/>
    <w:unhideWhenUsed/>
    <w:qFormat/>
    <w:rsid w:val="00F26F4D"/>
    <w:pPr>
      <w:numPr>
        <w:ilvl w:val="2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4">
    <w:name w:val="List Number 4"/>
    <w:basedOn w:val="Normal"/>
    <w:uiPriority w:val="18"/>
    <w:semiHidden/>
    <w:unhideWhenUsed/>
    <w:rsid w:val="00F26F4D"/>
    <w:pPr>
      <w:numPr>
        <w:ilvl w:val="3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5">
    <w:name w:val="List Number 5"/>
    <w:basedOn w:val="Normal"/>
    <w:uiPriority w:val="18"/>
    <w:semiHidden/>
    <w:unhideWhenUsed/>
    <w:rsid w:val="00F26F4D"/>
    <w:pPr>
      <w:numPr>
        <w:ilvl w:val="4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Prrafodelista">
    <w:name w:val="List Paragraph"/>
    <w:aliases w:val="0- Pie de página,Lista sin Numerar,Párrafo sin sangría,UTE Lista con guiones sin numerar"/>
    <w:basedOn w:val="Normal"/>
    <w:link w:val="PrrafodelistaCar"/>
    <w:uiPriority w:val="34"/>
    <w:unhideWhenUsed/>
    <w:qFormat/>
    <w:rsid w:val="00F45533"/>
    <w:pPr>
      <w:spacing w:before="40" w:after="160" w:line="288" w:lineRule="auto"/>
      <w:ind w:left="72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Textomacro">
    <w:name w:val="macro"/>
    <w:link w:val="TextomacroCar"/>
    <w:uiPriority w:val="99"/>
    <w:semiHidden/>
    <w:unhideWhenUsed/>
    <w:rsid w:val="00F26F4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40" w:after="0" w:line="300" w:lineRule="auto"/>
      <w:jc w:val="left"/>
    </w:pPr>
    <w:rPr>
      <w:rFonts w:ascii="Consolas" w:eastAsiaTheme="minorHAnsi" w:hAnsi="Consolas" w:cs="Consolas"/>
      <w:kern w:val="20"/>
      <w:sz w:val="22"/>
      <w:lang w:eastAsia="ja-JP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F26F4D"/>
    <w:rPr>
      <w:rFonts w:ascii="Consolas" w:eastAsiaTheme="minorHAnsi" w:hAnsi="Consolas" w:cs="Consolas"/>
      <w:kern w:val="20"/>
      <w:sz w:val="22"/>
      <w:lang w:eastAsia="ja-JP"/>
    </w:rPr>
  </w:style>
  <w:style w:type="table" w:styleId="Cuadrculamedia1">
    <w:name w:val="Medium Grid 1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3AFFCF" w:themeColor="accent1" w:themeTint="BF"/>
        <w:left w:val="single" w:sz="8" w:space="0" w:color="3AFFCF" w:themeColor="accent1" w:themeTint="BF"/>
        <w:bottom w:val="single" w:sz="8" w:space="0" w:color="3AFFCF" w:themeColor="accent1" w:themeTint="BF"/>
        <w:right w:val="single" w:sz="8" w:space="0" w:color="3AFFCF" w:themeColor="accent1" w:themeTint="BF"/>
        <w:insideH w:val="single" w:sz="8" w:space="0" w:color="3AFFCF" w:themeColor="accent1" w:themeTint="BF"/>
        <w:insideV w:val="single" w:sz="8" w:space="0" w:color="3AFFCF" w:themeColor="accent1" w:themeTint="BF"/>
      </w:tblBorders>
    </w:tblPr>
    <w:tcPr>
      <w:shd w:val="clear" w:color="auto" w:fill="BEFFE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AFF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shd w:val="clear" w:color="auto" w:fill="7CFFDF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E5E5E5" w:themeColor="accent2" w:themeTint="BF"/>
        <w:left w:val="single" w:sz="8" w:space="0" w:color="E5E5E5" w:themeColor="accent2" w:themeTint="BF"/>
        <w:bottom w:val="single" w:sz="8" w:space="0" w:color="E5E5E5" w:themeColor="accent2" w:themeTint="BF"/>
        <w:right w:val="single" w:sz="8" w:space="0" w:color="E5E5E5" w:themeColor="accent2" w:themeTint="BF"/>
        <w:insideH w:val="single" w:sz="8" w:space="0" w:color="E5E5E5" w:themeColor="accent2" w:themeTint="BF"/>
        <w:insideV w:val="single" w:sz="8" w:space="0" w:color="E5E5E5" w:themeColor="accent2" w:themeTint="BF"/>
      </w:tblBorders>
    </w:tblPr>
    <w:tcPr>
      <w:shd w:val="clear" w:color="auto" w:fill="F6F6F6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shd w:val="clear" w:color="auto" w:fill="EEEEEE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727272" w:themeColor="accent3" w:themeTint="BF"/>
        <w:left w:val="single" w:sz="8" w:space="0" w:color="727272" w:themeColor="accent3" w:themeTint="BF"/>
        <w:bottom w:val="single" w:sz="8" w:space="0" w:color="727272" w:themeColor="accent3" w:themeTint="BF"/>
        <w:right w:val="single" w:sz="8" w:space="0" w:color="727272" w:themeColor="accent3" w:themeTint="BF"/>
        <w:insideH w:val="single" w:sz="8" w:space="0" w:color="727272" w:themeColor="accent3" w:themeTint="BF"/>
        <w:insideV w:val="single" w:sz="8" w:space="0" w:color="727272" w:themeColor="accent3" w:themeTint="BF"/>
      </w:tblBorders>
    </w:tblPr>
    <w:tcPr>
      <w:shd w:val="clear" w:color="auto" w:fill="D0D0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727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9F40" w:themeColor="accent4" w:themeTint="BF"/>
        <w:left w:val="single" w:sz="8" w:space="0" w:color="FF9F40" w:themeColor="accent4" w:themeTint="BF"/>
        <w:bottom w:val="single" w:sz="8" w:space="0" w:color="FF9F40" w:themeColor="accent4" w:themeTint="BF"/>
        <w:right w:val="single" w:sz="8" w:space="0" w:color="FF9F40" w:themeColor="accent4" w:themeTint="BF"/>
        <w:insideH w:val="single" w:sz="8" w:space="0" w:color="FF9F40" w:themeColor="accent4" w:themeTint="BF"/>
        <w:insideV w:val="single" w:sz="8" w:space="0" w:color="FF9F40" w:themeColor="accent4" w:themeTint="BF"/>
      </w:tblBorders>
    </w:tblPr>
    <w:tcPr>
      <w:shd w:val="clear" w:color="auto" w:fill="FFD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9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shd w:val="clear" w:color="auto" w:fill="FFBF8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FFF" w:themeColor="accent5" w:themeTint="BF"/>
        <w:left w:val="single" w:sz="8" w:space="0" w:color="C6FFFF" w:themeColor="accent5" w:themeTint="BF"/>
        <w:bottom w:val="single" w:sz="8" w:space="0" w:color="C6FFFF" w:themeColor="accent5" w:themeTint="BF"/>
        <w:right w:val="single" w:sz="8" w:space="0" w:color="C6FFFF" w:themeColor="accent5" w:themeTint="BF"/>
        <w:insideH w:val="single" w:sz="8" w:space="0" w:color="C6FFFF" w:themeColor="accent5" w:themeTint="BF"/>
        <w:insideV w:val="single" w:sz="8" w:space="0" w:color="C6FFFF" w:themeColor="accent5" w:themeTint="BF"/>
      </w:tblBorders>
    </w:tblPr>
    <w:tcPr>
      <w:shd w:val="clear" w:color="auto" w:fill="ECFFF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6FFF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shd w:val="clear" w:color="auto" w:fill="D9FFFF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4F9EC" w:themeColor="accent6" w:themeTint="BF"/>
        <w:left w:val="single" w:sz="8" w:space="0" w:color="D4F9EC" w:themeColor="accent6" w:themeTint="BF"/>
        <w:bottom w:val="single" w:sz="8" w:space="0" w:color="D4F9EC" w:themeColor="accent6" w:themeTint="BF"/>
        <w:right w:val="single" w:sz="8" w:space="0" w:color="D4F9EC" w:themeColor="accent6" w:themeTint="BF"/>
        <w:insideH w:val="single" w:sz="8" w:space="0" w:color="D4F9EC" w:themeColor="accent6" w:themeTint="BF"/>
        <w:insideV w:val="single" w:sz="8" w:space="0" w:color="D4F9EC" w:themeColor="accent6" w:themeTint="BF"/>
      </w:tblBorders>
    </w:tblPr>
    <w:tcPr>
      <w:shd w:val="clear" w:color="auto" w:fill="F0FDF8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4F9E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shd w:val="clear" w:color="auto" w:fill="E2FBF2" w:themeFill="accent6" w:themeFillTint="7F"/>
      </w:tcPr>
    </w:tblStylePr>
  </w:style>
  <w:style w:type="table" w:styleId="Cuadrculamedia2">
    <w:name w:val="Medium Grid 2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  <w:insideH w:val="single" w:sz="8" w:space="0" w:color="00F7BC" w:themeColor="accent1"/>
        <w:insideV w:val="single" w:sz="8" w:space="0" w:color="00F7BC" w:themeColor="accent1"/>
      </w:tblBorders>
    </w:tblPr>
    <w:tcPr>
      <w:shd w:val="clear" w:color="auto" w:fill="BEFFE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5FF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FFF2" w:themeFill="accent1" w:themeFillTint="33"/>
      </w:tc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tcBorders>
          <w:insideH w:val="single" w:sz="6" w:space="0" w:color="00F7BC" w:themeColor="accent1"/>
          <w:insideV w:val="single" w:sz="6" w:space="0" w:color="00F7BC" w:themeColor="accent1"/>
        </w:tcBorders>
        <w:shd w:val="clear" w:color="auto" w:fill="7CFFD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  <w:insideH w:val="single" w:sz="8" w:space="0" w:color="DDDDDD" w:themeColor="accent2"/>
        <w:insideV w:val="single" w:sz="8" w:space="0" w:color="DDDDDD" w:themeColor="accent2"/>
      </w:tblBorders>
    </w:tblPr>
    <w:tcPr>
      <w:shd w:val="clear" w:color="auto" w:fill="F6F6F6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2" w:themeFillTint="33"/>
      </w:tc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tcBorders>
          <w:insideH w:val="single" w:sz="6" w:space="0" w:color="DDDDDD" w:themeColor="accent2"/>
          <w:insideV w:val="single" w:sz="6" w:space="0" w:color="DDDDDD" w:themeColor="accent2"/>
        </w:tcBorders>
        <w:shd w:val="clear" w:color="auto" w:fill="EEEEEE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  <w:insideH w:val="single" w:sz="8" w:space="0" w:color="444444" w:themeColor="accent3"/>
        <w:insideV w:val="single" w:sz="8" w:space="0" w:color="444444" w:themeColor="accent3"/>
      </w:tblBorders>
    </w:tblPr>
    <w:tcPr>
      <w:shd w:val="clear" w:color="auto" w:fill="D0D0D0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CECEC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D9D9" w:themeFill="accent3" w:themeFillTint="33"/>
      </w:tc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tcBorders>
          <w:insideH w:val="single" w:sz="6" w:space="0" w:color="444444" w:themeColor="accent3"/>
          <w:insideV w:val="single" w:sz="6" w:space="0" w:color="444444" w:themeColor="accent3"/>
        </w:tcBorders>
        <w:shd w:val="clear" w:color="auto" w:fill="A1A1A1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  <w:insideH w:val="single" w:sz="8" w:space="0" w:color="FF7F00" w:themeColor="accent4"/>
        <w:insideV w:val="single" w:sz="8" w:space="0" w:color="FF7F00" w:themeColor="accent4"/>
      </w:tblBorders>
    </w:tblPr>
    <w:tcPr>
      <w:shd w:val="clear" w:color="auto" w:fill="FFD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C" w:themeFill="accent4" w:themeFillTint="33"/>
      </w:tc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tcBorders>
          <w:insideH w:val="single" w:sz="6" w:space="0" w:color="FF7F00" w:themeColor="accent4"/>
          <w:insideV w:val="single" w:sz="6" w:space="0" w:color="FF7F00" w:themeColor="accent4"/>
        </w:tcBorders>
        <w:shd w:val="clear" w:color="auto" w:fill="FFB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  <w:insideH w:val="single" w:sz="8" w:space="0" w:color="B3FFFF" w:themeColor="accent5"/>
        <w:insideV w:val="single" w:sz="8" w:space="0" w:color="B3FFFF" w:themeColor="accent5"/>
      </w:tblBorders>
    </w:tblPr>
    <w:tcPr>
      <w:shd w:val="clear" w:color="auto" w:fill="ECFFF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7FFF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FFFF" w:themeFill="accent5" w:themeFillTint="33"/>
      </w:tc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tcBorders>
          <w:insideH w:val="single" w:sz="6" w:space="0" w:color="B3FFFF" w:themeColor="accent5"/>
          <w:insideV w:val="single" w:sz="6" w:space="0" w:color="B3FFFF" w:themeColor="accent5"/>
        </w:tcBorders>
        <w:shd w:val="clear" w:color="auto" w:fill="D9FFF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  <w:insideH w:val="single" w:sz="8" w:space="0" w:color="C6F7E6" w:themeColor="accent6"/>
        <w:insideV w:val="single" w:sz="8" w:space="0" w:color="C6F7E6" w:themeColor="accent6"/>
      </w:tblBorders>
    </w:tblPr>
    <w:tcPr>
      <w:shd w:val="clear" w:color="auto" w:fill="F0FDF8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9FEF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FDFA" w:themeFill="accent6" w:themeFillTint="33"/>
      </w:tc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tcBorders>
          <w:insideH w:val="single" w:sz="6" w:space="0" w:color="C6F7E6" w:themeColor="accent6"/>
          <w:insideV w:val="single" w:sz="6" w:space="0" w:color="C6F7E6" w:themeColor="accent6"/>
        </w:tcBorders>
        <w:shd w:val="clear" w:color="auto" w:fill="E2FBF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EFFE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F7B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F7B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F7B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F7B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CFFD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CFFDF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0D0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444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444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444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444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A1A1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A1A1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F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F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7F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7F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B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BF8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CFFF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3FFF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3FFF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3FFF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3FFF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9FFF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9FFFF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0FDF8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6F7E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6F7E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6F7E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6F7E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2FBF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2FBF2" w:themeFill="accent6" w:themeFillTint="7F"/>
      </w:tcPr>
    </w:tblStylePr>
  </w:style>
  <w:style w:type="table" w:styleId="Listamedia1">
    <w:name w:val="Medium List 1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bottom w:val="single" w:sz="8" w:space="0" w:color="00F7B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F7BC" w:themeColor="accent1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00F7BC" w:themeColor="accent1"/>
          <w:bottom w:val="single" w:sz="8" w:space="0" w:color="00F7B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F7BC" w:themeColor="accent1"/>
          <w:bottom w:val="single" w:sz="8" w:space="0" w:color="00F7BC" w:themeColor="accent1"/>
        </w:tcBorders>
      </w:tcPr>
    </w:tblStylePr>
    <w:tblStylePr w:type="band1Vert">
      <w:tblPr/>
      <w:tcPr>
        <w:shd w:val="clear" w:color="auto" w:fill="BEFFEF" w:themeFill="accent1" w:themeFillTint="3F"/>
      </w:tcPr>
    </w:tblStylePr>
    <w:tblStylePr w:type="band1Horz">
      <w:tblPr/>
      <w:tcPr>
        <w:shd w:val="clear" w:color="auto" w:fill="BEFFEF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bottom w:val="single" w:sz="8" w:space="0" w:color="DDDDD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2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DDDDDD" w:themeColor="accent2"/>
          <w:bottom w:val="single" w:sz="8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2"/>
          <w:bottom w:val="single" w:sz="8" w:space="0" w:color="DDDDDD" w:themeColor="accent2"/>
        </w:tcBorders>
      </w:tcPr>
    </w:tblStylePr>
    <w:tblStylePr w:type="band1Vert">
      <w:tblPr/>
      <w:tcPr>
        <w:shd w:val="clear" w:color="auto" w:fill="F6F6F6" w:themeFill="accent2" w:themeFillTint="3F"/>
      </w:tcPr>
    </w:tblStylePr>
    <w:tblStylePr w:type="band1Horz">
      <w:tblPr/>
      <w:tcPr>
        <w:shd w:val="clear" w:color="auto" w:fill="F6F6F6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bottom w:val="single" w:sz="8" w:space="0" w:color="44444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4444" w:themeColor="accent3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444444" w:themeColor="accent3"/>
          <w:bottom w:val="single" w:sz="8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4444" w:themeColor="accent3"/>
          <w:bottom w:val="single" w:sz="8" w:space="0" w:color="444444" w:themeColor="accent3"/>
        </w:tcBorders>
      </w:tcPr>
    </w:tblStylePr>
    <w:tblStylePr w:type="band1Vert">
      <w:tblPr/>
      <w:tcPr>
        <w:shd w:val="clear" w:color="auto" w:fill="D0D0D0" w:themeFill="accent3" w:themeFillTint="3F"/>
      </w:tcPr>
    </w:tblStylePr>
    <w:tblStylePr w:type="band1Horz">
      <w:tblPr/>
      <w:tcPr>
        <w:shd w:val="clear" w:color="auto" w:fill="D0D0D0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bottom w:val="single" w:sz="8" w:space="0" w:color="FF7F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7F00" w:themeColor="accent4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FF7F00" w:themeColor="accent4"/>
          <w:bottom w:val="single" w:sz="8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7F00" w:themeColor="accent4"/>
          <w:bottom w:val="single" w:sz="8" w:space="0" w:color="FF7F00" w:themeColor="accent4"/>
        </w:tcBorders>
      </w:tcPr>
    </w:tblStylePr>
    <w:tblStylePr w:type="band1Vert">
      <w:tblPr/>
      <w:tcPr>
        <w:shd w:val="clear" w:color="auto" w:fill="FFDFC0" w:themeFill="accent4" w:themeFillTint="3F"/>
      </w:tcPr>
    </w:tblStylePr>
    <w:tblStylePr w:type="band1Horz">
      <w:tblPr/>
      <w:tcPr>
        <w:shd w:val="clear" w:color="auto" w:fill="FFDFC0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bottom w:val="single" w:sz="8" w:space="0" w:color="B3FFF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3FFFF" w:themeColor="accent5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B3FFFF" w:themeColor="accent5"/>
          <w:bottom w:val="single" w:sz="8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3FFFF" w:themeColor="accent5"/>
          <w:bottom w:val="single" w:sz="8" w:space="0" w:color="B3FFFF" w:themeColor="accent5"/>
        </w:tcBorders>
      </w:tcPr>
    </w:tblStylePr>
    <w:tblStylePr w:type="band1Vert">
      <w:tblPr/>
      <w:tcPr>
        <w:shd w:val="clear" w:color="auto" w:fill="ECFFFF" w:themeFill="accent5" w:themeFillTint="3F"/>
      </w:tcPr>
    </w:tblStylePr>
    <w:tblStylePr w:type="band1Horz">
      <w:tblPr/>
      <w:tcPr>
        <w:shd w:val="clear" w:color="auto" w:fill="ECFFFF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bottom w:val="single" w:sz="8" w:space="0" w:color="C6F7E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6F7E6" w:themeColor="accent6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C6F7E6" w:themeColor="accent6"/>
          <w:bottom w:val="single" w:sz="8" w:space="0" w:color="C6F7E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6F7E6" w:themeColor="accent6"/>
          <w:bottom w:val="single" w:sz="8" w:space="0" w:color="C6F7E6" w:themeColor="accent6"/>
        </w:tcBorders>
      </w:tcPr>
    </w:tblStylePr>
    <w:tblStylePr w:type="band1Vert">
      <w:tblPr/>
      <w:tcPr>
        <w:shd w:val="clear" w:color="auto" w:fill="F0FDF8" w:themeFill="accent6" w:themeFillTint="3F"/>
      </w:tcPr>
    </w:tblStylePr>
    <w:tblStylePr w:type="band1Horz">
      <w:tblPr/>
      <w:tcPr>
        <w:shd w:val="clear" w:color="auto" w:fill="F0FDF8" w:themeFill="accent6" w:themeFillTint="3F"/>
      </w:tcPr>
    </w:tblStylePr>
  </w:style>
  <w:style w:type="table" w:styleId="Listamedia2">
    <w:name w:val="Medium List 2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F7B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F7BC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F7B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F7B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EFFE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DDD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444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444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444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444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0D0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7F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7F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7F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7F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3FF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3FFF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3FFF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3FFF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CFFF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6F7E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6F7E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6F7E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6F7E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FDF8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edio1">
    <w:name w:val="Medium Shading 1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3AFFCF" w:themeColor="accent1" w:themeTint="BF"/>
        <w:left w:val="single" w:sz="8" w:space="0" w:color="3AFFCF" w:themeColor="accent1" w:themeTint="BF"/>
        <w:bottom w:val="single" w:sz="8" w:space="0" w:color="3AFFCF" w:themeColor="accent1" w:themeTint="BF"/>
        <w:right w:val="single" w:sz="8" w:space="0" w:color="3AFFCF" w:themeColor="accent1" w:themeTint="BF"/>
        <w:insideH w:val="single" w:sz="8" w:space="0" w:color="3AFF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AFFCF" w:themeColor="accent1" w:themeTint="BF"/>
          <w:left w:val="single" w:sz="8" w:space="0" w:color="3AFFCF" w:themeColor="accent1" w:themeTint="BF"/>
          <w:bottom w:val="single" w:sz="8" w:space="0" w:color="3AFFCF" w:themeColor="accent1" w:themeTint="BF"/>
          <w:right w:val="single" w:sz="8" w:space="0" w:color="3AFFCF" w:themeColor="accent1" w:themeTint="BF"/>
          <w:insideH w:val="nil"/>
          <w:insideV w:val="nil"/>
        </w:tcBorders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AFFCF" w:themeColor="accent1" w:themeTint="BF"/>
          <w:left w:val="single" w:sz="8" w:space="0" w:color="3AFFCF" w:themeColor="accent1" w:themeTint="BF"/>
          <w:bottom w:val="single" w:sz="8" w:space="0" w:color="3AFFCF" w:themeColor="accent1" w:themeTint="BF"/>
          <w:right w:val="single" w:sz="8" w:space="0" w:color="3AFF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FFE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EFFE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E5E5E5" w:themeColor="accent2" w:themeTint="BF"/>
        <w:left w:val="single" w:sz="8" w:space="0" w:color="E5E5E5" w:themeColor="accent2" w:themeTint="BF"/>
        <w:bottom w:val="single" w:sz="8" w:space="0" w:color="E5E5E5" w:themeColor="accent2" w:themeTint="BF"/>
        <w:right w:val="single" w:sz="8" w:space="0" w:color="E5E5E5" w:themeColor="accent2" w:themeTint="BF"/>
        <w:insideH w:val="single" w:sz="8" w:space="0" w:color="E5E5E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2" w:themeTint="BF"/>
          <w:left w:val="single" w:sz="8" w:space="0" w:color="E5E5E5" w:themeColor="accent2" w:themeTint="BF"/>
          <w:bottom w:val="single" w:sz="8" w:space="0" w:color="E5E5E5" w:themeColor="accent2" w:themeTint="BF"/>
          <w:right w:val="single" w:sz="8" w:space="0" w:color="E5E5E5" w:themeColor="accent2" w:themeTint="BF"/>
          <w:insideH w:val="nil"/>
          <w:insideV w:val="nil"/>
        </w:tcBorders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2" w:themeTint="BF"/>
          <w:left w:val="single" w:sz="8" w:space="0" w:color="E5E5E5" w:themeColor="accent2" w:themeTint="BF"/>
          <w:bottom w:val="single" w:sz="8" w:space="0" w:color="E5E5E5" w:themeColor="accent2" w:themeTint="BF"/>
          <w:right w:val="single" w:sz="8" w:space="0" w:color="E5E5E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727272" w:themeColor="accent3" w:themeTint="BF"/>
        <w:left w:val="single" w:sz="8" w:space="0" w:color="727272" w:themeColor="accent3" w:themeTint="BF"/>
        <w:bottom w:val="single" w:sz="8" w:space="0" w:color="727272" w:themeColor="accent3" w:themeTint="BF"/>
        <w:right w:val="single" w:sz="8" w:space="0" w:color="727272" w:themeColor="accent3" w:themeTint="BF"/>
        <w:insideH w:val="single" w:sz="8" w:space="0" w:color="72727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7272" w:themeColor="accent3" w:themeTint="BF"/>
          <w:left w:val="single" w:sz="8" w:space="0" w:color="727272" w:themeColor="accent3" w:themeTint="BF"/>
          <w:bottom w:val="single" w:sz="8" w:space="0" w:color="727272" w:themeColor="accent3" w:themeTint="BF"/>
          <w:right w:val="single" w:sz="8" w:space="0" w:color="727272" w:themeColor="accent3" w:themeTint="BF"/>
          <w:insideH w:val="nil"/>
          <w:insideV w:val="nil"/>
        </w:tcBorders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7272" w:themeColor="accent3" w:themeTint="BF"/>
          <w:left w:val="single" w:sz="8" w:space="0" w:color="727272" w:themeColor="accent3" w:themeTint="BF"/>
          <w:bottom w:val="single" w:sz="8" w:space="0" w:color="727272" w:themeColor="accent3" w:themeTint="BF"/>
          <w:right w:val="single" w:sz="8" w:space="0" w:color="72727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0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9F40" w:themeColor="accent4" w:themeTint="BF"/>
        <w:left w:val="single" w:sz="8" w:space="0" w:color="FF9F40" w:themeColor="accent4" w:themeTint="BF"/>
        <w:bottom w:val="single" w:sz="8" w:space="0" w:color="FF9F40" w:themeColor="accent4" w:themeTint="BF"/>
        <w:right w:val="single" w:sz="8" w:space="0" w:color="FF9F40" w:themeColor="accent4" w:themeTint="BF"/>
        <w:insideH w:val="single" w:sz="8" w:space="0" w:color="FF9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9F40" w:themeColor="accent4" w:themeTint="BF"/>
          <w:left w:val="single" w:sz="8" w:space="0" w:color="FF9F40" w:themeColor="accent4" w:themeTint="BF"/>
          <w:bottom w:val="single" w:sz="8" w:space="0" w:color="FF9F40" w:themeColor="accent4" w:themeTint="BF"/>
          <w:right w:val="single" w:sz="8" w:space="0" w:color="FF9F40" w:themeColor="accent4" w:themeTint="BF"/>
          <w:insideH w:val="nil"/>
          <w:insideV w:val="nil"/>
        </w:tcBorders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9F40" w:themeColor="accent4" w:themeTint="BF"/>
          <w:left w:val="single" w:sz="8" w:space="0" w:color="FF9F40" w:themeColor="accent4" w:themeTint="BF"/>
          <w:bottom w:val="single" w:sz="8" w:space="0" w:color="FF9F40" w:themeColor="accent4" w:themeTint="BF"/>
          <w:right w:val="single" w:sz="8" w:space="0" w:color="FF9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FFF" w:themeColor="accent5" w:themeTint="BF"/>
        <w:left w:val="single" w:sz="8" w:space="0" w:color="C6FFFF" w:themeColor="accent5" w:themeTint="BF"/>
        <w:bottom w:val="single" w:sz="8" w:space="0" w:color="C6FFFF" w:themeColor="accent5" w:themeTint="BF"/>
        <w:right w:val="single" w:sz="8" w:space="0" w:color="C6FFFF" w:themeColor="accent5" w:themeTint="BF"/>
        <w:insideH w:val="single" w:sz="8" w:space="0" w:color="C6FFF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6FFFF" w:themeColor="accent5" w:themeTint="BF"/>
          <w:left w:val="single" w:sz="8" w:space="0" w:color="C6FFFF" w:themeColor="accent5" w:themeTint="BF"/>
          <w:bottom w:val="single" w:sz="8" w:space="0" w:color="C6FFFF" w:themeColor="accent5" w:themeTint="BF"/>
          <w:right w:val="single" w:sz="8" w:space="0" w:color="C6FFFF" w:themeColor="accent5" w:themeTint="BF"/>
          <w:insideH w:val="nil"/>
          <w:insideV w:val="nil"/>
        </w:tcBorders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6FFFF" w:themeColor="accent5" w:themeTint="BF"/>
          <w:left w:val="single" w:sz="8" w:space="0" w:color="C6FFFF" w:themeColor="accent5" w:themeTint="BF"/>
          <w:bottom w:val="single" w:sz="8" w:space="0" w:color="C6FFFF" w:themeColor="accent5" w:themeTint="BF"/>
          <w:right w:val="single" w:sz="8" w:space="0" w:color="C6FFF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FF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CFFF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4F9EC" w:themeColor="accent6" w:themeTint="BF"/>
        <w:left w:val="single" w:sz="8" w:space="0" w:color="D4F9EC" w:themeColor="accent6" w:themeTint="BF"/>
        <w:bottom w:val="single" w:sz="8" w:space="0" w:color="D4F9EC" w:themeColor="accent6" w:themeTint="BF"/>
        <w:right w:val="single" w:sz="8" w:space="0" w:color="D4F9EC" w:themeColor="accent6" w:themeTint="BF"/>
        <w:insideH w:val="single" w:sz="8" w:space="0" w:color="D4F9E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4F9EC" w:themeColor="accent6" w:themeTint="BF"/>
          <w:left w:val="single" w:sz="8" w:space="0" w:color="D4F9EC" w:themeColor="accent6" w:themeTint="BF"/>
          <w:bottom w:val="single" w:sz="8" w:space="0" w:color="D4F9EC" w:themeColor="accent6" w:themeTint="BF"/>
          <w:right w:val="single" w:sz="8" w:space="0" w:color="D4F9EC" w:themeColor="accent6" w:themeTint="BF"/>
          <w:insideH w:val="nil"/>
          <w:insideV w:val="nil"/>
        </w:tcBorders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4F9EC" w:themeColor="accent6" w:themeTint="BF"/>
          <w:left w:val="single" w:sz="8" w:space="0" w:color="D4F9EC" w:themeColor="accent6" w:themeTint="BF"/>
          <w:bottom w:val="single" w:sz="8" w:space="0" w:color="D4F9EC" w:themeColor="accent6" w:themeTint="BF"/>
          <w:right w:val="single" w:sz="8" w:space="0" w:color="D4F9E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DF8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FDF8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F7B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F7B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444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444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F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7F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3FFF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3FFF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6F7E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6F7E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F26F4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40" w:after="0" w:line="240" w:lineRule="auto"/>
      <w:ind w:left="1080" w:hanging="1080"/>
      <w:jc w:val="left"/>
    </w:pPr>
    <w:rPr>
      <w:rFonts w:asciiTheme="majorHAnsi" w:eastAsiaTheme="majorEastAsia" w:hAnsiTheme="majorHAnsi" w:cstheme="majorBidi"/>
      <w:kern w:val="20"/>
      <w:sz w:val="24"/>
      <w:lang w:eastAsia="ja-JP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F26F4D"/>
    <w:rPr>
      <w:rFonts w:asciiTheme="majorHAnsi" w:eastAsiaTheme="majorEastAsia" w:hAnsiTheme="majorHAnsi" w:cstheme="majorBidi"/>
      <w:kern w:val="20"/>
      <w:sz w:val="24"/>
      <w:shd w:val="pct20" w:color="auto" w:fill="auto"/>
      <w:lang w:eastAsia="ja-JP"/>
    </w:rPr>
  </w:style>
  <w:style w:type="paragraph" w:styleId="NormalWeb">
    <w:name w:val="Normal (Web)"/>
    <w:basedOn w:val="Normal"/>
    <w:uiPriority w:val="99"/>
    <w:semiHidden/>
    <w:unhideWhenUsed/>
    <w:rsid w:val="00F26F4D"/>
    <w:pPr>
      <w:spacing w:before="40" w:after="160" w:line="288" w:lineRule="auto"/>
      <w:jc w:val="left"/>
    </w:pPr>
    <w:rPr>
      <w:rFonts w:ascii="Times New Roman" w:eastAsiaTheme="minorHAnsi" w:hAnsi="Times New Roman" w:cs="Times New Roman"/>
      <w:kern w:val="20"/>
      <w:sz w:val="24"/>
      <w:lang w:eastAsia="ja-JP"/>
    </w:rPr>
  </w:style>
  <w:style w:type="paragraph" w:styleId="Sangranormal">
    <w:name w:val="Normal Indent"/>
    <w:basedOn w:val="Normal"/>
    <w:uiPriority w:val="99"/>
    <w:semiHidden/>
    <w:unhideWhenUsed/>
    <w:rsid w:val="00F26F4D"/>
    <w:pPr>
      <w:spacing w:before="40" w:after="160" w:line="288" w:lineRule="auto"/>
      <w:ind w:left="7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Nmerodepgina">
    <w:name w:val="page number"/>
    <w:basedOn w:val="Fuentedeprrafopredeter"/>
    <w:uiPriority w:val="99"/>
    <w:semiHidden/>
    <w:unhideWhenUsed/>
    <w:rsid w:val="00F26F4D"/>
  </w:style>
  <w:style w:type="paragraph" w:styleId="Textosinformato">
    <w:name w:val="Plain Text"/>
    <w:basedOn w:val="Normal"/>
    <w:link w:val="Textosinformat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onsolas" w:eastAsiaTheme="minorHAnsi" w:hAnsi="Consolas" w:cs="Consolas"/>
      <w:kern w:val="20"/>
      <w:sz w:val="21"/>
      <w:lang w:eastAsia="ja-JP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F26F4D"/>
    <w:rPr>
      <w:rFonts w:ascii="Consolas" w:eastAsiaTheme="minorHAnsi" w:hAnsi="Consolas" w:cs="Consolas"/>
      <w:kern w:val="20"/>
      <w:sz w:val="21"/>
      <w:lang w:eastAsia="ja-JP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ludoCar">
    <w:name w:val="Saludo Car"/>
    <w:basedOn w:val="Fuentedeprrafopredeter"/>
    <w:link w:val="Salud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Firma">
    <w:name w:val="Signature"/>
    <w:basedOn w:val="Normal"/>
    <w:link w:val="FirmaCar"/>
    <w:uiPriority w:val="9"/>
    <w:unhideWhenUsed/>
    <w:qFormat/>
    <w:rsid w:val="00F26F4D"/>
    <w:pPr>
      <w:spacing w:before="720" w:after="0" w:line="312" w:lineRule="auto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irmaCar">
    <w:name w:val="Firma Car"/>
    <w:basedOn w:val="Fuentedeprrafopredeter"/>
    <w:link w:val="Firma"/>
    <w:uiPriority w:val="9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Fuerte">
    <w:name w:val="Strong"/>
    <w:basedOn w:val="Fuentedeprrafopredeter"/>
    <w:uiPriority w:val="1"/>
    <w:unhideWhenUsed/>
    <w:qFormat/>
    <w:rsid w:val="00065F4C"/>
    <w:rPr>
      <w:rFonts w:ascii="Space Grotesk" w:hAnsi="Space Grotesk"/>
      <w:b/>
      <w:bCs/>
    </w:rPr>
  </w:style>
  <w:style w:type="character" w:customStyle="1" w:styleId="SubttuloCar">
    <w:name w:val="Subtítulo Car"/>
    <w:basedOn w:val="Fuentedeprrafopredeter"/>
    <w:link w:val="Subttulo"/>
    <w:uiPriority w:val="11"/>
    <w:rsid w:val="00065F4C"/>
    <w:rPr>
      <w:rFonts w:ascii="Space Grotesk" w:hAnsi="Space Grotesk"/>
      <w:b/>
      <w:smallCaps/>
      <w:color w:val="152A35" w:themeColor="text2"/>
      <w:sz w:val="24"/>
      <w:szCs w:val="24"/>
    </w:rPr>
  </w:style>
  <w:style w:type="character" w:styleId="nfasissutil">
    <w:name w:val="Subtle Emphasis"/>
    <w:basedOn w:val="Fuentedeprrafopredeter"/>
    <w:uiPriority w:val="19"/>
    <w:unhideWhenUsed/>
    <w:rsid w:val="00F26F4D"/>
    <w:rPr>
      <w:i/>
      <w:iCs/>
      <w:color w:val="808080" w:themeColor="text1" w:themeTint="7F"/>
    </w:rPr>
  </w:style>
  <w:style w:type="character" w:styleId="Referenciasutil">
    <w:name w:val="Subtle Reference"/>
    <w:basedOn w:val="Fuentedeprrafopredeter"/>
    <w:uiPriority w:val="31"/>
    <w:unhideWhenUsed/>
    <w:rsid w:val="00F26F4D"/>
    <w:rPr>
      <w:smallCaps/>
      <w:color w:val="DDDDDD" w:themeColor="accent2"/>
      <w:u w:val="single"/>
    </w:rPr>
  </w:style>
  <w:style w:type="table" w:styleId="Tablaconefectos3D1">
    <w:name w:val="Table 3D effects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1">
    <w:name w:val="Table Classic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color w:val="000080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color w:val="FFFFFF"/>
      <w:kern w:val="20"/>
      <w:sz w:val="22"/>
      <w:lang w:eastAsia="ja-JP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oncolumnas1">
    <w:name w:val="Table Columns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moderna">
    <w:name w:val="Table Contemporary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elegante">
    <w:name w:val="Table Elegant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">
    <w:name w:val="Table Grid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5">
    <w:name w:val="Table Grid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">
    <w:name w:val="Table Grid 7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1">
    <w:name w:val="Table List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extoconsangra">
    <w:name w:val="table of authorities"/>
    <w:basedOn w:val="Normal"/>
    <w:next w:val="Normal"/>
    <w:uiPriority w:val="99"/>
    <w:semiHidden/>
    <w:unhideWhenUsed/>
    <w:rsid w:val="00F26F4D"/>
    <w:pPr>
      <w:spacing w:before="40" w:after="0" w:line="288" w:lineRule="auto"/>
      <w:ind w:left="22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abladeilustraciones">
    <w:name w:val="table of figures"/>
    <w:basedOn w:val="Normal"/>
    <w:next w:val="Normal"/>
    <w:uiPriority w:val="99"/>
    <w:semiHidden/>
    <w:unhideWhenUsed/>
    <w:rsid w:val="00F26F4D"/>
    <w:pPr>
      <w:spacing w:before="40" w:after="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table" w:styleId="Tablaprofesional">
    <w:name w:val="Table Professional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bsica1">
    <w:name w:val="Table Simple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tema">
    <w:name w:val="Table Theme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web1">
    <w:name w:val="Table Web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TtuloCar">
    <w:name w:val="Título Car"/>
    <w:basedOn w:val="Fuentedeprrafopredeter"/>
    <w:link w:val="Ttulo"/>
    <w:uiPriority w:val="10"/>
    <w:rsid w:val="00065F4C"/>
    <w:rPr>
      <w:rFonts w:ascii="Space Grotesk" w:hAnsi="Space Grotesk"/>
      <w:b/>
      <w:bCs/>
      <w:color w:val="152A35" w:themeColor="text2"/>
      <w:sz w:val="44"/>
      <w:szCs w:val="44"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F26F4D"/>
    <w:pPr>
      <w:spacing w:before="120" w:after="160" w:line="288" w:lineRule="auto"/>
      <w:jc w:val="left"/>
    </w:pPr>
    <w:rPr>
      <w:rFonts w:asciiTheme="majorHAnsi" w:eastAsiaTheme="majorEastAsia" w:hAnsiTheme="majorHAnsi" w:cstheme="majorBidi"/>
      <w:b/>
      <w:bCs/>
      <w:kern w:val="20"/>
      <w:sz w:val="24"/>
      <w:lang w:eastAsia="ja-JP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88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10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3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54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7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tuloTDC">
    <w:name w:val="TOC Heading"/>
    <w:basedOn w:val="Ttulo1"/>
    <w:next w:val="Normal"/>
    <w:autoRedefine/>
    <w:uiPriority w:val="39"/>
    <w:unhideWhenUsed/>
    <w:qFormat/>
    <w:rsid w:val="00F45533"/>
    <w:pPr>
      <w:pageBreakBefore/>
      <w:numPr>
        <w:numId w:val="0"/>
      </w:numPr>
      <w:spacing w:before="0" w:after="360" w:line="240" w:lineRule="auto"/>
      <w:jc w:val="left"/>
      <w:outlineLvl w:val="9"/>
    </w:pPr>
    <w:rPr>
      <w:rFonts w:eastAsiaTheme="minorHAnsi" w:cstheme="minorBidi"/>
      <w:caps/>
      <w:kern w:val="20"/>
      <w:sz w:val="40"/>
      <w:szCs w:val="20"/>
      <w:u w:val="single"/>
      <w:lang w:eastAsia="ja-JP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65F4C"/>
    <w:rPr>
      <w:rFonts w:ascii="Space Grotesk" w:eastAsiaTheme="minorHAnsi" w:hAnsi="Space Grotesk" w:cstheme="minorBidi"/>
      <w:kern w:val="20"/>
      <w:sz w:val="22"/>
      <w:lang w:eastAsia="ja-JP"/>
    </w:rPr>
  </w:style>
  <w:style w:type="paragraph" w:customStyle="1" w:styleId="Encabezadodelatabla">
    <w:name w:val="Encabezado de la tabla"/>
    <w:basedOn w:val="Normal"/>
    <w:uiPriority w:val="1"/>
    <w:qFormat/>
    <w:rsid w:val="00065F4C"/>
    <w:pPr>
      <w:keepNext/>
      <w:pBdr>
        <w:top w:val="single" w:sz="4" w:space="1" w:color="00F7BC" w:themeColor="accent1"/>
        <w:left w:val="single" w:sz="4" w:space="6" w:color="00F7BC" w:themeColor="accent1"/>
        <w:bottom w:val="single" w:sz="4" w:space="1" w:color="00F7BC" w:themeColor="accent1"/>
        <w:right w:val="single" w:sz="4" w:space="6" w:color="00F7BC" w:themeColor="accent1"/>
      </w:pBdr>
      <w:shd w:val="clear" w:color="auto" w:fill="00F7BC" w:themeFill="accent1"/>
      <w:spacing w:before="160" w:after="160" w:line="288" w:lineRule="auto"/>
      <w:ind w:left="144" w:right="144"/>
      <w:jc w:val="left"/>
    </w:pPr>
    <w:rPr>
      <w:rFonts w:eastAsiaTheme="majorEastAsia" w:cstheme="majorBidi"/>
      <w:b/>
      <w:caps/>
      <w:color w:val="152A35" w:themeColor="text2"/>
      <w:kern w:val="20"/>
      <w:sz w:val="24"/>
      <w:lang w:eastAsia="ja-JP"/>
    </w:rPr>
  </w:style>
  <w:style w:type="paragraph" w:customStyle="1" w:styleId="Decimalesdeltextodelatabla">
    <w:name w:val="Decimales del texto de la tabla"/>
    <w:basedOn w:val="Normal"/>
    <w:uiPriority w:val="1"/>
    <w:qFormat/>
    <w:rsid w:val="00264808"/>
    <w:pPr>
      <w:tabs>
        <w:tab w:val="decimal" w:pos="1252"/>
      </w:tabs>
      <w:spacing w:before="60" w:after="60" w:line="240" w:lineRule="auto"/>
      <w:ind w:left="144" w:right="144"/>
      <w:jc w:val="left"/>
    </w:pPr>
    <w:rPr>
      <w:rFonts w:eastAsiaTheme="minorHAnsi" w:cstheme="minorBidi"/>
      <w:kern w:val="20"/>
      <w:lang w:eastAsia="ja-JP"/>
    </w:rPr>
  </w:style>
  <w:style w:type="table" w:customStyle="1" w:styleId="Tablafinanciera">
    <w:name w:val="Tabla financiera"/>
    <w:basedOn w:val="Tablanormal"/>
    <w:uiPriority w:val="99"/>
    <w:rsid w:val="00F26F4D"/>
    <w:pPr>
      <w:spacing w:before="40" w:after="0" w:line="240" w:lineRule="auto"/>
      <w:ind w:left="144" w:right="144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blStylePr w:type="firstRow">
      <w:rPr>
        <w:rFonts w:asciiTheme="majorHAnsi" w:hAnsiTheme="majorHAnsi"/>
        <w:b w:val="0"/>
        <w:caps/>
        <w:smallCaps w:val="0"/>
        <w:color w:val="00F7BC" w:themeColor="accent1"/>
        <w:sz w:val="22"/>
      </w:rPr>
    </w:tblStylePr>
    <w:tblStylePr w:type="firstCol">
      <w:rPr>
        <w:b/>
      </w:rPr>
    </w:tblStylePr>
  </w:style>
  <w:style w:type="numbering" w:customStyle="1" w:styleId="Informeanual">
    <w:name w:val="Informe anual"/>
    <w:uiPriority w:val="99"/>
    <w:rsid w:val="00F26F4D"/>
    <w:pPr>
      <w:numPr>
        <w:numId w:val="7"/>
      </w:numPr>
    </w:pPr>
  </w:style>
  <w:style w:type="paragraph" w:customStyle="1" w:styleId="Descripcinbreve">
    <w:name w:val="Descripción breve"/>
    <w:basedOn w:val="Normal"/>
    <w:uiPriority w:val="19"/>
    <w:qFormat/>
    <w:rsid w:val="00F45533"/>
    <w:pPr>
      <w:spacing w:before="360" w:after="600" w:line="288" w:lineRule="auto"/>
      <w:ind w:left="144" w:right="144"/>
      <w:jc w:val="left"/>
    </w:pPr>
    <w:rPr>
      <w:rFonts w:eastAsiaTheme="minorHAnsi" w:cstheme="minorBidi"/>
      <w:i/>
      <w:iCs/>
      <w:color w:val="7F7F7F" w:themeColor="text1" w:themeTint="80"/>
      <w:kern w:val="20"/>
      <w:sz w:val="28"/>
      <w:lang w:eastAsia="ja-JP"/>
    </w:rPr>
  </w:style>
  <w:style w:type="paragraph" w:customStyle="1" w:styleId="Textodelatabla">
    <w:name w:val="Texto de la tabla"/>
    <w:basedOn w:val="Normal"/>
    <w:uiPriority w:val="9"/>
    <w:qFormat/>
    <w:rsid w:val="00F26F4D"/>
    <w:pPr>
      <w:spacing w:before="60" w:after="60" w:line="240" w:lineRule="auto"/>
      <w:ind w:left="144" w:right="144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customStyle="1" w:styleId="Encabezadoinversodelatabla">
    <w:name w:val="Encabezado inverso de la tabla"/>
    <w:basedOn w:val="Normal"/>
    <w:uiPriority w:val="9"/>
    <w:qFormat/>
    <w:rsid w:val="00F26F4D"/>
    <w:pPr>
      <w:spacing w:before="40" w:after="40" w:line="240" w:lineRule="auto"/>
      <w:ind w:left="144" w:right="144"/>
      <w:jc w:val="left"/>
    </w:pPr>
    <w:rPr>
      <w:rFonts w:asciiTheme="majorHAnsi" w:eastAsiaTheme="majorEastAsia" w:hAnsiTheme="majorHAnsi" w:cstheme="majorBidi"/>
      <w:caps/>
      <w:color w:val="FFFFFF" w:themeColor="background1"/>
      <w:kern w:val="20"/>
      <w:sz w:val="24"/>
      <w:lang w:eastAsia="ja-JP"/>
    </w:rPr>
  </w:style>
  <w:style w:type="paragraph" w:customStyle="1" w:styleId="Sombreadodelencabezado">
    <w:name w:val="Sombreado del encabezado"/>
    <w:basedOn w:val="Normal"/>
    <w:uiPriority w:val="19"/>
    <w:qFormat/>
    <w:rsid w:val="00065F4C"/>
    <w:pPr>
      <w:shd w:val="clear" w:color="auto" w:fill="00F7BC" w:themeFill="accent1"/>
      <w:spacing w:before="40" w:after="0" w:line="240" w:lineRule="auto"/>
      <w:ind w:left="-360" w:right="-360"/>
      <w:jc w:val="left"/>
    </w:pPr>
    <w:rPr>
      <w:rFonts w:eastAsiaTheme="majorEastAsia" w:cstheme="majorBidi"/>
      <w:caps/>
      <w:color w:val="152A35" w:themeColor="text2"/>
      <w:kern w:val="20"/>
      <w:sz w:val="48"/>
      <w:lang w:eastAsia="ja-JP"/>
    </w:rPr>
  </w:style>
  <w:style w:type="table" w:customStyle="1" w:styleId="Tabladecuadrcula4-nfasis31">
    <w:name w:val="Tabla de cuadrícula 4 - Énfasis 3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B98C" w:themeColor="accent1" w:themeShade="BF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8E8E8E" w:themeColor="accent3" w:themeTint="99"/>
        <w:left w:val="single" w:sz="4" w:space="0" w:color="8E8E8E" w:themeColor="accent3" w:themeTint="99"/>
        <w:bottom w:val="single" w:sz="4" w:space="0" w:color="8E8E8E" w:themeColor="accent3" w:themeTint="99"/>
        <w:right w:val="single" w:sz="4" w:space="0" w:color="8E8E8E" w:themeColor="accent3" w:themeTint="99"/>
        <w:insideH w:val="single" w:sz="4" w:space="0" w:color="8E8E8E" w:themeColor="accent3" w:themeTint="99"/>
        <w:insideV w:val="single" w:sz="4" w:space="0" w:color="8E8E8E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table" w:customStyle="1" w:styleId="Tabladecuadrcula4-nfasis21">
    <w:name w:val="Tabla de cuadrícula 4 - Énfasis 2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EAEAEA" w:themeColor="accent2" w:themeTint="99"/>
        <w:left w:val="single" w:sz="4" w:space="0" w:color="EAEAEA" w:themeColor="accent2" w:themeTint="99"/>
        <w:bottom w:val="single" w:sz="4" w:space="0" w:color="EAEAEA" w:themeColor="accent2" w:themeTint="99"/>
        <w:right w:val="single" w:sz="4" w:space="0" w:color="EAEAEA" w:themeColor="accent2" w:themeTint="99"/>
        <w:insideH w:val="single" w:sz="4" w:space="0" w:color="EAEAEA" w:themeColor="accent2" w:themeTint="99"/>
        <w:insideV w:val="single" w:sz="4" w:space="0" w:color="EAEAE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2"/>
          <w:left w:val="single" w:sz="4" w:space="0" w:color="DDDDDD" w:themeColor="accent2"/>
          <w:bottom w:val="single" w:sz="4" w:space="0" w:color="DDDDDD" w:themeColor="accent2"/>
          <w:right w:val="single" w:sz="4" w:space="0" w:color="DDDDDD" w:themeColor="accent2"/>
          <w:insideH w:val="nil"/>
          <w:insideV w:val="nil"/>
        </w:tcBorders>
        <w:shd w:val="clear" w:color="auto" w:fill="DDDDDD" w:themeFill="accent2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2" w:themeFillTint="33"/>
      </w:tcPr>
    </w:tblStylePr>
    <w:tblStylePr w:type="band1Horz">
      <w:tblPr/>
      <w:tcPr>
        <w:shd w:val="clear" w:color="auto" w:fill="F8F8F8" w:themeFill="accent2" w:themeFillTint="33"/>
      </w:tcPr>
    </w:tblStylePr>
  </w:style>
  <w:style w:type="table" w:customStyle="1" w:styleId="Tabladecuadrcula4-nfasis41">
    <w:name w:val="Tabla de cuadrícula 4 - Énfasis 4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FFB266" w:themeColor="accent4" w:themeTint="99"/>
        <w:left w:val="single" w:sz="4" w:space="0" w:color="FFB266" w:themeColor="accent4" w:themeTint="99"/>
        <w:bottom w:val="single" w:sz="4" w:space="0" w:color="FFB266" w:themeColor="accent4" w:themeTint="99"/>
        <w:right w:val="single" w:sz="4" w:space="0" w:color="FFB266" w:themeColor="accent4" w:themeTint="99"/>
        <w:insideH w:val="single" w:sz="4" w:space="0" w:color="FFB266" w:themeColor="accent4" w:themeTint="99"/>
        <w:insideV w:val="single" w:sz="4" w:space="0" w:color="FFB2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7F00" w:themeColor="accent4"/>
          <w:left w:val="single" w:sz="4" w:space="0" w:color="FF7F00" w:themeColor="accent4"/>
          <w:bottom w:val="single" w:sz="4" w:space="0" w:color="FF7F00" w:themeColor="accent4"/>
          <w:right w:val="single" w:sz="4" w:space="0" w:color="FF7F00" w:themeColor="accent4"/>
          <w:insideH w:val="nil"/>
          <w:insideV w:val="nil"/>
        </w:tcBorders>
        <w:shd w:val="clear" w:color="auto" w:fill="FF7F00" w:themeFill="accent4"/>
      </w:tcPr>
    </w:tblStylePr>
    <w:tblStylePr w:type="lastRow">
      <w:rPr>
        <w:b/>
        <w:bCs/>
      </w:rPr>
      <w:tblPr/>
      <w:tcPr>
        <w:tcBorders>
          <w:top w:val="double" w:sz="4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C" w:themeFill="accent4" w:themeFillTint="33"/>
      </w:tcPr>
    </w:tblStylePr>
    <w:tblStylePr w:type="band1Horz">
      <w:tblPr/>
      <w:tcPr>
        <w:shd w:val="clear" w:color="auto" w:fill="FFE5CC" w:themeFill="accent4" w:themeFillTint="33"/>
      </w:tcPr>
    </w:tblStylePr>
  </w:style>
  <w:style w:type="table" w:customStyle="1" w:styleId="Tabladecuadrcula4-nfasis51">
    <w:name w:val="Tabla de cuadrícula 4 - Énfasis 5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D1FFFF" w:themeColor="accent5" w:themeTint="99"/>
        <w:left w:val="single" w:sz="4" w:space="0" w:color="D1FFFF" w:themeColor="accent5" w:themeTint="99"/>
        <w:bottom w:val="single" w:sz="4" w:space="0" w:color="D1FFFF" w:themeColor="accent5" w:themeTint="99"/>
        <w:right w:val="single" w:sz="4" w:space="0" w:color="D1FFFF" w:themeColor="accent5" w:themeTint="99"/>
        <w:insideH w:val="single" w:sz="4" w:space="0" w:color="D1FFFF" w:themeColor="accent5" w:themeTint="99"/>
        <w:insideV w:val="single" w:sz="4" w:space="0" w:color="D1FFF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3FFFF" w:themeColor="accent5"/>
          <w:left w:val="single" w:sz="4" w:space="0" w:color="B3FFFF" w:themeColor="accent5"/>
          <w:bottom w:val="single" w:sz="4" w:space="0" w:color="B3FFFF" w:themeColor="accent5"/>
          <w:right w:val="single" w:sz="4" w:space="0" w:color="B3FFFF" w:themeColor="accent5"/>
          <w:insideH w:val="nil"/>
          <w:insideV w:val="nil"/>
        </w:tcBorders>
        <w:shd w:val="clear" w:color="auto" w:fill="B3FFFF" w:themeFill="accent5"/>
      </w:tcPr>
    </w:tblStylePr>
    <w:tblStylePr w:type="lastRow">
      <w:rPr>
        <w:b/>
        <w:bCs/>
      </w:rPr>
      <w:tblPr/>
      <w:tcPr>
        <w:tcBorders>
          <w:top w:val="double" w:sz="4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FFF" w:themeFill="accent5" w:themeFillTint="33"/>
      </w:tcPr>
    </w:tblStylePr>
    <w:tblStylePr w:type="band1Horz">
      <w:tblPr/>
      <w:tcPr>
        <w:shd w:val="clear" w:color="auto" w:fill="EFFFFF" w:themeFill="accent5" w:themeFillTint="33"/>
      </w:tcPr>
    </w:tblStylePr>
  </w:style>
  <w:style w:type="table" w:customStyle="1" w:styleId="TablaAIS">
    <w:name w:val="Tabla AIS"/>
    <w:basedOn w:val="Tabladecuadrcula4-nfasis31"/>
    <w:uiPriority w:val="99"/>
    <w:rsid w:val="00F26F4D"/>
    <w:pPr>
      <w:spacing w:before="0"/>
    </w:pPr>
    <w:tblPr/>
    <w:tblStylePr w:type="firstRow">
      <w:rPr>
        <w:rFonts w:ascii="Calibri Light" w:hAnsi="Calibri Light"/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paragraph" w:customStyle="1" w:styleId="Puntos">
    <w:name w:val="Puntos"/>
    <w:basedOn w:val="Normal"/>
    <w:rsid w:val="00F26F4D"/>
    <w:pPr>
      <w:tabs>
        <w:tab w:val="num" w:pos="1080"/>
      </w:tabs>
      <w:spacing w:after="0" w:line="240" w:lineRule="auto"/>
      <w:ind w:left="1080" w:hanging="360"/>
    </w:pPr>
    <w:rPr>
      <w:rFonts w:ascii="Arial" w:eastAsia="Times New Roman" w:hAnsi="Arial" w:cs="Times New Roman"/>
      <w:szCs w:val="24"/>
      <w:lang w:eastAsia="es-ES"/>
    </w:rPr>
  </w:style>
  <w:style w:type="table" w:styleId="Tablaconcuadrcula4-nfasis3">
    <w:name w:val="Grid Table 4 Accent 3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8E8E8E" w:themeColor="accent3" w:themeTint="99"/>
        <w:left w:val="single" w:sz="4" w:space="0" w:color="8E8E8E" w:themeColor="accent3" w:themeTint="99"/>
        <w:bottom w:val="single" w:sz="4" w:space="0" w:color="8E8E8E" w:themeColor="accent3" w:themeTint="99"/>
        <w:right w:val="single" w:sz="4" w:space="0" w:color="8E8E8E" w:themeColor="accent3" w:themeTint="99"/>
        <w:insideH w:val="single" w:sz="4" w:space="0" w:color="8E8E8E" w:themeColor="accent3" w:themeTint="99"/>
        <w:insideV w:val="single" w:sz="4" w:space="0" w:color="8E8E8E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character" w:customStyle="1" w:styleId="EncabezadoCar1">
    <w:name w:val="Encabezado Car1"/>
    <w:basedOn w:val="Fuentedeprrafopredeter"/>
    <w:uiPriority w:val="99"/>
    <w:semiHidden/>
    <w:rsid w:val="00F26F4D"/>
  </w:style>
  <w:style w:type="numbering" w:customStyle="1" w:styleId="Listaactual1">
    <w:name w:val="Lista actual1"/>
    <w:uiPriority w:val="99"/>
    <w:rsid w:val="00F26F4D"/>
    <w:pPr>
      <w:numPr>
        <w:numId w:val="9"/>
      </w:numPr>
    </w:pPr>
  </w:style>
  <w:style w:type="numbering" w:customStyle="1" w:styleId="Listaactual2">
    <w:name w:val="Lista actual2"/>
    <w:uiPriority w:val="99"/>
    <w:rsid w:val="00F26F4D"/>
    <w:pPr>
      <w:numPr>
        <w:numId w:val="11"/>
      </w:numPr>
    </w:pPr>
  </w:style>
  <w:style w:type="numbering" w:customStyle="1" w:styleId="Listaactual3">
    <w:name w:val="Lista actual3"/>
    <w:uiPriority w:val="99"/>
    <w:rsid w:val="00F26F4D"/>
    <w:pPr>
      <w:numPr>
        <w:numId w:val="12"/>
      </w:numPr>
    </w:pPr>
  </w:style>
  <w:style w:type="character" w:customStyle="1" w:styleId="PrrafodelistaCar">
    <w:name w:val="Párrafo de lista Car"/>
    <w:aliases w:val="0- Pie de página Car,Lista sin Numerar Car,Párrafo sin sangría Car,UTE Lista con guiones sin numerar Car"/>
    <w:link w:val="Prrafodelista"/>
    <w:uiPriority w:val="34"/>
    <w:locked/>
    <w:rsid w:val="00F45533"/>
    <w:rPr>
      <w:rFonts w:ascii="Space Grotesk" w:eastAsiaTheme="minorHAnsi" w:hAnsi="Space Grotesk" w:cstheme="minorBidi"/>
      <w:kern w:val="20"/>
      <w:sz w:val="22"/>
      <w:lang w:eastAsia="ja-JP"/>
    </w:rPr>
  </w:style>
  <w:style w:type="paragraph" w:customStyle="1" w:styleId="NormalSothis">
    <w:name w:val="Normal Sothis"/>
    <w:basedOn w:val="Normal"/>
    <w:rsid w:val="00F26F4D"/>
    <w:pPr>
      <w:suppressAutoHyphens/>
      <w:spacing w:before="120" w:after="240" w:line="240" w:lineRule="auto"/>
      <w:ind w:right="51"/>
    </w:pPr>
    <w:rPr>
      <w:rFonts w:ascii="Tahoma" w:eastAsia="Times New Roman" w:hAnsi="Tahoma" w:cs="Arial"/>
      <w:color w:val="584E48"/>
      <w:sz w:val="24"/>
      <w:szCs w:val="22"/>
      <w:lang w:val="pt-PT" w:eastAsia="es-ES"/>
    </w:rPr>
  </w:style>
  <w:style w:type="numbering" w:customStyle="1" w:styleId="Listaactual4">
    <w:name w:val="Lista actual4"/>
    <w:uiPriority w:val="99"/>
    <w:rsid w:val="00F26F4D"/>
    <w:pPr>
      <w:numPr>
        <w:numId w:val="13"/>
      </w:numPr>
    </w:pPr>
  </w:style>
  <w:style w:type="numbering" w:customStyle="1" w:styleId="Listaactual5">
    <w:name w:val="Lista actual5"/>
    <w:uiPriority w:val="99"/>
    <w:rsid w:val="00F26F4D"/>
    <w:pPr>
      <w:numPr>
        <w:numId w:val="14"/>
      </w:numPr>
    </w:pPr>
  </w:style>
  <w:style w:type="numbering" w:customStyle="1" w:styleId="Listaactual6">
    <w:name w:val="Lista actual6"/>
    <w:uiPriority w:val="99"/>
    <w:rsid w:val="00F26F4D"/>
    <w:pPr>
      <w:numPr>
        <w:numId w:val="15"/>
      </w:numPr>
    </w:pPr>
  </w:style>
  <w:style w:type="numbering" w:customStyle="1" w:styleId="Listaactual7">
    <w:name w:val="Lista actual7"/>
    <w:uiPriority w:val="99"/>
    <w:rsid w:val="00F26F4D"/>
    <w:pPr>
      <w:numPr>
        <w:numId w:val="16"/>
      </w:numPr>
    </w:pPr>
  </w:style>
  <w:style w:type="numbering" w:customStyle="1" w:styleId="Listaactual8">
    <w:name w:val="Lista actual8"/>
    <w:uiPriority w:val="99"/>
    <w:rsid w:val="00F26F4D"/>
  </w:style>
  <w:style w:type="numbering" w:customStyle="1" w:styleId="Listaactual9">
    <w:name w:val="Lista actual9"/>
    <w:uiPriority w:val="99"/>
    <w:rsid w:val="00F26F4D"/>
    <w:pPr>
      <w:numPr>
        <w:numId w:val="17"/>
      </w:numPr>
    </w:pPr>
  </w:style>
  <w:style w:type="numbering" w:customStyle="1" w:styleId="Listaactual10">
    <w:name w:val="Lista actual10"/>
    <w:uiPriority w:val="99"/>
    <w:rsid w:val="00F26F4D"/>
  </w:style>
  <w:style w:type="numbering" w:customStyle="1" w:styleId="Listaactual11">
    <w:name w:val="Lista actual11"/>
    <w:uiPriority w:val="99"/>
    <w:rsid w:val="00F26F4D"/>
    <w:pPr>
      <w:numPr>
        <w:numId w:val="45"/>
      </w:numPr>
    </w:pPr>
  </w:style>
  <w:style w:type="numbering" w:customStyle="1" w:styleId="Listaactual12">
    <w:name w:val="Lista actual12"/>
    <w:uiPriority w:val="99"/>
    <w:rsid w:val="00F26F4D"/>
  </w:style>
  <w:style w:type="character" w:customStyle="1" w:styleId="normaltextrun">
    <w:name w:val="normaltextrun"/>
    <w:basedOn w:val="Fuentedeprrafopredeter"/>
    <w:rsid w:val="00F26F4D"/>
  </w:style>
  <w:style w:type="numbering" w:customStyle="1" w:styleId="Listaactual13">
    <w:name w:val="Lista actual13"/>
    <w:uiPriority w:val="99"/>
    <w:rsid w:val="00F26F4D"/>
    <w:pPr>
      <w:numPr>
        <w:numId w:val="19"/>
      </w:numPr>
    </w:pPr>
  </w:style>
  <w:style w:type="numbering" w:customStyle="1" w:styleId="Listaactual14">
    <w:name w:val="Lista actual14"/>
    <w:uiPriority w:val="99"/>
    <w:rsid w:val="00F26F4D"/>
    <w:pPr>
      <w:numPr>
        <w:numId w:val="20"/>
      </w:numPr>
    </w:pPr>
  </w:style>
  <w:style w:type="numbering" w:customStyle="1" w:styleId="Listaactual15">
    <w:name w:val="Lista actual15"/>
    <w:uiPriority w:val="99"/>
    <w:rsid w:val="00F26F4D"/>
    <w:pPr>
      <w:numPr>
        <w:numId w:val="21"/>
      </w:numPr>
    </w:pPr>
  </w:style>
  <w:style w:type="numbering" w:customStyle="1" w:styleId="Listaactual16">
    <w:name w:val="Lista actual16"/>
    <w:uiPriority w:val="99"/>
    <w:rsid w:val="00F26F4D"/>
    <w:pPr>
      <w:numPr>
        <w:numId w:val="22"/>
      </w:numPr>
    </w:pPr>
  </w:style>
  <w:style w:type="numbering" w:customStyle="1" w:styleId="Listaactual17">
    <w:name w:val="Lista actual17"/>
    <w:uiPriority w:val="99"/>
    <w:rsid w:val="00F26F4D"/>
    <w:pPr>
      <w:numPr>
        <w:numId w:val="23"/>
      </w:numPr>
    </w:pPr>
  </w:style>
  <w:style w:type="numbering" w:customStyle="1" w:styleId="Listaactual18">
    <w:name w:val="Lista actual18"/>
    <w:uiPriority w:val="99"/>
    <w:rsid w:val="00F26F4D"/>
    <w:pPr>
      <w:numPr>
        <w:numId w:val="24"/>
      </w:numPr>
    </w:pPr>
  </w:style>
  <w:style w:type="numbering" w:customStyle="1" w:styleId="Listaactual19">
    <w:name w:val="Lista actual19"/>
    <w:uiPriority w:val="99"/>
    <w:rsid w:val="00F26F4D"/>
    <w:pPr>
      <w:numPr>
        <w:numId w:val="25"/>
      </w:numPr>
    </w:pPr>
  </w:style>
  <w:style w:type="numbering" w:customStyle="1" w:styleId="Listaactual20">
    <w:name w:val="Lista actual20"/>
    <w:uiPriority w:val="99"/>
    <w:rsid w:val="00F26F4D"/>
    <w:pPr>
      <w:numPr>
        <w:numId w:val="26"/>
      </w:numPr>
    </w:pPr>
  </w:style>
  <w:style w:type="numbering" w:customStyle="1" w:styleId="Listaactual21">
    <w:name w:val="Lista actual21"/>
    <w:uiPriority w:val="99"/>
    <w:rsid w:val="00F26F4D"/>
    <w:pPr>
      <w:numPr>
        <w:numId w:val="27"/>
      </w:numPr>
    </w:pPr>
  </w:style>
  <w:style w:type="numbering" w:customStyle="1" w:styleId="Listaactual22">
    <w:name w:val="Lista actual22"/>
    <w:uiPriority w:val="99"/>
    <w:rsid w:val="00F26F4D"/>
    <w:pPr>
      <w:numPr>
        <w:numId w:val="28"/>
      </w:numPr>
    </w:pPr>
  </w:style>
  <w:style w:type="numbering" w:customStyle="1" w:styleId="Listaactual23">
    <w:name w:val="Lista actual23"/>
    <w:uiPriority w:val="99"/>
    <w:rsid w:val="00F26F4D"/>
    <w:pPr>
      <w:numPr>
        <w:numId w:val="29"/>
      </w:numPr>
    </w:pPr>
  </w:style>
  <w:style w:type="numbering" w:customStyle="1" w:styleId="Listaactual24">
    <w:name w:val="Lista actual24"/>
    <w:uiPriority w:val="99"/>
    <w:rsid w:val="00F26F4D"/>
    <w:pPr>
      <w:numPr>
        <w:numId w:val="30"/>
      </w:numPr>
    </w:pPr>
  </w:style>
  <w:style w:type="numbering" w:customStyle="1" w:styleId="Listaactual25">
    <w:name w:val="Lista actual25"/>
    <w:uiPriority w:val="99"/>
    <w:rsid w:val="00F26F4D"/>
  </w:style>
  <w:style w:type="numbering" w:customStyle="1" w:styleId="Listaactual26">
    <w:name w:val="Lista actual26"/>
    <w:uiPriority w:val="99"/>
    <w:rsid w:val="00F26F4D"/>
    <w:pPr>
      <w:numPr>
        <w:numId w:val="18"/>
      </w:numPr>
    </w:pPr>
  </w:style>
  <w:style w:type="numbering" w:customStyle="1" w:styleId="Listaactual27">
    <w:name w:val="Lista actual27"/>
    <w:uiPriority w:val="99"/>
    <w:rsid w:val="00F26F4D"/>
    <w:pPr>
      <w:numPr>
        <w:numId w:val="31"/>
      </w:numPr>
    </w:pPr>
  </w:style>
  <w:style w:type="paragraph" w:customStyle="1" w:styleId="toc10">
    <w:name w:val="toc 1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">
    <w:name w:val="toc 1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">
    <w:name w:val="toc 1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">
    <w:name w:val="toc 1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">
    <w:name w:val="toc 1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">
    <w:name w:val="toc 1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">
    <w:name w:val="toc 1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">
    <w:name w:val="toc 1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">
    <w:name w:val="toc 1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">
    <w:name w:val="toc 1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">
    <w:name w:val="toc 1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character" w:styleId="Mencinsinresolver">
    <w:name w:val="Unresolved Mention"/>
    <w:basedOn w:val="Fuentedeprrafopredeter"/>
    <w:uiPriority w:val="99"/>
    <w:semiHidden/>
    <w:unhideWhenUsed/>
    <w:rsid w:val="00F26F4D"/>
    <w:rPr>
      <w:color w:val="605E5C"/>
      <w:shd w:val="clear" w:color="auto" w:fill="E1DFDD"/>
    </w:rPr>
  </w:style>
  <w:style w:type="paragraph" w:customStyle="1" w:styleId="toc1000000000000">
    <w:name w:val="toc 1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">
    <w:name w:val="toc 1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">
    <w:name w:val="toc 1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">
    <w:name w:val="toc 1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">
    <w:name w:val="toc 1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0">
    <w:name w:val="toc 10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00">
    <w:name w:val="toc 100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character" w:customStyle="1" w:styleId="x0ick">
    <w:name w:val="x0ick"/>
    <w:basedOn w:val="Fuentedeprrafopredeter"/>
    <w:rsid w:val="00F26F4D"/>
  </w:style>
  <w:style w:type="character" w:customStyle="1" w:styleId="mark20d4b8erm">
    <w:name w:val="mark20d4b8erm"/>
    <w:basedOn w:val="Fuentedeprrafopredeter"/>
    <w:rsid w:val="00F26F4D"/>
  </w:style>
  <w:style w:type="character" w:customStyle="1" w:styleId="markzfxhaf5cl">
    <w:name w:val="markzfxhaf5cl"/>
    <w:basedOn w:val="Fuentedeprrafopredeter"/>
    <w:rsid w:val="00F26F4D"/>
  </w:style>
  <w:style w:type="numbering" w:customStyle="1" w:styleId="Listaactual28">
    <w:name w:val="Lista actual28"/>
    <w:uiPriority w:val="99"/>
    <w:rsid w:val="00F26F4D"/>
    <w:pPr>
      <w:numPr>
        <w:numId w:val="64"/>
      </w:numPr>
    </w:pPr>
  </w:style>
  <w:style w:type="numbering" w:customStyle="1" w:styleId="Listaactual29">
    <w:name w:val="Lista actual29"/>
    <w:uiPriority w:val="99"/>
    <w:rsid w:val="00F26F4D"/>
    <w:pPr>
      <w:numPr>
        <w:numId w:val="42"/>
      </w:numPr>
    </w:pPr>
  </w:style>
  <w:style w:type="numbering" w:customStyle="1" w:styleId="Listaactual30">
    <w:name w:val="Lista actual30"/>
    <w:uiPriority w:val="99"/>
    <w:rsid w:val="00F26F4D"/>
    <w:pPr>
      <w:numPr>
        <w:numId w:val="43"/>
      </w:numPr>
    </w:pPr>
  </w:style>
  <w:style w:type="numbering" w:customStyle="1" w:styleId="Listaactual31">
    <w:name w:val="Lista actual31"/>
    <w:uiPriority w:val="99"/>
    <w:rsid w:val="00F26F4D"/>
    <w:pPr>
      <w:numPr>
        <w:numId w:val="44"/>
      </w:numPr>
    </w:pPr>
  </w:style>
  <w:style w:type="numbering" w:customStyle="1" w:styleId="Listaactual32">
    <w:name w:val="Lista actual32"/>
    <w:uiPriority w:val="99"/>
    <w:rsid w:val="00F26F4D"/>
    <w:pPr>
      <w:numPr>
        <w:numId w:val="65"/>
      </w:numPr>
    </w:pPr>
  </w:style>
  <w:style w:type="numbering" w:customStyle="1" w:styleId="Listaactual33">
    <w:name w:val="Lista actual33"/>
    <w:uiPriority w:val="99"/>
    <w:rsid w:val="00F26F4D"/>
    <w:pPr>
      <w:numPr>
        <w:numId w:val="66"/>
      </w:numPr>
    </w:pPr>
  </w:style>
  <w:style w:type="numbering" w:customStyle="1" w:styleId="Listaactual34">
    <w:name w:val="Lista actual34"/>
    <w:uiPriority w:val="99"/>
    <w:rsid w:val="00F26F4D"/>
    <w:pPr>
      <w:numPr>
        <w:numId w:val="62"/>
      </w:numPr>
    </w:pPr>
  </w:style>
  <w:style w:type="paragraph" w:styleId="Revisin">
    <w:name w:val="Revision"/>
    <w:hidden/>
    <w:uiPriority w:val="99"/>
    <w:semiHidden/>
    <w:rsid w:val="00F26F4D"/>
    <w:pPr>
      <w:spacing w:after="0" w:line="240" w:lineRule="auto"/>
      <w:jc w:val="left"/>
    </w:pPr>
  </w:style>
  <w:style w:type="character" w:styleId="Mencionar">
    <w:name w:val="Mention"/>
    <w:basedOn w:val="Fuentedeprrafopredeter"/>
    <w:uiPriority w:val="99"/>
    <w:unhideWhenUsed/>
    <w:rsid w:val="00F26F4D"/>
    <w:rPr>
      <w:color w:val="2B579A"/>
      <w:shd w:val="clear" w:color="auto" w:fill="E1DFDD"/>
    </w:rPr>
  </w:style>
  <w:style w:type="table" w:customStyle="1" w:styleId="Tablaubimia">
    <w:name w:val="Tabla ubimia"/>
    <w:basedOn w:val="Tablanormal"/>
    <w:uiPriority w:val="99"/>
    <w:rsid w:val="00204163"/>
    <w:pPr>
      <w:spacing w:after="0" w:line="240" w:lineRule="auto"/>
      <w:jc w:val="left"/>
    </w:pPr>
    <w:rPr>
      <w:rFonts w:ascii="Space Grotesk" w:hAnsi="Space Grotesk"/>
    </w:rPr>
    <w:tblPr>
      <w:tblBorders>
        <w:top w:val="single" w:sz="24" w:space="0" w:color="FFFFFF" w:themeColor="background1"/>
        <w:left w:val="single" w:sz="24" w:space="0" w:color="FFFFFF" w:themeColor="background1"/>
        <w:bottom w:val="single" w:sz="24" w:space="0" w:color="FFFFFF" w:themeColor="background1"/>
        <w:right w:val="single" w:sz="24" w:space="0" w:color="FFFFFF" w:themeColor="background1"/>
        <w:insideH w:val="single" w:sz="24" w:space="0" w:color="FFFFFF" w:themeColor="background1"/>
        <w:insideV w:val="single" w:sz="24" w:space="0" w:color="FFFFFF" w:themeColor="background1"/>
      </w:tblBorders>
    </w:tblPr>
    <w:tcPr>
      <w:shd w:val="clear" w:color="auto" w:fill="DDDDDD" w:themeFill="accent2"/>
    </w:tcPr>
    <w:tblStylePr w:type="firstRow">
      <w:rPr>
        <w:rFonts w:ascii="Space Grotesk" w:hAnsi="Space Grotesk"/>
      </w:rPr>
      <w:tblPr/>
      <w:tcPr>
        <w:tcBorders>
          <w:top w:val="single" w:sz="24" w:space="0" w:color="FFFFFF" w:themeColor="background1"/>
          <w:left w:val="single" w:sz="24" w:space="0" w:color="FFFFFF" w:themeColor="background1"/>
          <w:bottom w:val="single" w:sz="24" w:space="0" w:color="FFFFFF" w:themeColor="background1"/>
          <w:right w:val="single" w:sz="24" w:space="0" w:color="FFFFFF" w:themeColor="background1"/>
          <w:insideH w:val="single" w:sz="24" w:space="0" w:color="FFFFFF" w:themeColor="background1"/>
          <w:insideV w:val="single" w:sz="24" w:space="0" w:color="FFFFFF" w:themeColor="background1"/>
        </w:tcBorders>
        <w:shd w:val="clear" w:color="auto" w:fill="00F7BC" w:themeFill="accent1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svg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footer" Target="footer3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Ubimia 2">
      <a:dk1>
        <a:srgbClr val="000000"/>
      </a:dk1>
      <a:lt1>
        <a:srgbClr val="FFFFFF"/>
      </a:lt1>
      <a:dk2>
        <a:srgbClr val="152A35"/>
      </a:dk2>
      <a:lt2>
        <a:srgbClr val="FFFFFF"/>
      </a:lt2>
      <a:accent1>
        <a:srgbClr val="00F7BC"/>
      </a:accent1>
      <a:accent2>
        <a:srgbClr val="DDDDDD"/>
      </a:accent2>
      <a:accent3>
        <a:srgbClr val="444444"/>
      </a:accent3>
      <a:accent4>
        <a:srgbClr val="FF7F00"/>
      </a:accent4>
      <a:accent5>
        <a:srgbClr val="B3FFFF"/>
      </a:accent5>
      <a:accent6>
        <a:srgbClr val="C6F7E6"/>
      </a:accent6>
      <a:hlink>
        <a:srgbClr val="00F7BC"/>
      </a:hlink>
      <a:folHlink>
        <a:srgbClr val="FF7F0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f1689d43-db92-4d41-9290-788a2bd6b1cb" xsi:nil="true"/>
    <TaxCatchAll xmlns="d83dd17e-c5f7-4957-b193-176974e4cd52" xsi:nil="true"/>
    <lcf76f155ced4ddcb4097134ff3c332f xmlns="f1689d43-db92-4d41-9290-788a2bd6b1cb">
      <Terms xmlns="http://schemas.microsoft.com/office/infopath/2007/PartnerControls"/>
    </lcf76f155ced4ddcb4097134ff3c332f>
    <CLIENTE xmlns="f1689d43-db92-4d41-9290-788a2bd6b1c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8291F31F3626C49B9133A54AB20600E" ma:contentTypeVersion="14" ma:contentTypeDescription="Crear nuevo documento." ma:contentTypeScope="" ma:versionID="71e3dccd26ff4776d5df6e7d7680c420">
  <xsd:schema xmlns:xsd="http://www.w3.org/2001/XMLSchema" xmlns:xs="http://www.w3.org/2001/XMLSchema" xmlns:p="http://schemas.microsoft.com/office/2006/metadata/properties" xmlns:ns2="f1689d43-db92-4d41-9290-788a2bd6b1cb" xmlns:ns3="d83dd17e-c5f7-4957-b193-176974e4cd52" targetNamespace="http://schemas.microsoft.com/office/2006/metadata/properties" ma:root="true" ma:fieldsID="9e63ba60d085ec9e2dd9da848c345d63" ns2:_="" ns3:_="">
    <xsd:import namespace="f1689d43-db92-4d41-9290-788a2bd6b1cb"/>
    <xsd:import namespace="d83dd17e-c5f7-4957-b193-176974e4cd5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  <xsd:element ref="ns2:CLIEN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689d43-db92-4d41-9290-788a2bd6b1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2894ce86-53e5-4b8d-b8f4-b17e556a774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  <xsd:element name="CLIENTE" ma:index="21" nillable="true" ma:displayName="CLIENTE" ma:format="Dropdown" ma:internalName="CLIENT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3dd17e-c5f7-4957-b193-176974e4cd52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5fa6894e-e209-4042-a415-d151a74eb029}" ma:internalName="TaxCatchAll" ma:showField="CatchAllData" ma:web="d83dd17e-c5f7-4957-b193-176974e4cd5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65C59FA-E8AC-4836-893D-09B7E8280B41}">
  <ds:schemaRefs>
    <ds:schemaRef ds:uri="http://schemas.microsoft.com/office/2006/metadata/properties"/>
    <ds:schemaRef ds:uri="http://schemas.microsoft.com/office/infopath/2007/PartnerControls"/>
    <ds:schemaRef ds:uri="f1689d43-db92-4d41-9290-788a2bd6b1cb"/>
    <ds:schemaRef ds:uri="d83dd17e-c5f7-4957-b193-176974e4cd52"/>
  </ds:schemaRefs>
</ds:datastoreItem>
</file>

<file path=customXml/itemProps2.xml><?xml version="1.0" encoding="utf-8"?>
<ds:datastoreItem xmlns:ds="http://schemas.openxmlformats.org/officeDocument/2006/customXml" ds:itemID="{2325E047-6935-4A21-BA98-A8AE9E5E5F0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0DC93EC-43FE-46E5-83EE-FD8AC0D2D5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689d43-db92-4d41-9290-788a2bd6b1cb"/>
    <ds:schemaRef ds:uri="d83dd17e-c5f7-4957-b193-176974e4cd5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7d833f38-eb62-4252-b2d1-5e3a5d5cfcd6}" enabled="0" method="" siteId="{7d833f38-eb62-4252-b2d1-5e3a5d5cfcd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14</Pages>
  <Words>2120</Words>
  <Characters>11660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Maria Garcia</dc:creator>
  <cp:lastModifiedBy>David Gandoy</cp:lastModifiedBy>
  <cp:revision>3</cp:revision>
  <cp:lastPrinted>2025-11-19T09:21:00Z</cp:lastPrinted>
  <dcterms:created xsi:type="dcterms:W3CDTF">2026-04-09T14:35:00Z</dcterms:created>
  <dcterms:modified xsi:type="dcterms:W3CDTF">2026-07-30T11:28:00Z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0x010100C8291F31F3626C49B9133A54AB20600E</vt:lpwstr>
  </property>
  <property fmtid="{D5CDD505-2E9C-101B-9397-08002B2CF9AE}" pid="3" name="Order">
    <vt:r8>791900</vt:r8>
  </property>
  <property fmtid="{D5CDD505-2E9C-101B-9397-08002B2CF9AE}" pid="4" name="MigrationWizIdVersion">
    <vt:lpwstr>1lJinfOz9Y-iuMg9ixf4awXWjV8rfyAh219dC7--F2Yg-638180075260000000</vt:lpwstr>
  </property>
  <property fmtid="{D5CDD505-2E9C-101B-9397-08002B2CF9AE}" pid="5" name="_ColorTag">
    <vt:lpwstr/>
  </property>
  <property fmtid="{D5CDD505-2E9C-101B-9397-08002B2CF9AE}" pid="6" name="_ExtendedDescription">
    <vt:lpwstr/>
  </property>
  <property fmtid="{D5CDD505-2E9C-101B-9397-08002B2CF9AE}" pid="7" name="MigrationWizId">
    <vt:lpwstr>1lJinfOz9Y-iuMg9ixf4awXWjV8rfyAh219dC7--F2Yg</vt:lpwstr>
  </property>
  <property fmtid="{D5CDD505-2E9C-101B-9397-08002B2CF9AE}" pid="8" name="MigrationWizIdPermissions">
    <vt:lpwstr>1lJinfOz9Y-iuMg9ixf4awXWjV8rfyAh219dC7--F2Yg</vt:lpwstr>
  </property>
  <property fmtid="{D5CDD505-2E9C-101B-9397-08002B2CF9AE}" pid="9" name="TriggerFlowInfo">
    <vt:lpwstr/>
  </property>
  <property fmtid="{D5CDD505-2E9C-101B-9397-08002B2CF9AE}" pid="10" name="_ColorHex">
    <vt:lpwstr/>
  </property>
  <property fmtid="{D5CDD505-2E9C-101B-9397-08002B2CF9AE}" pid="11" name="_Emoji">
    <vt:lpwstr/>
  </property>
  <property fmtid="{D5CDD505-2E9C-101B-9397-08002B2CF9AE}" pid="12" name="ComplianceAssetId">
    <vt:lpwstr/>
  </property>
  <property fmtid="{D5CDD505-2E9C-101B-9397-08002B2CF9AE}" pid="13" name="xd_Signature">
    <vt:bool>false</vt:bool>
  </property>
  <property fmtid="{D5CDD505-2E9C-101B-9397-08002B2CF9AE}" pid="14" name="xd_ProgID">
    <vt:lpwstr/>
  </property>
  <property fmtid="{D5CDD505-2E9C-101B-9397-08002B2CF9AE}" pid="15" name="TemplateUrl">
    <vt:lpwstr/>
  </property>
  <property fmtid="{D5CDD505-2E9C-101B-9397-08002B2CF9AE}" pid="16" name="MediaServiceImageTags">
    <vt:lpwstr/>
  </property>
  <property fmtid="{D5CDD505-2E9C-101B-9397-08002B2CF9AE}" pid="17" name="_SourceUrl">
    <vt:lpwstr/>
  </property>
  <property fmtid="{D5CDD505-2E9C-101B-9397-08002B2CF9AE}" pid="18" name="_SharedFileIndex">
    <vt:lpwstr/>
  </property>
</Properties>
</file>