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 w:val="1"/>
      </w:pPr>
      <w:r>
        <w:rPr>
          <w:lang w:val="he-IL" w:bidi="he-IL"/>
          <w:rtl w:val="1"/>
        </w:rPr>
        <w:t>שאלה 1: זהות יהודית נגד זהות יוונית</w:t>
      </w:r>
    </w:p>
    <w:p>
      <w:pPr>
        <w:pStyle w:val="Heading1"/>
        <w:jc w:val="right"/>
        <w:bidi w:val="1"/>
      </w:pPr>
      <w:r>
        <w:rPr>
          <w:lang w:val="he-IL" w:bidi="he-IL"/>
          <w:rtl w:val="1"/>
        </w:rPr>
        <w:t>שאלה 2: קבוצות יהודים בימי בית שני</w:t>
      </w:r>
    </w:p>
    <w:p>
      <w:pPr>
        <w:pStyle w:val="Heading2"/>
        <w:jc w:val="right"/>
        <w:bidi w:val="1"/>
      </w:pPr>
      <w:r>
        <w:rPr>
          <w:lang w:val="he-IL" w:bidi="he-IL"/>
          <w:rtl w:val="1"/>
        </w:rPr>
        <w:t>רקע היסטורי</w:t>
      </w:r>
    </w:p>
    <w:p>
      <w:pPr>
        <w:pStyle w:val="Heading2"/>
        <w:jc w:val="right"/>
        <w:bidi w:val="1"/>
      </w:pPr>
      <w:r>
        <w:rPr>
          <w:lang w:val="he-IL" w:bidi="he-IL"/>
          <w:rtl w:val="1"/>
        </w:rPr>
        <w:t>מחזה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עבודת גמר בקו״ס</dc:title>
  <dc:subject/>
  <dc:creator>Arseny Perel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