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愛泉の杜 電子書籍出版プロジェクト</w:t>
        <w:br/>
        <w:t>Edition 1 / Version 1.0（2026年出版計画）</w:t>
      </w:r>
    </w:p>
    <w:p>
      <w:pPr>
        <w:pStyle w:val="Heading2"/>
      </w:pPr>
      <w:r>
        <w:t>1. プロジェクトの目的</w:t>
      </w:r>
    </w:p>
    <w:p>
      <w:r>
        <w:rPr>
          <w:sz w:val="22"/>
        </w:rPr>
        <w:t>2026年中に電子書籍を1冊出版する。</w:t>
        <w:br/>
        <w:t>出版はゴールではなく、読者へ『安心』という価値を届ける最初の一歩と位置付ける。</w:t>
      </w:r>
    </w:p>
    <w:p>
      <w:pPr>
        <w:pStyle w:val="Heading2"/>
      </w:pPr>
      <w:r>
        <w:t>2. プロジェクト理念</w:t>
      </w:r>
    </w:p>
    <w:p>
      <w:r>
        <w:rPr>
          <w:sz w:val="22"/>
        </w:rPr>
        <w:t>・企画書は、読者との約束。</w:t>
        <w:br/>
        <w:t>・本文は、その約束を読者の体験へ変えるもの。</w:t>
        <w:br/>
        <w:t>・誰が書いたかではなく、読者に価値が届く一冊を、チームとして完成させること。</w:t>
      </w:r>
    </w:p>
    <w:p>
      <w:pPr>
        <w:pStyle w:val="Heading2"/>
      </w:pPr>
      <w:r>
        <w:t>3. 今年完成させる成果物</w:t>
      </w:r>
    </w:p>
    <w:p>
      <w:r>
        <w:rPr>
          <w:sz w:val="22"/>
        </w:rPr>
        <w:t>Phase1：出版企画書（完了）</w:t>
        <w:br/>
        <w:t>Phase2：章設計シート</w:t>
        <w:br/>
        <w:t>Phase3：第1章ドラフト</w:t>
        <w:br/>
        <w:t>Phase4：全章完成</w:t>
        <w:br/>
        <w:t>Phase5：電子書籍出版</w:t>
      </w:r>
    </w:p>
    <w:p>
      <w:pPr>
        <w:pStyle w:val="Heading2"/>
      </w:pPr>
      <w:r>
        <w:t>4. 役割分担</w:t>
      </w:r>
    </w:p>
    <w:p>
      <w:r>
        <w:rPr>
          <w:sz w:val="22"/>
        </w:rPr>
        <w:t>■著者（剛）</w:t>
        <w:br/>
        <w:t>・世界観・原体験・想い・最終意思決定</w:t>
        <w:br/>
        <w:br/>
        <w:t>■執筆パートナー（りょうま）</w:t>
        <w:br/>
        <w:t>・著者の想いを読者へ届く文章へ変換する</w:t>
        <w:br/>
        <w:br/>
        <w:t>■編集者・PM（ソウル）</w:t>
        <w:br/>
        <w:t>・企画・構成・品質・Book QA・Writing QA・レビュー・進行管理</w:t>
        <w:br/>
        <w:br/>
        <w:t>■Claude Code</w:t>
        <w:br/>
        <w:t>・技術実装・HTML・アプリ・文書管理</w:t>
        <w:br/>
        <w:br/>
        <w:t>■その他AI</w:t>
        <w:br/>
        <w:t>・市場調査・レビュー・専門知識提供</w:t>
      </w:r>
    </w:p>
    <w:p>
      <w:pPr>
        <w:pStyle w:val="Heading2"/>
      </w:pPr>
      <w:r>
        <w:t>5. 判断責務</w:t>
      </w:r>
    </w:p>
    <w:p>
      <w:r>
        <w:rPr>
          <w:sz w:val="22"/>
        </w:rPr>
        <w:t>世界観：著者</w:t>
        <w:br/>
        <w:t>読者体験：著者＋ソウル</w:t>
        <w:br/>
        <w:t>文章表現：りょうま</w:t>
        <w:br/>
        <w:t>構成・品質・スケジュール：ソウル</w:t>
        <w:br/>
        <w:t>出版可否：著者</w:t>
        <w:br/>
        <w:t>技術実装：Claude Code</w:t>
      </w:r>
    </w:p>
    <w:p>
      <w:pPr>
        <w:pStyle w:val="Heading2"/>
      </w:pPr>
      <w:r>
        <w:t>6. 情報の流れ</w:t>
      </w:r>
    </w:p>
    <w:p>
      <w:r>
        <w:rPr>
          <w:sz w:val="22"/>
        </w:rPr>
        <w:t>著者 → りょうま → ソウル → 著者 → 出版</w:t>
      </w:r>
    </w:p>
    <w:p>
      <w:pPr>
        <w:pStyle w:val="Heading2"/>
      </w:pPr>
      <w:r>
        <w:t>7. 編集レビュー標準</w:t>
      </w:r>
    </w:p>
    <w:p>
      <w:r>
        <w:rPr>
          <w:sz w:val="22"/>
        </w:rPr>
        <w:t>良い点／改善提案／採用候補／保留／バックログ／次のアクション／完了条件</w:t>
      </w:r>
    </w:p>
    <w:p>
      <w:pPr>
        <w:pStyle w:val="Heading2"/>
      </w:pPr>
      <w:r>
        <w:t>8. Version1.0運用ルール</w:t>
      </w:r>
    </w:p>
    <w:p>
      <w:r>
        <w:rPr>
          <w:sz w:val="22"/>
        </w:rPr>
        <w:t>Version1.0は『運用開始版』とする。改善は実運用から得られた知見のみVersion1.1へ反映する。</w:t>
      </w:r>
    </w:p>
    <w:p>
      <w:pPr>
        <w:pStyle w:val="Heading2"/>
      </w:pPr>
      <w:r>
        <w:t>9. AI共通原則</w:t>
      </w:r>
    </w:p>
    <w:p>
      <w:r>
        <w:rPr>
          <w:sz w:val="22"/>
        </w:rPr>
        <w:t>AIは著者の代わりに本を書くためではなく、著者が自分の本を書けるよう支えるために存在する。</w:t>
      </w:r>
    </w:p>
    <w:p>
      <w:pPr>
        <w:pStyle w:val="Heading2"/>
      </w:pPr>
      <w:r>
        <w:t>10. プロジェクト運営哲学</w:t>
      </w:r>
    </w:p>
    <w:p>
      <w:r>
        <w:rPr>
          <w:sz w:val="22"/>
        </w:rPr>
        <w:t>責任は役割に紐づき、役割は目的に紐づく。役割を競うのではなく、責任を明確にする。</w:t>
      </w:r>
    </w:p>
    <w:p>
      <w:pPr>
        <w:pStyle w:val="Heading2"/>
      </w:pPr>
      <w:r>
        <w:t>11. 2026年ロードマップ</w:t>
      </w:r>
    </w:p>
    <w:p>
      <w:r>
        <w:rPr>
          <w:sz w:val="22"/>
        </w:rPr>
        <w:t>企画確定 → 章設計 → 第1章執筆 → 全章執筆 → 最終編集 → 出版</w:t>
      </w:r>
    </w:p>
    <w:p>
      <w:pPr>
        <w:pStyle w:val="Heading2"/>
      </w:pPr>
      <w:r>
        <w:t>12. 次のマイルストーン</w:t>
      </w:r>
    </w:p>
    <w:p>
      <w:r>
        <w:rPr>
          <w:sz w:val="22"/>
        </w:rPr>
        <w:t>第1章を書く前に章設計シートを完成させる。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