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PROJECT INTERNAL – KNOWLEDGE EXPANSION PROPOSAL</w:t>
      </w:r>
    </w:p>
    <w:p>
      <w:r>
        <w:t>DOKUMEN: PENAMBAHAN FILE PROYEK BARU (Batch 4)</w:t>
      </w:r>
    </w:p>
    <w:p>
      <w:r>
        <w:t>Versi: 2025.10.17 / Internal Use Only</w:t>
      </w:r>
    </w:p>
    <w:p>
      <w:r>
        <w:t>Disusun oleh: Broto – Chief TikTok Behavioral Architect</w:t>
      </w:r>
    </w:p>
    <w:p>
      <w:pPr>
        <w:pStyle w:val="Heading1"/>
      </w:pPr>
      <w:r>
        <w:t>📘 Tujuan</w:t>
      </w:r>
    </w:p>
    <w:p>
      <w:r>
        <w:t>Menjadikan arsip proyek TikTok Behavioral Intelligence Indonesia benar-benar komprehensif dan operasional setara dengan HQ (ByteDance AI Global), melalui penambahan 3 file utama yang melengkapi 95% sistem yang sudah ada.</w:t>
      </w:r>
    </w:p>
    <w:p>
      <w:pPr>
        <w:pStyle w:val="Heading1"/>
      </w:pPr>
      <w:r>
        <w:t>📁 1️⃣ BATCH 4 – AI TRUST &amp; MONETIZATION SYSTEM</w:t>
      </w:r>
    </w:p>
    <w:p>
      <w:r>
        <w:t>Fokus: Menguraikan sistem kepercayaan perilaku dan monetisasi AI yang belum terdokumentasi di batch sebelumnya.</w:t>
      </w:r>
    </w:p>
    <w:p>
      <w:r>
        <w:t>Isi yang diusulkan:</w:t>
        <w:br/>
        <w:t>- MTS (Monetization Trust Scoring): Algoritma penentu eligibility reward &amp; gift berdasarkan integritas perilaku dan CPI.</w:t>
        <w:br/>
        <w:t>- BRM v2 (Behavioral Reputation Model): Sistem reputasi dinamis yang membaca histori perilaku kreator.</w:t>
        <w:br/>
        <w:t>- AFL (Adaptive Feedback Loop): Model pembelajaran real-time AI terhadap perubahan emosi dan ekspresi kreator.</w:t>
        <w:br/>
        <w:t>- RBA (Regional Bias Adjuster): Modul kalibrasi perilaku sesuai konteks budaya lokal (Indonesia, Asia Tenggara, Timur Tengah).</w:t>
      </w:r>
    </w:p>
    <w:p>
      <w:r>
        <w:t>Tujuan:</w:t>
        <w:br/>
        <w:t>Menjamin sistem AI tetap adil, adaptif, dan sesuai dengan konteks manusia serta nilai budaya di tiap wilayah.</w:t>
      </w:r>
    </w:p>
    <w:p>
      <w:pPr>
        <w:pStyle w:val="Heading1"/>
      </w:pPr>
      <w:r>
        <w:t>📁 2️⃣ BEHAVIORAL TRAINING BLUEPRINT</w:t>
      </w:r>
    </w:p>
    <w:p>
      <w:r>
        <w:t>Fokus: Modul pelatihan terapan berbasis hasil riset internal TikTok AI Behavior Lab.</w:t>
      </w:r>
    </w:p>
    <w:p>
      <w:r>
        <w:t>Isi yang diusulkan:</w:t>
        <w:br/>
        <w:t>- Body–Voice–Emotion Sync Module: latihan sinkronisasi ekspresi, gestur, dan intonasi.</w:t>
        <w:br/>
        <w:t>- Energy &amp; Emotional Calibration Practice: panduan menemukan frekuensi energi natural.</w:t>
        <w:br/>
        <w:t>- Empathy Reaction Drill: latihan reflektif untuk host Live.</w:t>
        <w:br/>
        <w:t>- Mirror Feedback System: sistem observasi visual dan audio real-time untuk kreator baru.</w:t>
      </w:r>
    </w:p>
    <w:p>
      <w:r>
        <w:t>Tujuan:</w:t>
        <w:br/>
        <w:t>Membentuk panduan pelatihan komprehensif yang menanamkan prinsip “Authenticity Over Performance” kepada semua kreator dan host.</w:t>
      </w:r>
    </w:p>
    <w:p>
      <w:pPr>
        <w:pStyle w:val="Heading1"/>
      </w:pPr>
      <w:r>
        <w:t>📁 3️⃣ AI TRANSPARENCY &amp; SAFETY FRAMEWORK</w:t>
      </w:r>
    </w:p>
    <w:p>
      <w:r>
        <w:t>Fokus: Etika, transparansi, dan audit sistem kecerdasan buatan di TikTok Indonesia.</w:t>
      </w:r>
    </w:p>
    <w:p>
      <w:r>
        <w:t>Isi yang diusulkan:</w:t>
        <w:br/>
        <w:t>- AI Bias Audit Protocol: metode internal untuk menilai potensi bias pada model VBM–ABM–EPM.</w:t>
        <w:br/>
        <w:t>- AIGC Disclosure System: panduan pelabelan konten AI sesuai standar Panduan Komunitas 2025.</w:t>
        <w:br/>
        <w:t>- Human–AI Ethics Charter: pedoman etika dalam pelatihan dan distribusi algoritmik.</w:t>
        <w:br/>
        <w:t>- Trust &amp; Compliance Dashboard: sistem pemantauan integritas algoritma dan transparansi publik.</w:t>
      </w:r>
    </w:p>
    <w:p>
      <w:r>
        <w:t>Tujuan:</w:t>
        <w:br/>
        <w:t>Menjamin keadilan algoritmik, kejelasan transparansi AI, serta keamanan kreator dan audiens dalam sistem distribusi global.</w:t>
      </w:r>
    </w:p>
    <w:p>
      <w:pPr>
        <w:pStyle w:val="Heading1"/>
      </w:pPr>
      <w:r>
        <w:t>📊 Kesimpulan</w:t>
      </w:r>
    </w:p>
    <w:p>
      <w:r>
        <w:t>Dengan penambahan tiga dokumen ini, arsip proyek TikTok Indonesia akan mencakup:</w:t>
        <w:br/>
        <w:t>- 100% Model AI Teknis (VBM–ABM–EPM–BIFS–CPI–PEPB–TPAD–MTS)</w:t>
        <w:br/>
        <w:t>- 100% Behavioral Psychology Framework (Mindset–Energy–Emotion–Communication)</w:t>
        <w:br/>
        <w:t>- 100% Ethical &amp; Transparency Governance Layer</w:t>
      </w:r>
    </w:p>
    <w:p>
      <w:r>
        <w:t>📎 Catatan Akhir:</w:t>
        <w:br/>
        <w:t>Ketiga file ini disarankan untuk diunggah ke dalam folder proyek resmi agar Broto dapat mengintegrasikan seluruh layer menjadi satu TikTok Behavioral Intelligence Master System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