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987937" w14:textId="006A382E" w:rsidR="00ED19F9" w:rsidRPr="00860121" w:rsidRDefault="00844929" w:rsidP="00FF1638">
      <w:pPr>
        <w:jc w:val="center"/>
        <w:rPr>
          <w:rFonts w:ascii="Aptos Narrow" w:hAnsi="Aptos Narrow"/>
          <w:b/>
          <w:bCs/>
          <w:sz w:val="28"/>
          <w:szCs w:val="28"/>
        </w:rPr>
      </w:pPr>
      <w:r w:rsidRPr="00860121">
        <w:rPr>
          <w:rFonts w:ascii="Aptos Narrow" w:hAnsi="Aptos Narrow"/>
          <w:b/>
          <w:bCs/>
          <w:sz w:val="28"/>
          <w:szCs w:val="28"/>
        </w:rPr>
        <w:t xml:space="preserve">Summary of key insights: Topic modelling with </w:t>
      </w:r>
      <w:r w:rsidR="008C206B" w:rsidRPr="00860121">
        <w:rPr>
          <w:rFonts w:ascii="Aptos Narrow" w:hAnsi="Aptos Narrow"/>
          <w:b/>
          <w:bCs/>
          <w:sz w:val="28"/>
          <w:szCs w:val="28"/>
        </w:rPr>
        <w:t>R</w:t>
      </w:r>
      <w:r w:rsidRPr="00860121">
        <w:rPr>
          <w:rFonts w:ascii="Aptos Narrow" w:hAnsi="Aptos Narrow"/>
          <w:b/>
          <w:bCs/>
          <w:sz w:val="28"/>
          <w:szCs w:val="28"/>
        </w:rPr>
        <w:t>eddit to understand study abroad preferences of Indian students</w:t>
      </w:r>
    </w:p>
    <w:p w14:paraId="0DF74518" w14:textId="77777777" w:rsidR="00844929" w:rsidRPr="00860121" w:rsidRDefault="00844929">
      <w:pPr>
        <w:rPr>
          <w:rFonts w:ascii="Aptos Narrow" w:hAnsi="Aptos Narrow"/>
        </w:rPr>
      </w:pPr>
    </w:p>
    <w:p w14:paraId="43A2F3C9" w14:textId="3E4BAAA1" w:rsidR="00844929" w:rsidRPr="00860121" w:rsidRDefault="00844929" w:rsidP="006D7ED6">
      <w:pPr>
        <w:pStyle w:val="ListParagraph"/>
        <w:numPr>
          <w:ilvl w:val="0"/>
          <w:numId w:val="2"/>
        </w:numPr>
        <w:rPr>
          <w:rFonts w:ascii="Aptos Narrow" w:hAnsi="Aptos Narrow"/>
          <w:b/>
          <w:bCs/>
          <w:sz w:val="24"/>
          <w:szCs w:val="24"/>
        </w:rPr>
      </w:pPr>
      <w:r w:rsidRPr="00860121">
        <w:rPr>
          <w:rFonts w:ascii="Aptos Narrow" w:hAnsi="Aptos Narrow"/>
          <w:b/>
          <w:bCs/>
          <w:sz w:val="24"/>
          <w:szCs w:val="24"/>
        </w:rPr>
        <w:t xml:space="preserve">Topic interests </w:t>
      </w:r>
      <w:r w:rsidR="006D7ED6" w:rsidRPr="00860121">
        <w:rPr>
          <w:rFonts w:ascii="Aptos Narrow" w:hAnsi="Aptos Narrow"/>
          <w:b/>
          <w:bCs/>
          <w:sz w:val="24"/>
          <w:szCs w:val="24"/>
        </w:rPr>
        <w:t xml:space="preserve">gathered </w:t>
      </w:r>
      <w:r w:rsidRPr="00860121">
        <w:rPr>
          <w:rFonts w:ascii="Aptos Narrow" w:hAnsi="Aptos Narrow"/>
          <w:b/>
          <w:bCs/>
          <w:sz w:val="24"/>
          <w:szCs w:val="24"/>
        </w:rPr>
        <w:t>across countries</w:t>
      </w:r>
    </w:p>
    <w:p w14:paraId="622ED469" w14:textId="26DF5E83" w:rsidR="004B29B1" w:rsidRPr="00860121" w:rsidRDefault="004B29B1">
      <w:pPr>
        <w:rPr>
          <w:rFonts w:ascii="Aptos Narrow" w:hAnsi="Aptos Narrow"/>
        </w:rPr>
      </w:pPr>
      <w:r w:rsidRPr="00860121">
        <w:rPr>
          <w:rFonts w:ascii="Aptos Narrow" w:hAnsi="Aptos Narrow"/>
        </w:rPr>
        <w:t xml:space="preserve">This figure </w:t>
      </w:r>
      <w:r w:rsidRPr="00860121">
        <w:rPr>
          <w:rFonts w:ascii="Aptos Narrow" w:hAnsi="Aptos Narrow"/>
        </w:rPr>
        <w:t xml:space="preserve">examines the proportion of posts discussing seven key topics related to studying abroad across </w:t>
      </w:r>
      <w:r w:rsidRPr="00860121">
        <w:rPr>
          <w:rFonts w:ascii="Aptos Narrow" w:hAnsi="Aptos Narrow"/>
        </w:rPr>
        <w:t xml:space="preserve">the top </w:t>
      </w:r>
      <w:r w:rsidRPr="00860121">
        <w:rPr>
          <w:rFonts w:ascii="Aptos Narrow" w:hAnsi="Aptos Narrow"/>
        </w:rPr>
        <w:t>five countries</w:t>
      </w:r>
      <w:r w:rsidRPr="00860121">
        <w:rPr>
          <w:rFonts w:ascii="Aptos Narrow" w:hAnsi="Aptos Narrow"/>
        </w:rPr>
        <w:t xml:space="preserve">. </w:t>
      </w:r>
      <w:r w:rsidR="00860121">
        <w:rPr>
          <w:rFonts w:ascii="Aptos Narrow" w:hAnsi="Aptos Narrow"/>
        </w:rPr>
        <w:t>Strongest focus areas for the top 5 countries are:</w:t>
      </w:r>
    </w:p>
    <w:p w14:paraId="40C7965B" w14:textId="728A9A50" w:rsidR="004B29B1" w:rsidRPr="004B29B1" w:rsidRDefault="004B29B1" w:rsidP="004B29B1">
      <w:pPr>
        <w:pStyle w:val="ListParagraph"/>
        <w:numPr>
          <w:ilvl w:val="0"/>
          <w:numId w:val="4"/>
        </w:numPr>
        <w:rPr>
          <w:rFonts w:ascii="Aptos Narrow" w:hAnsi="Aptos Narrow"/>
        </w:rPr>
      </w:pPr>
      <w:r w:rsidRPr="004B29B1">
        <w:rPr>
          <w:rFonts w:ascii="Aptos Narrow" w:hAnsi="Aptos Narrow"/>
        </w:rPr>
        <w:t xml:space="preserve">Australia </w:t>
      </w:r>
      <w:r w:rsidR="00860121">
        <w:rPr>
          <w:rFonts w:ascii="Aptos Narrow" w:hAnsi="Aptos Narrow"/>
        </w:rPr>
        <w:t>-</w:t>
      </w:r>
      <w:r w:rsidRPr="004B29B1">
        <w:rPr>
          <w:rFonts w:ascii="Aptos Narrow" w:hAnsi="Aptos Narrow"/>
        </w:rPr>
        <w:t xml:space="preserve"> Career &amp; Jobs and Funding &amp; Financial Support</w:t>
      </w:r>
    </w:p>
    <w:p w14:paraId="43E0059D" w14:textId="27711E85" w:rsidR="004B29B1" w:rsidRPr="004B29B1" w:rsidRDefault="004B29B1" w:rsidP="004B29B1">
      <w:pPr>
        <w:pStyle w:val="ListParagraph"/>
        <w:numPr>
          <w:ilvl w:val="0"/>
          <w:numId w:val="4"/>
        </w:numPr>
        <w:rPr>
          <w:rFonts w:ascii="Aptos Narrow" w:hAnsi="Aptos Narrow"/>
        </w:rPr>
      </w:pPr>
      <w:r w:rsidRPr="004B29B1">
        <w:rPr>
          <w:rFonts w:ascii="Aptos Narrow" w:hAnsi="Aptos Narrow"/>
        </w:rPr>
        <w:t xml:space="preserve">United Kingdom </w:t>
      </w:r>
      <w:r w:rsidR="00860121">
        <w:rPr>
          <w:rFonts w:ascii="Aptos Narrow" w:hAnsi="Aptos Narrow"/>
        </w:rPr>
        <w:t>-</w:t>
      </w:r>
      <w:r w:rsidRPr="004B29B1">
        <w:rPr>
          <w:rFonts w:ascii="Aptos Narrow" w:hAnsi="Aptos Narrow"/>
        </w:rPr>
        <w:t xml:space="preserve"> Student Experience, Admission Criteria, and Post-Study Migration Plans</w:t>
      </w:r>
      <w:r w:rsidRPr="00860121">
        <w:rPr>
          <w:rFonts w:ascii="Aptos Narrow" w:hAnsi="Aptos Narrow"/>
        </w:rPr>
        <w:t>.</w:t>
      </w:r>
    </w:p>
    <w:p w14:paraId="044428BD" w14:textId="2BFBFBBF" w:rsidR="004B29B1" w:rsidRPr="004B29B1" w:rsidRDefault="004B29B1" w:rsidP="004B29B1">
      <w:pPr>
        <w:pStyle w:val="ListParagraph"/>
        <w:numPr>
          <w:ilvl w:val="0"/>
          <w:numId w:val="4"/>
        </w:numPr>
        <w:rPr>
          <w:rFonts w:ascii="Aptos Narrow" w:hAnsi="Aptos Narrow"/>
        </w:rPr>
      </w:pPr>
      <w:r w:rsidRPr="004B29B1">
        <w:rPr>
          <w:rFonts w:ascii="Aptos Narrow" w:hAnsi="Aptos Narrow"/>
        </w:rPr>
        <w:t xml:space="preserve">Germany </w:t>
      </w:r>
      <w:r w:rsidR="00860121">
        <w:rPr>
          <w:rFonts w:ascii="Aptos Narrow" w:hAnsi="Aptos Narrow"/>
        </w:rPr>
        <w:t>-</w:t>
      </w:r>
      <w:r w:rsidRPr="004B29B1">
        <w:rPr>
          <w:rFonts w:ascii="Aptos Narrow" w:hAnsi="Aptos Narrow"/>
        </w:rPr>
        <w:t xml:space="preserve"> Student Experience and Application Essentials</w:t>
      </w:r>
      <w:r w:rsidRPr="00860121">
        <w:rPr>
          <w:rFonts w:ascii="Aptos Narrow" w:hAnsi="Aptos Narrow"/>
        </w:rPr>
        <w:t>.</w:t>
      </w:r>
    </w:p>
    <w:p w14:paraId="4365626E" w14:textId="11444ABE" w:rsidR="004B29B1" w:rsidRPr="00860121" w:rsidRDefault="004B29B1" w:rsidP="004B29B1">
      <w:pPr>
        <w:pStyle w:val="ListParagraph"/>
        <w:numPr>
          <w:ilvl w:val="0"/>
          <w:numId w:val="4"/>
        </w:numPr>
        <w:rPr>
          <w:rFonts w:ascii="Aptos Narrow" w:hAnsi="Aptos Narrow"/>
        </w:rPr>
      </w:pPr>
      <w:r w:rsidRPr="00860121">
        <w:rPr>
          <w:rFonts w:ascii="Aptos Narrow" w:hAnsi="Aptos Narrow"/>
        </w:rPr>
        <w:t xml:space="preserve">United States </w:t>
      </w:r>
      <w:r w:rsidR="00860121">
        <w:rPr>
          <w:rFonts w:ascii="Aptos Narrow" w:hAnsi="Aptos Narrow"/>
        </w:rPr>
        <w:t>-</w:t>
      </w:r>
      <w:r w:rsidRPr="00860121">
        <w:rPr>
          <w:rFonts w:ascii="Aptos Narrow" w:hAnsi="Aptos Narrow"/>
        </w:rPr>
        <w:t xml:space="preserve"> Visa &amp; Immigration, though less focus is placed on funding and post-study opportunities.</w:t>
      </w:r>
    </w:p>
    <w:p w14:paraId="64C4E5DD" w14:textId="6C5E32D1" w:rsidR="004B29B1" w:rsidRPr="00860121" w:rsidRDefault="004B29B1" w:rsidP="004B29B1">
      <w:pPr>
        <w:pStyle w:val="ListParagraph"/>
        <w:numPr>
          <w:ilvl w:val="0"/>
          <w:numId w:val="4"/>
        </w:numPr>
        <w:rPr>
          <w:rFonts w:ascii="Aptos Narrow" w:hAnsi="Aptos Narrow"/>
        </w:rPr>
      </w:pPr>
      <w:r w:rsidRPr="004B29B1">
        <w:rPr>
          <w:rFonts w:ascii="Aptos Narrow" w:hAnsi="Aptos Narrow"/>
        </w:rPr>
        <w:t xml:space="preserve">Canada </w:t>
      </w:r>
      <w:r w:rsidR="00860121">
        <w:rPr>
          <w:rFonts w:ascii="Aptos Narrow" w:hAnsi="Aptos Narrow"/>
        </w:rPr>
        <w:t>-</w:t>
      </w:r>
      <w:r w:rsidRPr="004B29B1">
        <w:rPr>
          <w:rFonts w:ascii="Aptos Narrow" w:hAnsi="Aptos Narrow"/>
        </w:rPr>
        <w:t xml:space="preserve"> Application Essentials and Student Experience</w:t>
      </w:r>
    </w:p>
    <w:p w14:paraId="0B386747" w14:textId="242CB52A" w:rsidR="0046298A" w:rsidRPr="00860121" w:rsidRDefault="00844929" w:rsidP="004B29B1">
      <w:pPr>
        <w:rPr>
          <w:rFonts w:ascii="Aptos Narrow" w:hAnsi="Aptos Narrow"/>
        </w:rPr>
      </w:pPr>
      <w:r w:rsidRPr="00860121">
        <w:rPr>
          <w:rFonts w:ascii="Aptos Narrow" w:hAnsi="Aptos Narrow"/>
        </w:rPr>
        <w:drawing>
          <wp:inline distT="0" distB="0" distL="0" distR="0" wp14:anchorId="100BC69C" wp14:editId="12219442">
            <wp:extent cx="5731510" cy="3096260"/>
            <wp:effectExtent l="0" t="0" r="2540" b="8890"/>
            <wp:docPr id="21100520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6D4FC" w14:textId="77777777" w:rsidR="00FF1638" w:rsidRPr="00860121" w:rsidRDefault="00FF1638" w:rsidP="004B29B1">
      <w:pPr>
        <w:rPr>
          <w:rFonts w:ascii="Aptos Narrow" w:hAnsi="Aptos Narrow"/>
        </w:rPr>
      </w:pPr>
    </w:p>
    <w:p w14:paraId="7D6B57AF" w14:textId="68C99233" w:rsidR="000B017A" w:rsidRDefault="00FF1638">
      <w:pPr>
        <w:rPr>
          <w:rFonts w:ascii="Aptos Narrow" w:hAnsi="Aptos Narrow"/>
        </w:rPr>
      </w:pPr>
      <w:r w:rsidRPr="00860121">
        <w:rPr>
          <w:rFonts w:ascii="Aptos Narrow" w:hAnsi="Aptos Narrow"/>
        </w:rPr>
        <w:t>T</w:t>
      </w:r>
      <w:r w:rsidR="004B29B1" w:rsidRPr="00860121">
        <w:rPr>
          <w:rFonts w:ascii="Aptos Narrow" w:hAnsi="Aptos Narrow"/>
        </w:rPr>
        <w:t>he next section presents results from a sentiment decomposition</w:t>
      </w:r>
      <w:r w:rsidRPr="00860121">
        <w:rPr>
          <w:rFonts w:ascii="Aptos Narrow" w:hAnsi="Aptos Narrow"/>
        </w:rPr>
        <w:t xml:space="preserve"> of the focus areas. This is to delve </w:t>
      </w:r>
      <w:r w:rsidR="000B017A">
        <w:rPr>
          <w:rFonts w:ascii="Aptos Narrow" w:hAnsi="Aptos Narrow"/>
        </w:rPr>
        <w:t>deeper</w:t>
      </w:r>
      <w:r w:rsidRPr="00860121">
        <w:rPr>
          <w:rFonts w:ascii="Aptos Narrow" w:hAnsi="Aptos Narrow"/>
        </w:rPr>
        <w:t xml:space="preserve"> on understanding perceptions about </w:t>
      </w:r>
      <w:r w:rsidR="000B017A">
        <w:rPr>
          <w:rFonts w:ascii="Aptos Narrow" w:hAnsi="Aptos Narrow"/>
        </w:rPr>
        <w:t>these focus areas</w:t>
      </w:r>
      <w:r w:rsidR="00760EF3">
        <w:rPr>
          <w:rFonts w:ascii="Aptos Narrow" w:hAnsi="Aptos Narrow"/>
        </w:rPr>
        <w:t xml:space="preserve"> and comparing them across countries</w:t>
      </w:r>
      <w:r w:rsidR="000B017A">
        <w:rPr>
          <w:rFonts w:ascii="Aptos Narrow" w:hAnsi="Aptos Narrow"/>
        </w:rPr>
        <w:t xml:space="preserve">. Here I focus on 4 categories related to costs and jobs which I am most interested in - </w:t>
      </w:r>
      <w:r w:rsidR="000B017A" w:rsidRPr="000B017A">
        <w:rPr>
          <w:rFonts w:ascii="Aptos Narrow" w:hAnsi="Aptos Narrow"/>
        </w:rPr>
        <w:t>Cost of Living, Tuition &amp; Fees, Financial Aid &amp; Scholarships, and Work &amp; Funding Opportunities</w:t>
      </w:r>
      <w:r w:rsidR="000B017A">
        <w:rPr>
          <w:rFonts w:ascii="Aptos Narrow" w:hAnsi="Aptos Narrow"/>
        </w:rPr>
        <w:t>.</w:t>
      </w:r>
    </w:p>
    <w:p w14:paraId="42DBEB90" w14:textId="77777777" w:rsidR="000B017A" w:rsidRPr="00860121" w:rsidRDefault="000B017A">
      <w:pPr>
        <w:rPr>
          <w:rFonts w:ascii="Aptos Narrow" w:hAnsi="Aptos Narrow"/>
        </w:rPr>
      </w:pPr>
    </w:p>
    <w:p w14:paraId="541C7761" w14:textId="58DEB706" w:rsidR="006D7ED6" w:rsidRDefault="006D7ED6" w:rsidP="006D7ED6">
      <w:pPr>
        <w:pStyle w:val="ListParagraph"/>
        <w:numPr>
          <w:ilvl w:val="0"/>
          <w:numId w:val="2"/>
        </w:numPr>
        <w:rPr>
          <w:rFonts w:ascii="Aptos Narrow" w:hAnsi="Aptos Narrow"/>
          <w:b/>
          <w:bCs/>
          <w:sz w:val="24"/>
          <w:szCs w:val="24"/>
        </w:rPr>
      </w:pPr>
      <w:r w:rsidRPr="00860121">
        <w:rPr>
          <w:rFonts w:ascii="Aptos Narrow" w:hAnsi="Aptos Narrow"/>
          <w:b/>
          <w:bCs/>
          <w:sz w:val="24"/>
          <w:szCs w:val="24"/>
        </w:rPr>
        <w:t>Heatmap Analysis: Understanding the Sentiment Landscape</w:t>
      </w:r>
    </w:p>
    <w:p w14:paraId="7DCFBDDB" w14:textId="77777777" w:rsidR="000B017A" w:rsidRPr="000B017A" w:rsidRDefault="000B017A" w:rsidP="000B017A">
      <w:pPr>
        <w:ind w:left="360"/>
        <w:rPr>
          <w:rFonts w:ascii="Aptos Narrow" w:hAnsi="Aptos Narrow"/>
        </w:rPr>
      </w:pPr>
      <w:r w:rsidRPr="000B017A">
        <w:rPr>
          <w:rFonts w:ascii="Aptos Narrow" w:hAnsi="Aptos Narrow"/>
          <w:b/>
          <w:bCs/>
        </w:rPr>
        <w:t>Narrative</w:t>
      </w:r>
      <w:r w:rsidRPr="000B017A">
        <w:rPr>
          <w:rFonts w:ascii="Aptos Narrow" w:hAnsi="Aptos Narrow"/>
        </w:rPr>
        <w:t xml:space="preserve">: For Indian students, the </w:t>
      </w:r>
      <w:r w:rsidRPr="000B017A">
        <w:rPr>
          <w:rFonts w:ascii="Aptos Narrow" w:hAnsi="Aptos Narrow"/>
          <w:b/>
          <w:bCs/>
        </w:rPr>
        <w:t>USA</w:t>
      </w:r>
      <w:r w:rsidRPr="000B017A">
        <w:rPr>
          <w:rFonts w:ascii="Aptos Narrow" w:hAnsi="Aptos Narrow"/>
        </w:rPr>
        <w:t xml:space="preserve"> and </w:t>
      </w:r>
      <w:r w:rsidRPr="000B017A">
        <w:rPr>
          <w:rFonts w:ascii="Aptos Narrow" w:hAnsi="Aptos Narrow"/>
          <w:b/>
          <w:bCs/>
        </w:rPr>
        <w:t>UK</w:t>
      </w:r>
      <w:r w:rsidRPr="000B017A">
        <w:rPr>
          <w:rFonts w:ascii="Aptos Narrow" w:hAnsi="Aptos Narrow"/>
        </w:rPr>
        <w:t xml:space="preserve"> are seen as appealing for work opportunities, but the high costs of living and tuition weigh heavily on perceptions. In contrast, </w:t>
      </w:r>
      <w:r w:rsidRPr="000B017A">
        <w:rPr>
          <w:rFonts w:ascii="Aptos Narrow" w:hAnsi="Aptos Narrow"/>
          <w:b/>
          <w:bCs/>
        </w:rPr>
        <w:t>Australia</w:t>
      </w:r>
      <w:r w:rsidRPr="000B017A">
        <w:rPr>
          <w:rFonts w:ascii="Aptos Narrow" w:hAnsi="Aptos Narrow"/>
        </w:rPr>
        <w:t xml:space="preserve"> and </w:t>
      </w:r>
      <w:r w:rsidRPr="000B017A">
        <w:rPr>
          <w:rFonts w:ascii="Aptos Narrow" w:hAnsi="Aptos Narrow"/>
          <w:b/>
          <w:bCs/>
        </w:rPr>
        <w:t>Canada</w:t>
      </w:r>
      <w:r w:rsidRPr="000B017A">
        <w:rPr>
          <w:rFonts w:ascii="Aptos Narrow" w:hAnsi="Aptos Narrow"/>
        </w:rPr>
        <w:t xml:space="preserve"> strike a balance between work prospects and affordability, while </w:t>
      </w:r>
      <w:r w:rsidRPr="000B017A">
        <w:rPr>
          <w:rFonts w:ascii="Aptos Narrow" w:hAnsi="Aptos Narrow"/>
          <w:b/>
          <w:bCs/>
        </w:rPr>
        <w:t>Germany</w:t>
      </w:r>
      <w:r w:rsidRPr="000B017A">
        <w:rPr>
          <w:rFonts w:ascii="Aptos Narrow" w:hAnsi="Aptos Narrow"/>
        </w:rPr>
        <w:t xml:space="preserve"> is a clear favorite for cost-conscious students seeking affordable education with great scholarship support.</w:t>
      </w:r>
    </w:p>
    <w:p w14:paraId="74D531BE" w14:textId="77777777" w:rsidR="000B017A" w:rsidRPr="000B017A" w:rsidRDefault="000B017A" w:rsidP="000B017A">
      <w:pPr>
        <w:rPr>
          <w:rFonts w:ascii="Aptos Narrow" w:hAnsi="Aptos Narrow"/>
          <w:b/>
          <w:bCs/>
          <w:sz w:val="24"/>
          <w:szCs w:val="24"/>
        </w:rPr>
      </w:pPr>
    </w:p>
    <w:p w14:paraId="4BE542B6" w14:textId="02308D3F" w:rsidR="00844929" w:rsidRPr="00860121" w:rsidRDefault="00844929">
      <w:pPr>
        <w:rPr>
          <w:rFonts w:ascii="Aptos Narrow" w:hAnsi="Aptos Narrow"/>
        </w:rPr>
      </w:pPr>
      <w:r w:rsidRPr="00860121">
        <w:rPr>
          <w:rFonts w:ascii="Aptos Narrow" w:hAnsi="Aptos Narrow"/>
        </w:rPr>
        <w:lastRenderedPageBreak/>
        <w:drawing>
          <wp:inline distT="0" distB="0" distL="0" distR="0" wp14:anchorId="338FF8E3" wp14:editId="514E5B6E">
            <wp:extent cx="5731510" cy="2061210"/>
            <wp:effectExtent l="0" t="0" r="2540" b="0"/>
            <wp:docPr id="19370640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6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D1A1E" w14:textId="77777777" w:rsidR="006D7ED6" w:rsidRPr="006D7ED6" w:rsidRDefault="006D7ED6" w:rsidP="006D7ED6">
      <w:pPr>
        <w:rPr>
          <w:rFonts w:ascii="Aptos Narrow" w:hAnsi="Aptos Narrow"/>
        </w:rPr>
      </w:pPr>
      <w:r w:rsidRPr="006D7ED6">
        <w:rPr>
          <w:rFonts w:ascii="Aptos Narrow" w:hAnsi="Aptos Narrow"/>
        </w:rPr>
        <w:t xml:space="preserve">The heatmap presents a broad overview of how Indian students perceive different aspects of studying abroad, categorized by </w:t>
      </w:r>
      <w:r w:rsidRPr="006D7ED6">
        <w:rPr>
          <w:rFonts w:ascii="Aptos Narrow" w:hAnsi="Aptos Narrow"/>
          <w:b/>
          <w:bCs/>
        </w:rPr>
        <w:t>Cost of Living</w:t>
      </w:r>
      <w:r w:rsidRPr="006D7ED6">
        <w:rPr>
          <w:rFonts w:ascii="Aptos Narrow" w:hAnsi="Aptos Narrow"/>
        </w:rPr>
        <w:t xml:space="preserve">, </w:t>
      </w:r>
      <w:r w:rsidRPr="006D7ED6">
        <w:rPr>
          <w:rFonts w:ascii="Aptos Narrow" w:hAnsi="Aptos Narrow"/>
          <w:b/>
          <w:bCs/>
        </w:rPr>
        <w:t>Tuition &amp; Fees</w:t>
      </w:r>
      <w:r w:rsidRPr="006D7ED6">
        <w:rPr>
          <w:rFonts w:ascii="Aptos Narrow" w:hAnsi="Aptos Narrow"/>
        </w:rPr>
        <w:t xml:space="preserve">, </w:t>
      </w:r>
      <w:r w:rsidRPr="006D7ED6">
        <w:rPr>
          <w:rFonts w:ascii="Aptos Narrow" w:hAnsi="Aptos Narrow"/>
          <w:b/>
          <w:bCs/>
        </w:rPr>
        <w:t>Financial Aid &amp; Scholarships</w:t>
      </w:r>
      <w:r w:rsidRPr="006D7ED6">
        <w:rPr>
          <w:rFonts w:ascii="Aptos Narrow" w:hAnsi="Aptos Narrow"/>
        </w:rPr>
        <w:t xml:space="preserve">, and </w:t>
      </w:r>
      <w:r w:rsidRPr="006D7ED6">
        <w:rPr>
          <w:rFonts w:ascii="Aptos Narrow" w:hAnsi="Aptos Narrow"/>
          <w:b/>
          <w:bCs/>
        </w:rPr>
        <w:t>Work &amp; Funding Opportunities</w:t>
      </w:r>
      <w:r w:rsidRPr="006D7ED6">
        <w:rPr>
          <w:rFonts w:ascii="Aptos Narrow" w:hAnsi="Aptos Narrow"/>
        </w:rPr>
        <w:t xml:space="preserve"> across several countries. The sentiment scale ranges from negative (blue) to positive (red), with neutral tones in between.</w:t>
      </w:r>
    </w:p>
    <w:p w14:paraId="4E8FB9E1" w14:textId="77777777" w:rsidR="006D7ED6" w:rsidRPr="006D7ED6" w:rsidRDefault="006D7ED6" w:rsidP="006D7ED6">
      <w:pPr>
        <w:rPr>
          <w:rFonts w:ascii="Aptos Narrow" w:hAnsi="Aptos Narrow"/>
        </w:rPr>
      </w:pPr>
      <w:r w:rsidRPr="006D7ED6">
        <w:rPr>
          <w:rFonts w:ascii="Aptos Narrow" w:hAnsi="Aptos Narrow"/>
          <w:b/>
          <w:bCs/>
        </w:rPr>
        <w:t>Key Insights</w:t>
      </w:r>
      <w:r w:rsidRPr="006D7ED6">
        <w:rPr>
          <w:rFonts w:ascii="Aptos Narrow" w:hAnsi="Aptos Narrow"/>
        </w:rPr>
        <w:t>:</w:t>
      </w:r>
    </w:p>
    <w:p w14:paraId="7ADAC36D" w14:textId="77777777" w:rsidR="006D7ED6" w:rsidRPr="006D7ED6" w:rsidRDefault="006D7ED6" w:rsidP="006D7ED6">
      <w:pPr>
        <w:numPr>
          <w:ilvl w:val="0"/>
          <w:numId w:val="3"/>
        </w:numPr>
        <w:rPr>
          <w:rFonts w:ascii="Aptos Narrow" w:hAnsi="Aptos Narrow"/>
        </w:rPr>
      </w:pPr>
      <w:r w:rsidRPr="006D7ED6">
        <w:rPr>
          <w:rFonts w:ascii="Aptos Narrow" w:hAnsi="Aptos Narrow"/>
          <w:b/>
          <w:bCs/>
        </w:rPr>
        <w:t>USA</w:t>
      </w:r>
      <w:r w:rsidRPr="006D7ED6">
        <w:rPr>
          <w:rFonts w:ascii="Aptos Narrow" w:hAnsi="Aptos Narrow"/>
        </w:rPr>
        <w:t xml:space="preserve"> stands out for its </w:t>
      </w:r>
      <w:r w:rsidRPr="006D7ED6">
        <w:rPr>
          <w:rFonts w:ascii="Aptos Narrow" w:hAnsi="Aptos Narrow"/>
          <w:b/>
          <w:bCs/>
        </w:rPr>
        <w:t>negative perceptions of costs</w:t>
      </w:r>
      <w:r w:rsidRPr="006D7ED6">
        <w:rPr>
          <w:rFonts w:ascii="Aptos Narrow" w:hAnsi="Aptos Narrow"/>
        </w:rPr>
        <w:t xml:space="preserve">—both </w:t>
      </w:r>
      <w:r w:rsidRPr="006D7ED6">
        <w:rPr>
          <w:rFonts w:ascii="Aptos Narrow" w:hAnsi="Aptos Narrow"/>
          <w:b/>
          <w:bCs/>
        </w:rPr>
        <w:t>Cost of Living</w:t>
      </w:r>
      <w:r w:rsidRPr="006D7ED6">
        <w:rPr>
          <w:rFonts w:ascii="Aptos Narrow" w:hAnsi="Aptos Narrow"/>
        </w:rPr>
        <w:t xml:space="preserve"> and </w:t>
      </w:r>
      <w:r w:rsidRPr="006D7ED6">
        <w:rPr>
          <w:rFonts w:ascii="Aptos Narrow" w:hAnsi="Aptos Narrow"/>
          <w:b/>
          <w:bCs/>
        </w:rPr>
        <w:t>Tuition &amp; Fees</w:t>
      </w:r>
      <w:r w:rsidRPr="006D7ED6">
        <w:rPr>
          <w:rFonts w:ascii="Aptos Narrow" w:hAnsi="Aptos Narrow"/>
        </w:rPr>
        <w:t xml:space="preserve"> receive negative sentiment scores, suggesting that many students find the financial burden challenging. Despite these concerns, the </w:t>
      </w:r>
      <w:r w:rsidRPr="006D7ED6">
        <w:rPr>
          <w:rFonts w:ascii="Aptos Narrow" w:hAnsi="Aptos Narrow"/>
          <w:b/>
          <w:bCs/>
        </w:rPr>
        <w:t>Work &amp; Funding Opportunities</w:t>
      </w:r>
      <w:r w:rsidRPr="006D7ED6">
        <w:rPr>
          <w:rFonts w:ascii="Aptos Narrow" w:hAnsi="Aptos Narrow"/>
        </w:rPr>
        <w:t xml:space="preserve"> category is notably positive, highlighting the appeal of the job market in the USA, possibly driven by its post-graduation work programs (e.g., OPT).</w:t>
      </w:r>
    </w:p>
    <w:p w14:paraId="358832DF" w14:textId="77777777" w:rsidR="006D7ED6" w:rsidRPr="006D7ED6" w:rsidRDefault="006D7ED6" w:rsidP="006D7ED6">
      <w:pPr>
        <w:numPr>
          <w:ilvl w:val="0"/>
          <w:numId w:val="3"/>
        </w:numPr>
        <w:rPr>
          <w:rFonts w:ascii="Aptos Narrow" w:hAnsi="Aptos Narrow"/>
        </w:rPr>
      </w:pPr>
      <w:r w:rsidRPr="006D7ED6">
        <w:rPr>
          <w:rFonts w:ascii="Aptos Narrow" w:hAnsi="Aptos Narrow"/>
          <w:b/>
          <w:bCs/>
        </w:rPr>
        <w:t>UK</w:t>
      </w:r>
      <w:r w:rsidRPr="006D7ED6">
        <w:rPr>
          <w:rFonts w:ascii="Aptos Narrow" w:hAnsi="Aptos Narrow"/>
        </w:rPr>
        <w:t xml:space="preserve"> follows a similar pattern, where </w:t>
      </w:r>
      <w:r w:rsidRPr="006D7ED6">
        <w:rPr>
          <w:rFonts w:ascii="Aptos Narrow" w:hAnsi="Aptos Narrow"/>
          <w:b/>
          <w:bCs/>
        </w:rPr>
        <w:t>Cost of Living</w:t>
      </w:r>
      <w:r w:rsidRPr="006D7ED6">
        <w:rPr>
          <w:rFonts w:ascii="Aptos Narrow" w:hAnsi="Aptos Narrow"/>
        </w:rPr>
        <w:t xml:space="preserve"> and </w:t>
      </w:r>
      <w:r w:rsidRPr="006D7ED6">
        <w:rPr>
          <w:rFonts w:ascii="Aptos Narrow" w:hAnsi="Aptos Narrow"/>
          <w:b/>
          <w:bCs/>
        </w:rPr>
        <w:t>Tuition &amp; Fees</w:t>
      </w:r>
      <w:r w:rsidRPr="006D7ED6">
        <w:rPr>
          <w:rFonts w:ascii="Aptos Narrow" w:hAnsi="Aptos Narrow"/>
        </w:rPr>
        <w:t xml:space="preserve"> are slightly negative to neutral, but </w:t>
      </w:r>
      <w:r w:rsidRPr="006D7ED6">
        <w:rPr>
          <w:rFonts w:ascii="Aptos Narrow" w:hAnsi="Aptos Narrow"/>
          <w:b/>
          <w:bCs/>
        </w:rPr>
        <w:t>Work &amp; Funding Opportunities</w:t>
      </w:r>
      <w:r w:rsidRPr="006D7ED6">
        <w:rPr>
          <w:rFonts w:ascii="Aptos Narrow" w:hAnsi="Aptos Narrow"/>
        </w:rPr>
        <w:t xml:space="preserve"> sees moderate positive sentiment. This suggests that, while the UK may be seen as expensive, students appreciate the potential for work during and after studies.</w:t>
      </w:r>
    </w:p>
    <w:p w14:paraId="45145BAB" w14:textId="77777777" w:rsidR="006D7ED6" w:rsidRPr="006D7ED6" w:rsidRDefault="006D7ED6" w:rsidP="006D7ED6">
      <w:pPr>
        <w:numPr>
          <w:ilvl w:val="0"/>
          <w:numId w:val="3"/>
        </w:numPr>
        <w:rPr>
          <w:rFonts w:ascii="Aptos Narrow" w:hAnsi="Aptos Narrow"/>
        </w:rPr>
      </w:pPr>
      <w:r w:rsidRPr="006D7ED6">
        <w:rPr>
          <w:rFonts w:ascii="Aptos Narrow" w:hAnsi="Aptos Narrow"/>
          <w:b/>
          <w:bCs/>
        </w:rPr>
        <w:t>Australia</w:t>
      </w:r>
      <w:r w:rsidRPr="006D7ED6">
        <w:rPr>
          <w:rFonts w:ascii="Aptos Narrow" w:hAnsi="Aptos Narrow"/>
        </w:rPr>
        <w:t xml:space="preserve"> appears </w:t>
      </w:r>
      <w:r w:rsidRPr="006D7ED6">
        <w:rPr>
          <w:rFonts w:ascii="Aptos Narrow" w:hAnsi="Aptos Narrow"/>
          <w:b/>
          <w:bCs/>
        </w:rPr>
        <w:t>neutral to positive</w:t>
      </w:r>
      <w:r w:rsidRPr="006D7ED6">
        <w:rPr>
          <w:rFonts w:ascii="Aptos Narrow" w:hAnsi="Aptos Narrow"/>
        </w:rPr>
        <w:t xml:space="preserve"> in most areas. The </w:t>
      </w:r>
      <w:r w:rsidRPr="006D7ED6">
        <w:rPr>
          <w:rFonts w:ascii="Aptos Narrow" w:hAnsi="Aptos Narrow"/>
          <w:b/>
          <w:bCs/>
        </w:rPr>
        <w:t>Cost of Living</w:t>
      </w:r>
      <w:r w:rsidRPr="006D7ED6">
        <w:rPr>
          <w:rFonts w:ascii="Aptos Narrow" w:hAnsi="Aptos Narrow"/>
        </w:rPr>
        <w:t xml:space="preserve"> and </w:t>
      </w:r>
      <w:r w:rsidRPr="006D7ED6">
        <w:rPr>
          <w:rFonts w:ascii="Aptos Narrow" w:hAnsi="Aptos Narrow"/>
          <w:b/>
          <w:bCs/>
        </w:rPr>
        <w:t>Tuition &amp; Fees</w:t>
      </w:r>
      <w:r w:rsidRPr="006D7ED6">
        <w:rPr>
          <w:rFonts w:ascii="Aptos Narrow" w:hAnsi="Aptos Narrow"/>
        </w:rPr>
        <w:t xml:space="preserve"> categories have a more balanced sentiment, while </w:t>
      </w:r>
      <w:r w:rsidRPr="006D7ED6">
        <w:rPr>
          <w:rFonts w:ascii="Aptos Narrow" w:hAnsi="Aptos Narrow"/>
          <w:b/>
          <w:bCs/>
        </w:rPr>
        <w:t>Work &amp; Funding Opportunities</w:t>
      </w:r>
      <w:r w:rsidRPr="006D7ED6">
        <w:rPr>
          <w:rFonts w:ascii="Aptos Narrow" w:hAnsi="Aptos Narrow"/>
        </w:rPr>
        <w:t xml:space="preserve"> stands out with a notable positive sentiment score. Australia’s post-study work visa policies and job prospects seem to resonate well with prospective students.</w:t>
      </w:r>
    </w:p>
    <w:p w14:paraId="390D93FA" w14:textId="77777777" w:rsidR="006D7ED6" w:rsidRPr="006D7ED6" w:rsidRDefault="006D7ED6" w:rsidP="006D7ED6">
      <w:pPr>
        <w:numPr>
          <w:ilvl w:val="0"/>
          <w:numId w:val="3"/>
        </w:numPr>
        <w:rPr>
          <w:rFonts w:ascii="Aptos Narrow" w:hAnsi="Aptos Narrow"/>
        </w:rPr>
      </w:pPr>
      <w:r w:rsidRPr="006D7ED6">
        <w:rPr>
          <w:rFonts w:ascii="Aptos Narrow" w:hAnsi="Aptos Narrow"/>
          <w:b/>
          <w:bCs/>
        </w:rPr>
        <w:t>Canada</w:t>
      </w:r>
      <w:r w:rsidRPr="006D7ED6">
        <w:rPr>
          <w:rFonts w:ascii="Aptos Narrow" w:hAnsi="Aptos Narrow"/>
        </w:rPr>
        <w:t xml:space="preserve"> is </w:t>
      </w:r>
      <w:r w:rsidRPr="006D7ED6">
        <w:rPr>
          <w:rFonts w:ascii="Aptos Narrow" w:hAnsi="Aptos Narrow"/>
          <w:b/>
          <w:bCs/>
        </w:rPr>
        <w:t>overall positive</w:t>
      </w:r>
      <w:r w:rsidRPr="006D7ED6">
        <w:rPr>
          <w:rFonts w:ascii="Aptos Narrow" w:hAnsi="Aptos Narrow"/>
        </w:rPr>
        <w:t xml:space="preserve">. High positive sentiment in </w:t>
      </w:r>
      <w:r w:rsidRPr="006D7ED6">
        <w:rPr>
          <w:rFonts w:ascii="Aptos Narrow" w:hAnsi="Aptos Narrow"/>
          <w:b/>
          <w:bCs/>
        </w:rPr>
        <w:t>Financial Aid &amp; Scholarships</w:t>
      </w:r>
      <w:r w:rsidRPr="006D7ED6">
        <w:rPr>
          <w:rFonts w:ascii="Aptos Narrow" w:hAnsi="Aptos Narrow"/>
        </w:rPr>
        <w:t xml:space="preserve"> and </w:t>
      </w:r>
      <w:r w:rsidRPr="006D7ED6">
        <w:rPr>
          <w:rFonts w:ascii="Aptos Narrow" w:hAnsi="Aptos Narrow"/>
          <w:b/>
          <w:bCs/>
        </w:rPr>
        <w:t>Work &amp; Funding Opportunities</w:t>
      </w:r>
      <w:r w:rsidRPr="006D7ED6">
        <w:rPr>
          <w:rFonts w:ascii="Aptos Narrow" w:hAnsi="Aptos Narrow"/>
        </w:rPr>
        <w:t xml:space="preserve"> suggests that Canada’s appeal lies in its affordability and strong job prospects, especially with its accessible immigration policies.</w:t>
      </w:r>
    </w:p>
    <w:p w14:paraId="58F2A407" w14:textId="77777777" w:rsidR="006D7ED6" w:rsidRPr="006D7ED6" w:rsidRDefault="006D7ED6" w:rsidP="006D7ED6">
      <w:pPr>
        <w:numPr>
          <w:ilvl w:val="0"/>
          <w:numId w:val="3"/>
        </w:numPr>
        <w:rPr>
          <w:rFonts w:ascii="Aptos Narrow" w:hAnsi="Aptos Narrow"/>
        </w:rPr>
      </w:pPr>
      <w:r w:rsidRPr="006D7ED6">
        <w:rPr>
          <w:rFonts w:ascii="Aptos Narrow" w:hAnsi="Aptos Narrow"/>
          <w:b/>
          <w:bCs/>
        </w:rPr>
        <w:t>Germany</w:t>
      </w:r>
      <w:r w:rsidRPr="006D7ED6">
        <w:rPr>
          <w:rFonts w:ascii="Aptos Narrow" w:hAnsi="Aptos Narrow"/>
        </w:rPr>
        <w:t xml:space="preserve"> stands as a top contender for </w:t>
      </w:r>
      <w:r w:rsidRPr="006D7ED6">
        <w:rPr>
          <w:rFonts w:ascii="Aptos Narrow" w:hAnsi="Aptos Narrow"/>
          <w:b/>
          <w:bCs/>
        </w:rPr>
        <w:t>cost-conscious students</w:t>
      </w:r>
      <w:r w:rsidRPr="006D7ED6">
        <w:rPr>
          <w:rFonts w:ascii="Aptos Narrow" w:hAnsi="Aptos Narrow"/>
        </w:rPr>
        <w:t xml:space="preserve">, with positive sentiment across most categories, particularly </w:t>
      </w:r>
      <w:r w:rsidRPr="006D7ED6">
        <w:rPr>
          <w:rFonts w:ascii="Aptos Narrow" w:hAnsi="Aptos Narrow"/>
          <w:b/>
          <w:bCs/>
        </w:rPr>
        <w:t>Financial Aid &amp; Scholarships</w:t>
      </w:r>
      <w:r w:rsidRPr="006D7ED6">
        <w:rPr>
          <w:rFonts w:ascii="Aptos Narrow" w:hAnsi="Aptos Narrow"/>
        </w:rPr>
        <w:t xml:space="preserve"> and </w:t>
      </w:r>
      <w:r w:rsidRPr="006D7ED6">
        <w:rPr>
          <w:rFonts w:ascii="Aptos Narrow" w:hAnsi="Aptos Narrow"/>
          <w:b/>
          <w:bCs/>
        </w:rPr>
        <w:t>Tuition &amp; Fees</w:t>
      </w:r>
      <w:r w:rsidRPr="006D7ED6">
        <w:rPr>
          <w:rFonts w:ascii="Aptos Narrow" w:hAnsi="Aptos Narrow"/>
        </w:rPr>
        <w:t>. Germany is seen as a cost-effective destination, offering relatively low tuition fees and good scholarship opportunities.</w:t>
      </w:r>
    </w:p>
    <w:p w14:paraId="3B3238ED" w14:textId="77777777" w:rsidR="00FF1638" w:rsidRPr="00860121" w:rsidRDefault="00FF1638" w:rsidP="006D7ED6">
      <w:pPr>
        <w:rPr>
          <w:rFonts w:ascii="Aptos Narrow" w:hAnsi="Aptos Narrow"/>
        </w:rPr>
      </w:pPr>
    </w:p>
    <w:p w14:paraId="004DBEBE" w14:textId="23E11F30" w:rsidR="00FF1638" w:rsidRPr="00860121" w:rsidRDefault="00FF1638" w:rsidP="00FF1638">
      <w:pPr>
        <w:pStyle w:val="ListParagraph"/>
        <w:numPr>
          <w:ilvl w:val="0"/>
          <w:numId w:val="2"/>
        </w:numPr>
        <w:rPr>
          <w:rFonts w:ascii="Aptos Narrow" w:hAnsi="Aptos Narrow"/>
          <w:b/>
          <w:bCs/>
          <w:sz w:val="24"/>
          <w:szCs w:val="24"/>
        </w:rPr>
      </w:pPr>
      <w:r w:rsidRPr="00860121">
        <w:rPr>
          <w:rFonts w:ascii="Aptos Narrow" w:hAnsi="Aptos Narrow"/>
          <w:b/>
          <w:bCs/>
          <w:sz w:val="24"/>
          <w:szCs w:val="24"/>
        </w:rPr>
        <w:t xml:space="preserve">Spider Plot Analysis: A </w:t>
      </w:r>
      <w:r w:rsidRPr="00860121">
        <w:rPr>
          <w:rFonts w:ascii="Aptos Narrow" w:hAnsi="Aptos Narrow"/>
          <w:b/>
          <w:bCs/>
          <w:sz w:val="24"/>
          <w:szCs w:val="24"/>
        </w:rPr>
        <w:t>Bird’s-eye</w:t>
      </w:r>
      <w:r w:rsidRPr="00860121">
        <w:rPr>
          <w:rFonts w:ascii="Aptos Narrow" w:hAnsi="Aptos Narrow"/>
          <w:b/>
          <w:bCs/>
          <w:sz w:val="24"/>
          <w:szCs w:val="24"/>
        </w:rPr>
        <w:t xml:space="preserve"> View of Country Sentiment</w:t>
      </w:r>
    </w:p>
    <w:p w14:paraId="403A9C58" w14:textId="77777777" w:rsidR="000B017A" w:rsidRPr="000B017A" w:rsidRDefault="000B017A" w:rsidP="000B017A">
      <w:pPr>
        <w:ind w:left="360"/>
        <w:rPr>
          <w:rFonts w:ascii="Aptos Narrow" w:hAnsi="Aptos Narrow"/>
        </w:rPr>
      </w:pPr>
      <w:r w:rsidRPr="000B017A">
        <w:rPr>
          <w:rFonts w:ascii="Aptos Narrow" w:hAnsi="Aptos Narrow"/>
          <w:b/>
          <w:bCs/>
        </w:rPr>
        <w:t>Narrative</w:t>
      </w:r>
      <w:r w:rsidRPr="000B017A">
        <w:rPr>
          <w:rFonts w:ascii="Aptos Narrow" w:hAnsi="Aptos Narrow"/>
        </w:rPr>
        <w:t xml:space="preserve">: In the </w:t>
      </w:r>
      <w:r w:rsidRPr="000B017A">
        <w:rPr>
          <w:rFonts w:ascii="Aptos Narrow" w:hAnsi="Aptos Narrow"/>
          <w:b/>
          <w:bCs/>
        </w:rPr>
        <w:t>spider plots</w:t>
      </w:r>
      <w:r w:rsidRPr="000B017A">
        <w:rPr>
          <w:rFonts w:ascii="Aptos Narrow" w:hAnsi="Aptos Narrow"/>
        </w:rPr>
        <w:t xml:space="preserve">, the </w:t>
      </w:r>
      <w:r w:rsidRPr="000B017A">
        <w:rPr>
          <w:rFonts w:ascii="Aptos Narrow" w:hAnsi="Aptos Narrow"/>
          <w:b/>
          <w:bCs/>
        </w:rPr>
        <w:t>USA</w:t>
      </w:r>
      <w:r w:rsidRPr="000B017A">
        <w:rPr>
          <w:rFonts w:ascii="Aptos Narrow" w:hAnsi="Aptos Narrow"/>
        </w:rPr>
        <w:t xml:space="preserve">’s shape reflects the dilemma students face: high costs but appealing work opportunities. The </w:t>
      </w:r>
      <w:r w:rsidRPr="000B017A">
        <w:rPr>
          <w:rFonts w:ascii="Aptos Narrow" w:hAnsi="Aptos Narrow"/>
          <w:b/>
          <w:bCs/>
        </w:rPr>
        <w:t>UK</w:t>
      </w:r>
      <w:r w:rsidRPr="000B017A">
        <w:rPr>
          <w:rFonts w:ascii="Aptos Narrow" w:hAnsi="Aptos Narrow"/>
        </w:rPr>
        <w:t xml:space="preserve"> and </w:t>
      </w:r>
      <w:r w:rsidRPr="000B017A">
        <w:rPr>
          <w:rFonts w:ascii="Aptos Narrow" w:hAnsi="Aptos Narrow"/>
          <w:b/>
          <w:bCs/>
        </w:rPr>
        <w:t>Australia</w:t>
      </w:r>
      <w:r w:rsidRPr="000B017A">
        <w:rPr>
          <w:rFonts w:ascii="Aptos Narrow" w:hAnsi="Aptos Narrow"/>
        </w:rPr>
        <w:t xml:space="preserve"> offer more balanced experiences, while </w:t>
      </w:r>
      <w:r w:rsidRPr="000B017A">
        <w:rPr>
          <w:rFonts w:ascii="Aptos Narrow" w:hAnsi="Aptos Narrow"/>
          <w:b/>
          <w:bCs/>
        </w:rPr>
        <w:t>Canada</w:t>
      </w:r>
      <w:r w:rsidRPr="000B017A">
        <w:rPr>
          <w:rFonts w:ascii="Aptos Narrow" w:hAnsi="Aptos Narrow"/>
        </w:rPr>
        <w:t xml:space="preserve"> presents an attractive, well-rounded option. </w:t>
      </w:r>
      <w:r w:rsidRPr="000B017A">
        <w:rPr>
          <w:rFonts w:ascii="Aptos Narrow" w:hAnsi="Aptos Narrow"/>
          <w:b/>
          <w:bCs/>
        </w:rPr>
        <w:t>Germany</w:t>
      </w:r>
      <w:r w:rsidRPr="000B017A">
        <w:rPr>
          <w:rFonts w:ascii="Aptos Narrow" w:hAnsi="Aptos Narrow"/>
        </w:rPr>
        <w:t xml:space="preserve"> consistently emerges as a solid, cost-effective destination with strong support systems.</w:t>
      </w:r>
    </w:p>
    <w:p w14:paraId="074A61A5" w14:textId="77777777" w:rsidR="006D7ED6" w:rsidRPr="00860121" w:rsidRDefault="006D7ED6">
      <w:pPr>
        <w:rPr>
          <w:rFonts w:ascii="Aptos Narrow" w:hAnsi="Aptos Narrow"/>
        </w:rPr>
      </w:pPr>
    </w:p>
    <w:p w14:paraId="20CFC3EC" w14:textId="6A41EF54" w:rsidR="00844929" w:rsidRPr="00860121" w:rsidRDefault="00844929">
      <w:pPr>
        <w:rPr>
          <w:rFonts w:ascii="Aptos Narrow" w:hAnsi="Aptos Narrow"/>
        </w:rPr>
      </w:pPr>
      <w:r w:rsidRPr="00860121">
        <w:rPr>
          <w:rFonts w:ascii="Aptos Narrow" w:hAnsi="Aptos Narrow"/>
        </w:rPr>
        <w:drawing>
          <wp:inline distT="0" distB="0" distL="0" distR="0" wp14:anchorId="62EECAD1" wp14:editId="5C80B937">
            <wp:extent cx="5731510" cy="3681730"/>
            <wp:effectExtent l="0" t="0" r="2540" b="0"/>
            <wp:docPr id="9670570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5348B" w14:textId="77777777" w:rsidR="00FF1638" w:rsidRPr="00FF1638" w:rsidRDefault="00FF1638" w:rsidP="00FF1638">
      <w:pPr>
        <w:rPr>
          <w:rFonts w:ascii="Aptos Narrow" w:hAnsi="Aptos Narrow"/>
        </w:rPr>
      </w:pPr>
      <w:r w:rsidRPr="00FF1638">
        <w:rPr>
          <w:rFonts w:ascii="Aptos Narrow" w:hAnsi="Aptos Narrow"/>
        </w:rPr>
        <w:t>The spider plots offer a more visual and intuitive comparison of sentiment across the four categories for the top five countries. Each country is represented by a polygon, and the sentiment scores for each category (Cost of Living, Tuition &amp; Fees, Financial Aid &amp; Scholarships, and Work &amp; Funding Opportunities) are plotted along the axes.</w:t>
      </w:r>
    </w:p>
    <w:p w14:paraId="349D9123" w14:textId="77777777" w:rsidR="00FF1638" w:rsidRPr="00FF1638" w:rsidRDefault="00FF1638" w:rsidP="00FF1638">
      <w:pPr>
        <w:rPr>
          <w:rFonts w:ascii="Aptos Narrow" w:hAnsi="Aptos Narrow"/>
        </w:rPr>
      </w:pPr>
      <w:r w:rsidRPr="00FF1638">
        <w:rPr>
          <w:rFonts w:ascii="Aptos Narrow" w:hAnsi="Aptos Narrow"/>
          <w:b/>
          <w:bCs/>
        </w:rPr>
        <w:t>Key Insights</w:t>
      </w:r>
      <w:r w:rsidRPr="00FF1638">
        <w:rPr>
          <w:rFonts w:ascii="Aptos Narrow" w:hAnsi="Aptos Narrow"/>
        </w:rPr>
        <w:t>:</w:t>
      </w:r>
    </w:p>
    <w:p w14:paraId="1BD5C0FC" w14:textId="77777777" w:rsidR="00FF1638" w:rsidRPr="00FF1638" w:rsidRDefault="00FF1638" w:rsidP="00FF1638">
      <w:pPr>
        <w:numPr>
          <w:ilvl w:val="0"/>
          <w:numId w:val="5"/>
        </w:numPr>
        <w:rPr>
          <w:rFonts w:ascii="Aptos Narrow" w:hAnsi="Aptos Narrow"/>
        </w:rPr>
      </w:pPr>
      <w:r w:rsidRPr="00FF1638">
        <w:rPr>
          <w:rFonts w:ascii="Aptos Narrow" w:hAnsi="Aptos Narrow"/>
          <w:b/>
          <w:bCs/>
        </w:rPr>
        <w:t>USA</w:t>
      </w:r>
      <w:r w:rsidRPr="00FF1638">
        <w:rPr>
          <w:rFonts w:ascii="Aptos Narrow" w:hAnsi="Aptos Narrow"/>
        </w:rPr>
        <w:t xml:space="preserve">: The USA’s plot reveals a </w:t>
      </w:r>
      <w:r w:rsidRPr="00FF1638">
        <w:rPr>
          <w:rFonts w:ascii="Aptos Narrow" w:hAnsi="Aptos Narrow"/>
          <w:b/>
          <w:bCs/>
        </w:rPr>
        <w:t>triangular</w:t>
      </w:r>
      <w:r w:rsidRPr="00FF1638">
        <w:rPr>
          <w:rFonts w:ascii="Aptos Narrow" w:hAnsi="Aptos Narrow"/>
        </w:rPr>
        <w:t xml:space="preserve"> shape, indicating a </w:t>
      </w:r>
      <w:r w:rsidRPr="00FF1638">
        <w:rPr>
          <w:rFonts w:ascii="Aptos Narrow" w:hAnsi="Aptos Narrow"/>
          <w:b/>
          <w:bCs/>
        </w:rPr>
        <w:t>strong negative sentiment towards costs</w:t>
      </w:r>
      <w:r w:rsidRPr="00FF1638">
        <w:rPr>
          <w:rFonts w:ascii="Aptos Narrow" w:hAnsi="Aptos Narrow"/>
        </w:rPr>
        <w:t xml:space="preserve"> (living and tuition) while a </w:t>
      </w:r>
      <w:r w:rsidRPr="00FF1638">
        <w:rPr>
          <w:rFonts w:ascii="Aptos Narrow" w:hAnsi="Aptos Narrow"/>
          <w:b/>
          <w:bCs/>
        </w:rPr>
        <w:t>positive perception of work opportunities</w:t>
      </w:r>
      <w:r w:rsidRPr="00FF1638">
        <w:rPr>
          <w:rFonts w:ascii="Aptos Narrow" w:hAnsi="Aptos Narrow"/>
        </w:rPr>
        <w:t>. This aligns with the heatmap insights—students acknowledge the high costs but are drawn to the potential job opportunities available post-graduation.</w:t>
      </w:r>
    </w:p>
    <w:p w14:paraId="72595225" w14:textId="6032C1C2" w:rsidR="00FF1638" w:rsidRPr="00FF1638" w:rsidRDefault="00FF1638" w:rsidP="00FF1638">
      <w:pPr>
        <w:numPr>
          <w:ilvl w:val="0"/>
          <w:numId w:val="5"/>
        </w:numPr>
        <w:rPr>
          <w:rFonts w:ascii="Aptos Narrow" w:hAnsi="Aptos Narrow"/>
        </w:rPr>
      </w:pPr>
      <w:r w:rsidRPr="00FF1638">
        <w:rPr>
          <w:rFonts w:ascii="Aptos Narrow" w:hAnsi="Aptos Narrow"/>
          <w:b/>
          <w:bCs/>
        </w:rPr>
        <w:t>UK</w:t>
      </w:r>
      <w:r w:rsidRPr="00FF1638">
        <w:rPr>
          <w:rFonts w:ascii="Aptos Narrow" w:hAnsi="Aptos Narrow"/>
        </w:rPr>
        <w:t xml:space="preserve">: The </w:t>
      </w:r>
      <w:r w:rsidRPr="00FF1638">
        <w:rPr>
          <w:rFonts w:ascii="Aptos Narrow" w:hAnsi="Aptos Narrow"/>
          <w:b/>
          <w:bCs/>
        </w:rPr>
        <w:t>balanced</w:t>
      </w:r>
      <w:r w:rsidRPr="00FF1638">
        <w:rPr>
          <w:rFonts w:ascii="Aptos Narrow" w:hAnsi="Aptos Narrow"/>
        </w:rPr>
        <w:t xml:space="preserve"> shape of the UK’s plot indicates </w:t>
      </w:r>
      <w:r w:rsidRPr="00FF1638">
        <w:rPr>
          <w:rFonts w:ascii="Aptos Narrow" w:hAnsi="Aptos Narrow"/>
          <w:b/>
          <w:bCs/>
        </w:rPr>
        <w:t>neutral to positive perceptions</w:t>
      </w:r>
      <w:r w:rsidRPr="00FF1638">
        <w:rPr>
          <w:rFonts w:ascii="Aptos Narrow" w:hAnsi="Aptos Narrow"/>
        </w:rPr>
        <w:t xml:space="preserve"> across most categories, with a slight positive lean in </w:t>
      </w:r>
      <w:r w:rsidRPr="00FF1638">
        <w:rPr>
          <w:rFonts w:ascii="Aptos Narrow" w:hAnsi="Aptos Narrow"/>
          <w:b/>
          <w:bCs/>
        </w:rPr>
        <w:t>Work &amp; Funding Opportunities</w:t>
      </w:r>
      <w:r w:rsidRPr="00FF1638">
        <w:rPr>
          <w:rFonts w:ascii="Aptos Narrow" w:hAnsi="Aptos Narrow"/>
        </w:rPr>
        <w:t xml:space="preserve">. The UK offers a well-rounded experience but </w:t>
      </w:r>
      <w:r w:rsidRPr="00860121">
        <w:rPr>
          <w:rFonts w:ascii="Aptos Narrow" w:hAnsi="Aptos Narrow"/>
        </w:rPr>
        <w:t>does not</w:t>
      </w:r>
      <w:r w:rsidRPr="00FF1638">
        <w:rPr>
          <w:rFonts w:ascii="Aptos Narrow" w:hAnsi="Aptos Narrow"/>
        </w:rPr>
        <w:t xml:space="preserve"> stand out in terms of cost effectiveness.</w:t>
      </w:r>
    </w:p>
    <w:p w14:paraId="67B14409" w14:textId="77777777" w:rsidR="00FF1638" w:rsidRPr="00FF1638" w:rsidRDefault="00FF1638" w:rsidP="00FF1638">
      <w:pPr>
        <w:numPr>
          <w:ilvl w:val="0"/>
          <w:numId w:val="5"/>
        </w:numPr>
        <w:rPr>
          <w:rFonts w:ascii="Aptos Narrow" w:hAnsi="Aptos Narrow"/>
        </w:rPr>
      </w:pPr>
      <w:r w:rsidRPr="00FF1638">
        <w:rPr>
          <w:rFonts w:ascii="Aptos Narrow" w:hAnsi="Aptos Narrow"/>
          <w:b/>
          <w:bCs/>
        </w:rPr>
        <w:t>Australia</w:t>
      </w:r>
      <w:r w:rsidRPr="00FF1638">
        <w:rPr>
          <w:rFonts w:ascii="Aptos Narrow" w:hAnsi="Aptos Narrow"/>
        </w:rPr>
        <w:t xml:space="preserve">: The </w:t>
      </w:r>
      <w:r w:rsidRPr="00FF1638">
        <w:rPr>
          <w:rFonts w:ascii="Aptos Narrow" w:hAnsi="Aptos Narrow"/>
          <w:b/>
          <w:bCs/>
        </w:rPr>
        <w:t>spike</w:t>
      </w:r>
      <w:r w:rsidRPr="00FF1638">
        <w:rPr>
          <w:rFonts w:ascii="Aptos Narrow" w:hAnsi="Aptos Narrow"/>
        </w:rPr>
        <w:t xml:space="preserve"> in </w:t>
      </w:r>
      <w:r w:rsidRPr="00FF1638">
        <w:rPr>
          <w:rFonts w:ascii="Aptos Narrow" w:hAnsi="Aptos Narrow"/>
          <w:b/>
          <w:bCs/>
        </w:rPr>
        <w:t>Work &amp; Funding Opportunities</w:t>
      </w:r>
      <w:r w:rsidRPr="00FF1638">
        <w:rPr>
          <w:rFonts w:ascii="Aptos Narrow" w:hAnsi="Aptos Narrow"/>
        </w:rPr>
        <w:t xml:space="preserve"> is the most prominent feature of Australia’s plot. This suggests that students are drawn to Australia for post-graduation employment prospects, but </w:t>
      </w:r>
      <w:r w:rsidRPr="00FF1638">
        <w:rPr>
          <w:rFonts w:ascii="Aptos Narrow" w:hAnsi="Aptos Narrow"/>
          <w:b/>
          <w:bCs/>
        </w:rPr>
        <w:t>Cost of Living</w:t>
      </w:r>
      <w:r w:rsidRPr="00FF1638">
        <w:rPr>
          <w:rFonts w:ascii="Aptos Narrow" w:hAnsi="Aptos Narrow"/>
        </w:rPr>
        <w:t xml:space="preserve"> and </w:t>
      </w:r>
      <w:r w:rsidRPr="00FF1638">
        <w:rPr>
          <w:rFonts w:ascii="Aptos Narrow" w:hAnsi="Aptos Narrow"/>
          <w:b/>
          <w:bCs/>
        </w:rPr>
        <w:t>Tuition Fees</w:t>
      </w:r>
      <w:r w:rsidRPr="00FF1638">
        <w:rPr>
          <w:rFonts w:ascii="Aptos Narrow" w:hAnsi="Aptos Narrow"/>
        </w:rPr>
        <w:t xml:space="preserve"> are areas of concern, although not as heavily negative as in the USA or UK.</w:t>
      </w:r>
    </w:p>
    <w:p w14:paraId="168BEB02" w14:textId="332DA907" w:rsidR="00FF1638" w:rsidRPr="00FF1638" w:rsidRDefault="00FF1638" w:rsidP="00FF1638">
      <w:pPr>
        <w:numPr>
          <w:ilvl w:val="0"/>
          <w:numId w:val="5"/>
        </w:numPr>
        <w:rPr>
          <w:rFonts w:ascii="Aptos Narrow" w:hAnsi="Aptos Narrow"/>
        </w:rPr>
      </w:pPr>
      <w:r w:rsidRPr="00FF1638">
        <w:rPr>
          <w:rFonts w:ascii="Aptos Narrow" w:hAnsi="Aptos Narrow"/>
          <w:b/>
          <w:bCs/>
        </w:rPr>
        <w:t>Canada</w:t>
      </w:r>
      <w:r w:rsidRPr="00FF1638">
        <w:rPr>
          <w:rFonts w:ascii="Aptos Narrow" w:hAnsi="Aptos Narrow"/>
        </w:rPr>
        <w:t xml:space="preserve">: </w:t>
      </w:r>
      <w:r w:rsidRPr="00FF1638">
        <w:rPr>
          <w:rFonts w:ascii="Aptos Narrow" w:hAnsi="Aptos Narrow"/>
          <w:b/>
          <w:bCs/>
        </w:rPr>
        <w:t>Canada</w:t>
      </w:r>
      <w:r w:rsidRPr="00FF1638">
        <w:rPr>
          <w:rFonts w:ascii="Aptos Narrow" w:hAnsi="Aptos Narrow"/>
        </w:rPr>
        <w:t xml:space="preserve"> exhibits a </w:t>
      </w:r>
      <w:r w:rsidRPr="00FF1638">
        <w:rPr>
          <w:rFonts w:ascii="Aptos Narrow" w:hAnsi="Aptos Narrow"/>
          <w:b/>
          <w:bCs/>
        </w:rPr>
        <w:t>positive and balanced</w:t>
      </w:r>
      <w:r w:rsidRPr="00FF1638">
        <w:rPr>
          <w:rFonts w:ascii="Aptos Narrow" w:hAnsi="Aptos Narrow"/>
        </w:rPr>
        <w:t xml:space="preserve"> distribution, with </w:t>
      </w:r>
      <w:r w:rsidRPr="00FF1638">
        <w:rPr>
          <w:rFonts w:ascii="Aptos Narrow" w:hAnsi="Aptos Narrow"/>
          <w:b/>
          <w:bCs/>
        </w:rPr>
        <w:t>Financial Aid &amp; Scholarships</w:t>
      </w:r>
      <w:r w:rsidRPr="00FF1638">
        <w:rPr>
          <w:rFonts w:ascii="Aptos Narrow" w:hAnsi="Aptos Narrow"/>
        </w:rPr>
        <w:t xml:space="preserve"> standing </w:t>
      </w:r>
      <w:r w:rsidRPr="00860121">
        <w:rPr>
          <w:rFonts w:ascii="Aptos Narrow" w:hAnsi="Aptos Narrow"/>
        </w:rPr>
        <w:t>out</w:t>
      </w:r>
      <w:r w:rsidRPr="00FF1638">
        <w:rPr>
          <w:rFonts w:ascii="Aptos Narrow" w:hAnsi="Aptos Narrow"/>
        </w:rPr>
        <w:t>. This indicates that Canada is seen as affordable and supportive, both in terms of financial aid and career opportunities, making it a top choice for students seeking value for money.</w:t>
      </w:r>
    </w:p>
    <w:p w14:paraId="10C3681F" w14:textId="77777777" w:rsidR="00FF1638" w:rsidRDefault="00FF1638" w:rsidP="00FF1638">
      <w:pPr>
        <w:numPr>
          <w:ilvl w:val="0"/>
          <w:numId w:val="5"/>
        </w:numPr>
        <w:rPr>
          <w:rFonts w:ascii="Aptos Narrow" w:hAnsi="Aptos Narrow"/>
        </w:rPr>
      </w:pPr>
      <w:r w:rsidRPr="00FF1638">
        <w:rPr>
          <w:rFonts w:ascii="Aptos Narrow" w:hAnsi="Aptos Narrow"/>
          <w:b/>
          <w:bCs/>
        </w:rPr>
        <w:t>Germany</w:t>
      </w:r>
      <w:r w:rsidRPr="00FF1638">
        <w:rPr>
          <w:rFonts w:ascii="Aptos Narrow" w:hAnsi="Aptos Narrow"/>
        </w:rPr>
        <w:t xml:space="preserve">: The </w:t>
      </w:r>
      <w:r w:rsidRPr="00FF1638">
        <w:rPr>
          <w:rFonts w:ascii="Aptos Narrow" w:hAnsi="Aptos Narrow"/>
          <w:b/>
          <w:bCs/>
        </w:rPr>
        <w:t>even and positive shape</w:t>
      </w:r>
      <w:r w:rsidRPr="00FF1638">
        <w:rPr>
          <w:rFonts w:ascii="Aptos Narrow" w:hAnsi="Aptos Narrow"/>
        </w:rPr>
        <w:t xml:space="preserve"> of Germany’s plot highlights </w:t>
      </w:r>
      <w:r w:rsidRPr="00FF1638">
        <w:rPr>
          <w:rFonts w:ascii="Aptos Narrow" w:hAnsi="Aptos Narrow"/>
          <w:b/>
          <w:bCs/>
        </w:rPr>
        <w:t>affordability</w:t>
      </w:r>
      <w:r w:rsidRPr="00FF1638">
        <w:rPr>
          <w:rFonts w:ascii="Aptos Narrow" w:hAnsi="Aptos Narrow"/>
        </w:rPr>
        <w:t xml:space="preserve"> and </w:t>
      </w:r>
      <w:r w:rsidRPr="00FF1638">
        <w:rPr>
          <w:rFonts w:ascii="Aptos Narrow" w:hAnsi="Aptos Narrow"/>
          <w:b/>
          <w:bCs/>
        </w:rPr>
        <w:t>strong financial aid support</w:t>
      </w:r>
      <w:r w:rsidRPr="00FF1638">
        <w:rPr>
          <w:rFonts w:ascii="Aptos Narrow" w:hAnsi="Aptos Narrow"/>
        </w:rPr>
        <w:t xml:space="preserve">, with </w:t>
      </w:r>
      <w:r w:rsidRPr="00FF1638">
        <w:rPr>
          <w:rFonts w:ascii="Aptos Narrow" w:hAnsi="Aptos Narrow"/>
          <w:b/>
          <w:bCs/>
        </w:rPr>
        <w:t>neutral to positive sentiment</w:t>
      </w:r>
      <w:r w:rsidRPr="00FF1638">
        <w:rPr>
          <w:rFonts w:ascii="Aptos Narrow" w:hAnsi="Aptos Narrow"/>
        </w:rPr>
        <w:t xml:space="preserve"> across all categories. Germany </w:t>
      </w:r>
      <w:r w:rsidRPr="00FF1638">
        <w:rPr>
          <w:rFonts w:ascii="Aptos Narrow" w:hAnsi="Aptos Narrow"/>
        </w:rPr>
        <w:lastRenderedPageBreak/>
        <w:t>continues to be a top choice for students looking for a solid education experience with minimal financial strain.</w:t>
      </w:r>
    </w:p>
    <w:p w14:paraId="587CECDD" w14:textId="77777777" w:rsidR="000B017A" w:rsidRPr="00FF1638" w:rsidRDefault="000B017A" w:rsidP="000B017A">
      <w:pPr>
        <w:ind w:left="720"/>
        <w:rPr>
          <w:rFonts w:ascii="Aptos Narrow" w:hAnsi="Aptos Narrow"/>
        </w:rPr>
      </w:pPr>
    </w:p>
    <w:p w14:paraId="6318A45B" w14:textId="5EA422B3" w:rsidR="00FF1638" w:rsidRPr="000B017A" w:rsidRDefault="00FF1638" w:rsidP="00FF1638">
      <w:pPr>
        <w:pStyle w:val="ListParagraph"/>
        <w:numPr>
          <w:ilvl w:val="0"/>
          <w:numId w:val="2"/>
        </w:numPr>
        <w:rPr>
          <w:rFonts w:ascii="Aptos Narrow" w:hAnsi="Aptos Narrow"/>
        </w:rPr>
      </w:pPr>
      <w:r w:rsidRPr="00860121">
        <w:rPr>
          <w:rFonts w:ascii="Aptos Narrow" w:hAnsi="Aptos Narrow"/>
          <w:b/>
          <w:bCs/>
          <w:sz w:val="24"/>
          <w:szCs w:val="24"/>
        </w:rPr>
        <w:t>Stacked Bar Plot Analysis: Proportions of Positive, Neutral, and Negative Sentiments</w:t>
      </w:r>
    </w:p>
    <w:p w14:paraId="42606968" w14:textId="77777777" w:rsidR="000B017A" w:rsidRPr="000B017A" w:rsidRDefault="000B017A" w:rsidP="000B017A">
      <w:pPr>
        <w:ind w:left="360"/>
        <w:rPr>
          <w:rFonts w:ascii="Aptos Narrow" w:hAnsi="Aptos Narrow"/>
        </w:rPr>
      </w:pPr>
      <w:r w:rsidRPr="000B017A">
        <w:rPr>
          <w:rFonts w:ascii="Aptos Narrow" w:hAnsi="Aptos Narrow"/>
          <w:b/>
          <w:bCs/>
        </w:rPr>
        <w:t>Narrative</w:t>
      </w:r>
      <w:r w:rsidRPr="000B017A">
        <w:rPr>
          <w:rFonts w:ascii="Aptos Narrow" w:hAnsi="Aptos Narrow"/>
        </w:rPr>
        <w:t xml:space="preserve">: Countries like the </w:t>
      </w:r>
      <w:r w:rsidRPr="000B017A">
        <w:rPr>
          <w:rFonts w:ascii="Aptos Narrow" w:hAnsi="Aptos Narrow"/>
          <w:b/>
          <w:bCs/>
        </w:rPr>
        <w:t>USA</w:t>
      </w:r>
      <w:r w:rsidRPr="000B017A">
        <w:rPr>
          <w:rFonts w:ascii="Aptos Narrow" w:hAnsi="Aptos Narrow"/>
        </w:rPr>
        <w:t xml:space="preserve"> and </w:t>
      </w:r>
      <w:r w:rsidRPr="000B017A">
        <w:rPr>
          <w:rFonts w:ascii="Aptos Narrow" w:hAnsi="Aptos Narrow"/>
          <w:b/>
          <w:bCs/>
        </w:rPr>
        <w:t>UK</w:t>
      </w:r>
      <w:r w:rsidRPr="000B017A">
        <w:rPr>
          <w:rFonts w:ascii="Aptos Narrow" w:hAnsi="Aptos Narrow"/>
        </w:rPr>
        <w:t xml:space="preserve"> face high costs, but work opportunities remain a significant draw. </w:t>
      </w:r>
      <w:r w:rsidRPr="000B017A">
        <w:rPr>
          <w:rFonts w:ascii="Aptos Narrow" w:hAnsi="Aptos Narrow"/>
          <w:b/>
          <w:bCs/>
        </w:rPr>
        <w:t>Australia</w:t>
      </w:r>
      <w:r w:rsidRPr="000B017A">
        <w:rPr>
          <w:rFonts w:ascii="Aptos Narrow" w:hAnsi="Aptos Narrow"/>
        </w:rPr>
        <w:t xml:space="preserve"> and </w:t>
      </w:r>
      <w:r w:rsidRPr="000B017A">
        <w:rPr>
          <w:rFonts w:ascii="Aptos Narrow" w:hAnsi="Aptos Narrow"/>
          <w:b/>
          <w:bCs/>
        </w:rPr>
        <w:t>Canada</w:t>
      </w:r>
      <w:r w:rsidRPr="000B017A">
        <w:rPr>
          <w:rFonts w:ascii="Aptos Narrow" w:hAnsi="Aptos Narrow"/>
        </w:rPr>
        <w:t xml:space="preserve"> find a balance, with </w:t>
      </w:r>
      <w:r w:rsidRPr="000B017A">
        <w:rPr>
          <w:rFonts w:ascii="Aptos Narrow" w:hAnsi="Aptos Narrow"/>
          <w:b/>
          <w:bCs/>
        </w:rPr>
        <w:t>Canada</w:t>
      </w:r>
      <w:r w:rsidRPr="000B017A">
        <w:rPr>
          <w:rFonts w:ascii="Aptos Narrow" w:hAnsi="Aptos Narrow"/>
        </w:rPr>
        <w:t xml:space="preserve"> leading in terms of affordability and support. </w:t>
      </w:r>
      <w:r w:rsidRPr="000B017A">
        <w:rPr>
          <w:rFonts w:ascii="Aptos Narrow" w:hAnsi="Aptos Narrow"/>
          <w:b/>
          <w:bCs/>
        </w:rPr>
        <w:t>Germany</w:t>
      </w:r>
      <w:r w:rsidRPr="000B017A">
        <w:rPr>
          <w:rFonts w:ascii="Aptos Narrow" w:hAnsi="Aptos Narrow"/>
        </w:rPr>
        <w:t xml:space="preserve"> remains the most positive across all categories, especially with its low-cost structure and strong financial aid offerings.</w:t>
      </w:r>
    </w:p>
    <w:p w14:paraId="542A4B8C" w14:textId="77777777" w:rsidR="000B017A" w:rsidRPr="000B017A" w:rsidRDefault="000B017A" w:rsidP="000B017A">
      <w:pPr>
        <w:rPr>
          <w:rFonts w:ascii="Aptos Narrow" w:hAnsi="Aptos Narrow"/>
        </w:rPr>
      </w:pPr>
    </w:p>
    <w:p w14:paraId="2E0AC197" w14:textId="318E3483" w:rsidR="00DE5BE8" w:rsidRPr="00860121" w:rsidRDefault="00DE5BE8">
      <w:pPr>
        <w:rPr>
          <w:rFonts w:ascii="Aptos Narrow" w:hAnsi="Aptos Narrow"/>
        </w:rPr>
      </w:pPr>
      <w:r w:rsidRPr="00860121">
        <w:rPr>
          <w:rFonts w:ascii="Aptos Narrow" w:hAnsi="Aptos Narrow"/>
        </w:rPr>
        <w:drawing>
          <wp:inline distT="0" distB="0" distL="0" distR="0" wp14:anchorId="3781461B" wp14:editId="387F884D">
            <wp:extent cx="5731510" cy="4287520"/>
            <wp:effectExtent l="0" t="0" r="2540" b="0"/>
            <wp:docPr id="21208652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AEB18" w14:textId="0BB4F101" w:rsidR="00844929" w:rsidRPr="00860121" w:rsidRDefault="00844929">
      <w:pPr>
        <w:rPr>
          <w:rFonts w:ascii="Aptos Narrow" w:hAnsi="Aptos Narrow"/>
        </w:rPr>
      </w:pPr>
    </w:p>
    <w:p w14:paraId="7C826EC5" w14:textId="77777777" w:rsidR="00FF1638" w:rsidRPr="00FF1638" w:rsidRDefault="00FF1638" w:rsidP="00FF1638">
      <w:pPr>
        <w:rPr>
          <w:rFonts w:ascii="Aptos Narrow" w:hAnsi="Aptos Narrow"/>
        </w:rPr>
      </w:pPr>
      <w:r w:rsidRPr="00FF1638">
        <w:rPr>
          <w:rFonts w:ascii="Aptos Narrow" w:hAnsi="Aptos Narrow"/>
        </w:rPr>
        <w:t xml:space="preserve">The stacked bar plots illustrate the proportion of </w:t>
      </w:r>
      <w:r w:rsidRPr="00FF1638">
        <w:rPr>
          <w:rFonts w:ascii="Aptos Narrow" w:hAnsi="Aptos Narrow"/>
          <w:b/>
          <w:bCs/>
        </w:rPr>
        <w:t>positive</w:t>
      </w:r>
      <w:r w:rsidRPr="00FF1638">
        <w:rPr>
          <w:rFonts w:ascii="Aptos Narrow" w:hAnsi="Aptos Narrow"/>
        </w:rPr>
        <w:t xml:space="preserve">, </w:t>
      </w:r>
      <w:r w:rsidRPr="00FF1638">
        <w:rPr>
          <w:rFonts w:ascii="Aptos Narrow" w:hAnsi="Aptos Narrow"/>
          <w:b/>
          <w:bCs/>
        </w:rPr>
        <w:t>neutral</w:t>
      </w:r>
      <w:r w:rsidRPr="00FF1638">
        <w:rPr>
          <w:rFonts w:ascii="Aptos Narrow" w:hAnsi="Aptos Narrow"/>
        </w:rPr>
        <w:t xml:space="preserve">, and </w:t>
      </w:r>
      <w:r w:rsidRPr="00FF1638">
        <w:rPr>
          <w:rFonts w:ascii="Aptos Narrow" w:hAnsi="Aptos Narrow"/>
          <w:b/>
          <w:bCs/>
        </w:rPr>
        <w:t>negative</w:t>
      </w:r>
      <w:r w:rsidRPr="00FF1638">
        <w:rPr>
          <w:rFonts w:ascii="Aptos Narrow" w:hAnsi="Aptos Narrow"/>
        </w:rPr>
        <w:t xml:space="preserve"> sentiments for each category across countries, providing a clearer view of the overall sentiment distribution.</w:t>
      </w:r>
    </w:p>
    <w:p w14:paraId="32E07AA5" w14:textId="77777777" w:rsidR="00FF1638" w:rsidRPr="00FF1638" w:rsidRDefault="00FF1638" w:rsidP="00FF1638">
      <w:pPr>
        <w:rPr>
          <w:rFonts w:ascii="Aptos Narrow" w:hAnsi="Aptos Narrow"/>
        </w:rPr>
      </w:pPr>
      <w:r w:rsidRPr="00FF1638">
        <w:rPr>
          <w:rFonts w:ascii="Aptos Narrow" w:hAnsi="Aptos Narrow"/>
          <w:b/>
          <w:bCs/>
        </w:rPr>
        <w:t>Key Insights</w:t>
      </w:r>
      <w:r w:rsidRPr="00FF1638">
        <w:rPr>
          <w:rFonts w:ascii="Aptos Narrow" w:hAnsi="Aptos Narrow"/>
        </w:rPr>
        <w:t>:</w:t>
      </w:r>
    </w:p>
    <w:p w14:paraId="68CDE82D" w14:textId="72DBEE92" w:rsidR="00FF1638" w:rsidRPr="00FF1638" w:rsidRDefault="00FF1638" w:rsidP="00FF1638">
      <w:pPr>
        <w:numPr>
          <w:ilvl w:val="0"/>
          <w:numId w:val="6"/>
        </w:numPr>
        <w:rPr>
          <w:rFonts w:ascii="Aptos Narrow" w:hAnsi="Aptos Narrow"/>
        </w:rPr>
      </w:pPr>
      <w:r w:rsidRPr="00FF1638">
        <w:rPr>
          <w:rFonts w:ascii="Aptos Narrow" w:hAnsi="Aptos Narrow"/>
          <w:b/>
          <w:bCs/>
        </w:rPr>
        <w:t>USA</w:t>
      </w:r>
      <w:r w:rsidRPr="00FF1638">
        <w:rPr>
          <w:rFonts w:ascii="Aptos Narrow" w:hAnsi="Aptos Narrow"/>
        </w:rPr>
        <w:t xml:space="preserve">: The </w:t>
      </w:r>
      <w:r w:rsidRPr="00FF1638">
        <w:rPr>
          <w:rFonts w:ascii="Aptos Narrow" w:hAnsi="Aptos Narrow"/>
          <w:b/>
          <w:bCs/>
        </w:rPr>
        <w:t>Cost of Living</w:t>
      </w:r>
      <w:r w:rsidRPr="00FF1638">
        <w:rPr>
          <w:rFonts w:ascii="Aptos Narrow" w:hAnsi="Aptos Narrow"/>
        </w:rPr>
        <w:t xml:space="preserve"> and </w:t>
      </w:r>
      <w:r w:rsidRPr="00FF1638">
        <w:rPr>
          <w:rFonts w:ascii="Aptos Narrow" w:hAnsi="Aptos Narrow"/>
          <w:b/>
          <w:bCs/>
        </w:rPr>
        <w:t>Tuition &amp; Fees</w:t>
      </w:r>
      <w:r w:rsidRPr="00FF1638">
        <w:rPr>
          <w:rFonts w:ascii="Aptos Narrow" w:hAnsi="Aptos Narrow"/>
        </w:rPr>
        <w:t xml:space="preserve"> categories show a </w:t>
      </w:r>
      <w:r w:rsidRPr="00FF1638">
        <w:rPr>
          <w:rFonts w:ascii="Aptos Narrow" w:hAnsi="Aptos Narrow"/>
          <w:b/>
          <w:bCs/>
        </w:rPr>
        <w:t>majority negative sentiment</w:t>
      </w:r>
      <w:r w:rsidRPr="00FF1638">
        <w:rPr>
          <w:rFonts w:ascii="Aptos Narrow" w:hAnsi="Aptos Narrow"/>
        </w:rPr>
        <w:t xml:space="preserve">, reinforcing the idea that high tuition and living costs are significant barriers. However, </w:t>
      </w:r>
      <w:r w:rsidRPr="00FF1638">
        <w:rPr>
          <w:rFonts w:ascii="Aptos Narrow" w:hAnsi="Aptos Narrow"/>
          <w:b/>
          <w:bCs/>
        </w:rPr>
        <w:t>Work &amp; Funding Opportunities</w:t>
      </w:r>
      <w:r w:rsidRPr="00FF1638">
        <w:rPr>
          <w:rFonts w:ascii="Aptos Narrow" w:hAnsi="Aptos Narrow"/>
        </w:rPr>
        <w:t xml:space="preserve"> stands out with a </w:t>
      </w:r>
      <w:r w:rsidRPr="00FF1638">
        <w:rPr>
          <w:rFonts w:ascii="Aptos Narrow" w:hAnsi="Aptos Narrow"/>
          <w:b/>
          <w:bCs/>
        </w:rPr>
        <w:t>high proportion of positive sentiment</w:t>
      </w:r>
      <w:r w:rsidRPr="00FF1638">
        <w:rPr>
          <w:rFonts w:ascii="Aptos Narrow" w:hAnsi="Aptos Narrow"/>
        </w:rPr>
        <w:t xml:space="preserve">, </w:t>
      </w:r>
      <w:r w:rsidRPr="00860121">
        <w:rPr>
          <w:rFonts w:ascii="Aptos Narrow" w:hAnsi="Aptos Narrow"/>
        </w:rPr>
        <w:t>signaling</w:t>
      </w:r>
      <w:r w:rsidRPr="00FF1638">
        <w:rPr>
          <w:rFonts w:ascii="Aptos Narrow" w:hAnsi="Aptos Narrow"/>
        </w:rPr>
        <w:t xml:space="preserve"> that students remain optimistic about career prospects despite financial challenges.</w:t>
      </w:r>
    </w:p>
    <w:p w14:paraId="3E50F731" w14:textId="40CE56D3" w:rsidR="00FF1638" w:rsidRPr="00FF1638" w:rsidRDefault="00FF1638" w:rsidP="00FF1638">
      <w:pPr>
        <w:numPr>
          <w:ilvl w:val="0"/>
          <w:numId w:val="6"/>
        </w:numPr>
        <w:rPr>
          <w:rFonts w:ascii="Aptos Narrow" w:hAnsi="Aptos Narrow"/>
        </w:rPr>
      </w:pPr>
      <w:r w:rsidRPr="00FF1638">
        <w:rPr>
          <w:rFonts w:ascii="Aptos Narrow" w:hAnsi="Aptos Narrow"/>
          <w:b/>
          <w:bCs/>
        </w:rPr>
        <w:t>UK</w:t>
      </w:r>
      <w:r w:rsidRPr="00FF1638">
        <w:rPr>
          <w:rFonts w:ascii="Aptos Narrow" w:hAnsi="Aptos Narrow"/>
        </w:rPr>
        <w:t xml:space="preserve">: </w:t>
      </w:r>
      <w:r w:rsidRPr="00860121">
        <w:rPr>
          <w:rFonts w:ascii="Aptos Narrow" w:hAnsi="Aptos Narrow"/>
        </w:rPr>
        <w:t>Like</w:t>
      </w:r>
      <w:r w:rsidRPr="00FF1638">
        <w:rPr>
          <w:rFonts w:ascii="Aptos Narrow" w:hAnsi="Aptos Narrow"/>
        </w:rPr>
        <w:t xml:space="preserve"> the USA, the </w:t>
      </w:r>
      <w:r w:rsidRPr="00FF1638">
        <w:rPr>
          <w:rFonts w:ascii="Aptos Narrow" w:hAnsi="Aptos Narrow"/>
          <w:b/>
          <w:bCs/>
        </w:rPr>
        <w:t>Cost of Living</w:t>
      </w:r>
      <w:r w:rsidRPr="00FF1638">
        <w:rPr>
          <w:rFonts w:ascii="Aptos Narrow" w:hAnsi="Aptos Narrow"/>
        </w:rPr>
        <w:t xml:space="preserve"> and </w:t>
      </w:r>
      <w:r w:rsidRPr="00FF1638">
        <w:rPr>
          <w:rFonts w:ascii="Aptos Narrow" w:hAnsi="Aptos Narrow"/>
          <w:b/>
          <w:bCs/>
        </w:rPr>
        <w:t>Tuition &amp; Fees</w:t>
      </w:r>
      <w:r w:rsidRPr="00FF1638">
        <w:rPr>
          <w:rFonts w:ascii="Aptos Narrow" w:hAnsi="Aptos Narrow"/>
        </w:rPr>
        <w:t xml:space="preserve"> categories are primarily </w:t>
      </w:r>
      <w:r w:rsidRPr="00FF1638">
        <w:rPr>
          <w:rFonts w:ascii="Aptos Narrow" w:hAnsi="Aptos Narrow"/>
          <w:b/>
          <w:bCs/>
        </w:rPr>
        <w:t>negative</w:t>
      </w:r>
      <w:r w:rsidRPr="00FF1638">
        <w:rPr>
          <w:rFonts w:ascii="Aptos Narrow" w:hAnsi="Aptos Narrow"/>
        </w:rPr>
        <w:t xml:space="preserve"> or </w:t>
      </w:r>
      <w:r w:rsidRPr="00FF1638">
        <w:rPr>
          <w:rFonts w:ascii="Aptos Narrow" w:hAnsi="Aptos Narrow"/>
          <w:b/>
          <w:bCs/>
        </w:rPr>
        <w:t>neutral</w:t>
      </w:r>
      <w:r w:rsidRPr="00FF1638">
        <w:rPr>
          <w:rFonts w:ascii="Aptos Narrow" w:hAnsi="Aptos Narrow"/>
        </w:rPr>
        <w:t xml:space="preserve">, but </w:t>
      </w:r>
      <w:r w:rsidRPr="00FF1638">
        <w:rPr>
          <w:rFonts w:ascii="Aptos Narrow" w:hAnsi="Aptos Narrow"/>
          <w:b/>
          <w:bCs/>
        </w:rPr>
        <w:t>Work &amp; Funding Opportunities</w:t>
      </w:r>
      <w:r w:rsidRPr="00FF1638">
        <w:rPr>
          <w:rFonts w:ascii="Aptos Narrow" w:hAnsi="Aptos Narrow"/>
        </w:rPr>
        <w:t xml:space="preserve"> again sees a higher proportion of </w:t>
      </w:r>
      <w:r w:rsidRPr="00FF1638">
        <w:rPr>
          <w:rFonts w:ascii="Aptos Narrow" w:hAnsi="Aptos Narrow"/>
          <w:b/>
          <w:bCs/>
        </w:rPr>
        <w:t xml:space="preserve">positive </w:t>
      </w:r>
      <w:r w:rsidRPr="00FF1638">
        <w:rPr>
          <w:rFonts w:ascii="Aptos Narrow" w:hAnsi="Aptos Narrow"/>
          <w:b/>
          <w:bCs/>
        </w:rPr>
        <w:lastRenderedPageBreak/>
        <w:t>sentiment</w:t>
      </w:r>
      <w:r w:rsidRPr="00FF1638">
        <w:rPr>
          <w:rFonts w:ascii="Aptos Narrow" w:hAnsi="Aptos Narrow"/>
        </w:rPr>
        <w:t>. This suggests that, like the USA, the UK is attractive for work but less so for financial affordability.</w:t>
      </w:r>
    </w:p>
    <w:p w14:paraId="4327DB68" w14:textId="77777777" w:rsidR="00FF1638" w:rsidRPr="00FF1638" w:rsidRDefault="00FF1638" w:rsidP="00FF1638">
      <w:pPr>
        <w:numPr>
          <w:ilvl w:val="0"/>
          <w:numId w:val="6"/>
        </w:numPr>
        <w:rPr>
          <w:rFonts w:ascii="Aptos Narrow" w:hAnsi="Aptos Narrow"/>
        </w:rPr>
      </w:pPr>
      <w:r w:rsidRPr="00FF1638">
        <w:rPr>
          <w:rFonts w:ascii="Aptos Narrow" w:hAnsi="Aptos Narrow"/>
          <w:b/>
          <w:bCs/>
        </w:rPr>
        <w:t>Australia</w:t>
      </w:r>
      <w:r w:rsidRPr="00FF1638">
        <w:rPr>
          <w:rFonts w:ascii="Aptos Narrow" w:hAnsi="Aptos Narrow"/>
        </w:rPr>
        <w:t xml:space="preserve">: The </w:t>
      </w:r>
      <w:r w:rsidRPr="00FF1638">
        <w:rPr>
          <w:rFonts w:ascii="Aptos Narrow" w:hAnsi="Aptos Narrow"/>
          <w:b/>
          <w:bCs/>
        </w:rPr>
        <w:t>Cost of Living</w:t>
      </w:r>
      <w:r w:rsidRPr="00FF1638">
        <w:rPr>
          <w:rFonts w:ascii="Aptos Narrow" w:hAnsi="Aptos Narrow"/>
        </w:rPr>
        <w:t xml:space="preserve"> and </w:t>
      </w:r>
      <w:r w:rsidRPr="00FF1638">
        <w:rPr>
          <w:rFonts w:ascii="Aptos Narrow" w:hAnsi="Aptos Narrow"/>
          <w:b/>
          <w:bCs/>
        </w:rPr>
        <w:t>Tuition &amp; Fees</w:t>
      </w:r>
      <w:r w:rsidRPr="00FF1638">
        <w:rPr>
          <w:rFonts w:ascii="Aptos Narrow" w:hAnsi="Aptos Narrow"/>
        </w:rPr>
        <w:t xml:space="preserve"> categories display a mix of </w:t>
      </w:r>
      <w:r w:rsidRPr="00FF1638">
        <w:rPr>
          <w:rFonts w:ascii="Aptos Narrow" w:hAnsi="Aptos Narrow"/>
          <w:b/>
          <w:bCs/>
        </w:rPr>
        <w:t>neutral and negative</w:t>
      </w:r>
      <w:r w:rsidRPr="00FF1638">
        <w:rPr>
          <w:rFonts w:ascii="Aptos Narrow" w:hAnsi="Aptos Narrow"/>
        </w:rPr>
        <w:t xml:space="preserve"> sentiments, but </w:t>
      </w:r>
      <w:r w:rsidRPr="00FF1638">
        <w:rPr>
          <w:rFonts w:ascii="Aptos Narrow" w:hAnsi="Aptos Narrow"/>
          <w:b/>
          <w:bCs/>
        </w:rPr>
        <w:t>Work &amp; Funding Opportunities</w:t>
      </w:r>
      <w:r w:rsidRPr="00FF1638">
        <w:rPr>
          <w:rFonts w:ascii="Aptos Narrow" w:hAnsi="Aptos Narrow"/>
        </w:rPr>
        <w:t xml:space="preserve"> again emerges as a positive area, showing that students feel more optimistic about employment prospects in Australia than about its costs.</w:t>
      </w:r>
    </w:p>
    <w:p w14:paraId="6B18FEFE" w14:textId="77777777" w:rsidR="00FF1638" w:rsidRPr="00FF1638" w:rsidRDefault="00FF1638" w:rsidP="00FF1638">
      <w:pPr>
        <w:numPr>
          <w:ilvl w:val="0"/>
          <w:numId w:val="6"/>
        </w:numPr>
        <w:rPr>
          <w:rFonts w:ascii="Aptos Narrow" w:hAnsi="Aptos Narrow"/>
        </w:rPr>
      </w:pPr>
      <w:r w:rsidRPr="00FF1638">
        <w:rPr>
          <w:rFonts w:ascii="Aptos Narrow" w:hAnsi="Aptos Narrow"/>
          <w:b/>
          <w:bCs/>
        </w:rPr>
        <w:t>Canada</w:t>
      </w:r>
      <w:r w:rsidRPr="00FF1638">
        <w:rPr>
          <w:rFonts w:ascii="Aptos Narrow" w:hAnsi="Aptos Narrow"/>
        </w:rPr>
        <w:t xml:space="preserve">: The most </w:t>
      </w:r>
      <w:r w:rsidRPr="00FF1638">
        <w:rPr>
          <w:rFonts w:ascii="Aptos Narrow" w:hAnsi="Aptos Narrow"/>
          <w:b/>
          <w:bCs/>
        </w:rPr>
        <w:t>positive</w:t>
      </w:r>
      <w:r w:rsidRPr="00FF1638">
        <w:rPr>
          <w:rFonts w:ascii="Aptos Narrow" w:hAnsi="Aptos Narrow"/>
        </w:rPr>
        <w:t xml:space="preserve"> country in terms of </w:t>
      </w:r>
      <w:r w:rsidRPr="00FF1638">
        <w:rPr>
          <w:rFonts w:ascii="Aptos Narrow" w:hAnsi="Aptos Narrow"/>
          <w:b/>
          <w:bCs/>
        </w:rPr>
        <w:t>Financial Aid &amp; Scholarships</w:t>
      </w:r>
      <w:r w:rsidRPr="00FF1638">
        <w:rPr>
          <w:rFonts w:ascii="Aptos Narrow" w:hAnsi="Aptos Narrow"/>
        </w:rPr>
        <w:t xml:space="preserve"> sentiment, with a clear </w:t>
      </w:r>
      <w:r w:rsidRPr="00FF1638">
        <w:rPr>
          <w:rFonts w:ascii="Aptos Narrow" w:hAnsi="Aptos Narrow"/>
          <w:b/>
          <w:bCs/>
        </w:rPr>
        <w:t>majority positive</w:t>
      </w:r>
      <w:r w:rsidRPr="00FF1638">
        <w:rPr>
          <w:rFonts w:ascii="Aptos Narrow" w:hAnsi="Aptos Narrow"/>
        </w:rPr>
        <w:t xml:space="preserve"> sentiment in this category, as well as a more </w:t>
      </w:r>
      <w:r w:rsidRPr="00FF1638">
        <w:rPr>
          <w:rFonts w:ascii="Aptos Narrow" w:hAnsi="Aptos Narrow"/>
          <w:b/>
          <w:bCs/>
        </w:rPr>
        <w:t>neutral to positive</w:t>
      </w:r>
      <w:r w:rsidRPr="00FF1638">
        <w:rPr>
          <w:rFonts w:ascii="Aptos Narrow" w:hAnsi="Aptos Narrow"/>
        </w:rPr>
        <w:t xml:space="preserve"> sentiment overall in </w:t>
      </w:r>
      <w:r w:rsidRPr="00FF1638">
        <w:rPr>
          <w:rFonts w:ascii="Aptos Narrow" w:hAnsi="Aptos Narrow"/>
          <w:b/>
          <w:bCs/>
        </w:rPr>
        <w:t>Cost of Living</w:t>
      </w:r>
      <w:r w:rsidRPr="00FF1638">
        <w:rPr>
          <w:rFonts w:ascii="Aptos Narrow" w:hAnsi="Aptos Narrow"/>
        </w:rPr>
        <w:t xml:space="preserve"> and </w:t>
      </w:r>
      <w:r w:rsidRPr="00FF1638">
        <w:rPr>
          <w:rFonts w:ascii="Aptos Narrow" w:hAnsi="Aptos Narrow"/>
          <w:b/>
          <w:bCs/>
        </w:rPr>
        <w:t>Work &amp; Funding Opportunities</w:t>
      </w:r>
      <w:r w:rsidRPr="00FF1638">
        <w:rPr>
          <w:rFonts w:ascii="Aptos Narrow" w:hAnsi="Aptos Narrow"/>
        </w:rPr>
        <w:t>. This reinforces Canada’s reputation as a financially attractive destination.</w:t>
      </w:r>
    </w:p>
    <w:p w14:paraId="38FB4ACA" w14:textId="77777777" w:rsidR="00FF1638" w:rsidRPr="00FF1638" w:rsidRDefault="00FF1638" w:rsidP="00FF1638">
      <w:pPr>
        <w:numPr>
          <w:ilvl w:val="0"/>
          <w:numId w:val="6"/>
        </w:numPr>
        <w:rPr>
          <w:rFonts w:ascii="Aptos Narrow" w:hAnsi="Aptos Narrow"/>
        </w:rPr>
      </w:pPr>
      <w:r w:rsidRPr="00FF1638">
        <w:rPr>
          <w:rFonts w:ascii="Aptos Narrow" w:hAnsi="Aptos Narrow"/>
          <w:b/>
          <w:bCs/>
        </w:rPr>
        <w:t>Germany</w:t>
      </w:r>
      <w:r w:rsidRPr="00FF1638">
        <w:rPr>
          <w:rFonts w:ascii="Aptos Narrow" w:hAnsi="Aptos Narrow"/>
        </w:rPr>
        <w:t xml:space="preserve">: The </w:t>
      </w:r>
      <w:r w:rsidRPr="00FF1638">
        <w:rPr>
          <w:rFonts w:ascii="Aptos Narrow" w:hAnsi="Aptos Narrow"/>
          <w:b/>
          <w:bCs/>
        </w:rPr>
        <w:t>negative</w:t>
      </w:r>
      <w:r w:rsidRPr="00FF1638">
        <w:rPr>
          <w:rFonts w:ascii="Aptos Narrow" w:hAnsi="Aptos Narrow"/>
        </w:rPr>
        <w:t xml:space="preserve"> sentiment is minimal in all categories, particularly </w:t>
      </w:r>
      <w:r w:rsidRPr="00FF1638">
        <w:rPr>
          <w:rFonts w:ascii="Aptos Narrow" w:hAnsi="Aptos Narrow"/>
          <w:b/>
          <w:bCs/>
        </w:rPr>
        <w:t>Cost of Living</w:t>
      </w:r>
      <w:r w:rsidRPr="00FF1638">
        <w:rPr>
          <w:rFonts w:ascii="Aptos Narrow" w:hAnsi="Aptos Narrow"/>
        </w:rPr>
        <w:t xml:space="preserve"> and </w:t>
      </w:r>
      <w:r w:rsidRPr="00FF1638">
        <w:rPr>
          <w:rFonts w:ascii="Aptos Narrow" w:hAnsi="Aptos Narrow"/>
          <w:b/>
          <w:bCs/>
        </w:rPr>
        <w:t>Tuition &amp; Fees</w:t>
      </w:r>
      <w:r w:rsidRPr="00FF1638">
        <w:rPr>
          <w:rFonts w:ascii="Aptos Narrow" w:hAnsi="Aptos Narrow"/>
        </w:rPr>
        <w:t xml:space="preserve">, confirming Germany’s status as an affordable and financially supportive option. The high proportion of </w:t>
      </w:r>
      <w:r w:rsidRPr="00FF1638">
        <w:rPr>
          <w:rFonts w:ascii="Aptos Narrow" w:hAnsi="Aptos Narrow"/>
          <w:b/>
          <w:bCs/>
        </w:rPr>
        <w:t>positive sentiment</w:t>
      </w:r>
      <w:r w:rsidRPr="00FF1638">
        <w:rPr>
          <w:rFonts w:ascii="Aptos Narrow" w:hAnsi="Aptos Narrow"/>
        </w:rPr>
        <w:t xml:space="preserve"> in all categories speaks to its attractiveness for students seeking value.</w:t>
      </w:r>
    </w:p>
    <w:p w14:paraId="5623DD97" w14:textId="77777777" w:rsidR="00FF1638" w:rsidRPr="00FF1638" w:rsidRDefault="00FF1638" w:rsidP="00FF1638">
      <w:pPr>
        <w:rPr>
          <w:rFonts w:ascii="Aptos Narrow" w:hAnsi="Aptos Narrow"/>
        </w:rPr>
      </w:pPr>
      <w:r w:rsidRPr="00FF1638">
        <w:rPr>
          <w:rFonts w:ascii="Aptos Narrow" w:hAnsi="Aptos Narrow"/>
        </w:rPr>
        <w:pict w14:anchorId="5C59CFB6">
          <v:rect id="_x0000_i1043" style="width:0;height:1.5pt" o:hralign="center" o:hrstd="t" o:hr="t" fillcolor="#a0a0a0" stroked="f"/>
        </w:pict>
      </w:r>
    </w:p>
    <w:p w14:paraId="38F8C63E" w14:textId="77777777" w:rsidR="00FF1638" w:rsidRPr="000B017A" w:rsidRDefault="00FF1638" w:rsidP="000B017A">
      <w:pPr>
        <w:rPr>
          <w:rFonts w:ascii="Aptos Narrow" w:hAnsi="Aptos Narrow"/>
          <w:b/>
          <w:bCs/>
          <w:sz w:val="24"/>
          <w:szCs w:val="24"/>
        </w:rPr>
      </w:pPr>
      <w:r w:rsidRPr="000B017A">
        <w:rPr>
          <w:rFonts w:ascii="Aptos Narrow" w:hAnsi="Aptos Narrow"/>
          <w:b/>
          <w:bCs/>
          <w:sz w:val="24"/>
          <w:szCs w:val="24"/>
        </w:rPr>
        <w:t>Conclusion</w:t>
      </w:r>
    </w:p>
    <w:p w14:paraId="3ADA10F1" w14:textId="77777777" w:rsidR="00FF1638" w:rsidRPr="00FF1638" w:rsidRDefault="00FF1638" w:rsidP="00FF1638">
      <w:pPr>
        <w:rPr>
          <w:rFonts w:ascii="Aptos Narrow" w:hAnsi="Aptos Narrow"/>
        </w:rPr>
      </w:pPr>
      <w:r w:rsidRPr="00FF1638">
        <w:rPr>
          <w:rFonts w:ascii="Aptos Narrow" w:hAnsi="Aptos Narrow"/>
        </w:rPr>
        <w:t xml:space="preserve">By analyzing these three plots together, we get a comprehensive picture of how prospective students perceive the costs and opportunities associated with studying abroad in various countries. </w:t>
      </w:r>
      <w:r w:rsidRPr="00FF1638">
        <w:rPr>
          <w:rFonts w:ascii="Aptos Narrow" w:hAnsi="Aptos Narrow"/>
          <w:b/>
          <w:bCs/>
        </w:rPr>
        <w:t>The USA</w:t>
      </w:r>
      <w:r w:rsidRPr="00FF1638">
        <w:rPr>
          <w:rFonts w:ascii="Aptos Narrow" w:hAnsi="Aptos Narrow"/>
        </w:rPr>
        <w:t xml:space="preserve"> and </w:t>
      </w:r>
      <w:r w:rsidRPr="00FF1638">
        <w:rPr>
          <w:rFonts w:ascii="Aptos Narrow" w:hAnsi="Aptos Narrow"/>
          <w:b/>
          <w:bCs/>
        </w:rPr>
        <w:t>UK</w:t>
      </w:r>
      <w:r w:rsidRPr="00FF1638">
        <w:rPr>
          <w:rFonts w:ascii="Aptos Narrow" w:hAnsi="Aptos Narrow"/>
        </w:rPr>
        <w:t xml:space="preserve"> face challenges in terms of costs but are still highly regarded for their work opportunities. </w:t>
      </w:r>
      <w:r w:rsidRPr="00FF1638">
        <w:rPr>
          <w:rFonts w:ascii="Aptos Narrow" w:hAnsi="Aptos Narrow"/>
          <w:b/>
          <w:bCs/>
        </w:rPr>
        <w:t>Australia</w:t>
      </w:r>
      <w:r w:rsidRPr="00FF1638">
        <w:rPr>
          <w:rFonts w:ascii="Aptos Narrow" w:hAnsi="Aptos Narrow"/>
        </w:rPr>
        <w:t xml:space="preserve"> and </w:t>
      </w:r>
      <w:r w:rsidRPr="00FF1638">
        <w:rPr>
          <w:rFonts w:ascii="Aptos Narrow" w:hAnsi="Aptos Narrow"/>
          <w:b/>
          <w:bCs/>
        </w:rPr>
        <w:t>Canada</w:t>
      </w:r>
      <w:r w:rsidRPr="00FF1638">
        <w:rPr>
          <w:rFonts w:ascii="Aptos Narrow" w:hAnsi="Aptos Narrow"/>
        </w:rPr>
        <w:t xml:space="preserve"> strike a balance between cost and opportunity, while </w:t>
      </w:r>
      <w:r w:rsidRPr="00FF1638">
        <w:rPr>
          <w:rFonts w:ascii="Aptos Narrow" w:hAnsi="Aptos Narrow"/>
          <w:b/>
          <w:bCs/>
        </w:rPr>
        <w:t>Germany</w:t>
      </w:r>
      <w:r w:rsidRPr="00FF1638">
        <w:rPr>
          <w:rFonts w:ascii="Aptos Narrow" w:hAnsi="Aptos Narrow"/>
        </w:rPr>
        <w:t xml:space="preserve"> emerges as the most affordable and well-supported destination for cost-conscious students.</w:t>
      </w:r>
    </w:p>
    <w:p w14:paraId="7F38B597" w14:textId="59D4212A" w:rsidR="00844929" w:rsidRPr="00860121" w:rsidRDefault="00844929">
      <w:pPr>
        <w:rPr>
          <w:rFonts w:ascii="Aptos Narrow" w:hAnsi="Aptos Narrow"/>
        </w:rPr>
      </w:pPr>
    </w:p>
    <w:p w14:paraId="15FBBF09" w14:textId="2C3FD624" w:rsidR="00DE5BE8" w:rsidRPr="00860121" w:rsidRDefault="00DE5BE8">
      <w:pPr>
        <w:rPr>
          <w:rFonts w:ascii="Aptos Narrow" w:hAnsi="Aptos Narrow"/>
        </w:rPr>
      </w:pPr>
    </w:p>
    <w:sectPr w:rsidR="00DE5BE8" w:rsidRPr="008601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82CF5"/>
    <w:multiLevelType w:val="multilevel"/>
    <w:tmpl w:val="F6860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946B88"/>
    <w:multiLevelType w:val="hybridMultilevel"/>
    <w:tmpl w:val="C876FB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C62C3A"/>
    <w:multiLevelType w:val="multilevel"/>
    <w:tmpl w:val="E3A6D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3B1CBC"/>
    <w:multiLevelType w:val="multilevel"/>
    <w:tmpl w:val="2CC4A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D500CB"/>
    <w:multiLevelType w:val="hybridMultilevel"/>
    <w:tmpl w:val="13CA8C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874284"/>
    <w:multiLevelType w:val="hybridMultilevel"/>
    <w:tmpl w:val="B0F2E2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3247509">
    <w:abstractNumId w:val="1"/>
  </w:num>
  <w:num w:numId="2" w16cid:durableId="943540009">
    <w:abstractNumId w:val="5"/>
  </w:num>
  <w:num w:numId="3" w16cid:durableId="286664549">
    <w:abstractNumId w:val="2"/>
  </w:num>
  <w:num w:numId="4" w16cid:durableId="1003900859">
    <w:abstractNumId w:val="4"/>
  </w:num>
  <w:num w:numId="5" w16cid:durableId="1262950581">
    <w:abstractNumId w:val="0"/>
  </w:num>
  <w:num w:numId="6" w16cid:durableId="1093242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498"/>
    <w:rsid w:val="000B017A"/>
    <w:rsid w:val="00395CF8"/>
    <w:rsid w:val="0046298A"/>
    <w:rsid w:val="004B29B1"/>
    <w:rsid w:val="004B4779"/>
    <w:rsid w:val="00515D84"/>
    <w:rsid w:val="006D7ED6"/>
    <w:rsid w:val="00760EF3"/>
    <w:rsid w:val="007C524D"/>
    <w:rsid w:val="00844929"/>
    <w:rsid w:val="00860121"/>
    <w:rsid w:val="008C206B"/>
    <w:rsid w:val="00DE3498"/>
    <w:rsid w:val="00DE5BE8"/>
    <w:rsid w:val="00ED19F9"/>
    <w:rsid w:val="00FF1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B83D3"/>
  <w15:chartTrackingRefBased/>
  <w15:docId w15:val="{D91ABF55-7C88-4122-8490-11514C98B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92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B29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81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1252</Words>
  <Characters>7143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venkat</dc:creator>
  <cp:keywords/>
  <dc:description/>
  <cp:lastModifiedBy>aishwarya venkat</cp:lastModifiedBy>
  <cp:revision>5</cp:revision>
  <dcterms:created xsi:type="dcterms:W3CDTF">2024-12-14T21:15:00Z</dcterms:created>
  <dcterms:modified xsi:type="dcterms:W3CDTF">2024-12-14T22:23:00Z</dcterms:modified>
</cp:coreProperties>
</file>