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Turing loves playing board games. Recently he played a game on the internet, that he found interesting.</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You are given a square board of length N. Each unit box in the board is to be filled with a gold coin. All the players have infinite gold coins in a bank but they will be allowed to withdraw only a maximum of N coins at each turn. In each turn, they have to withdraw at least 1 coin. After withdrawing the coins, they need to place all of them on the board. Moreover, they have to fill the boxes consecutively row after row and column after column starting from the first box.</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In formal terms, if the boxes were to be labelled 1 to N^2 row-wise, then any box k (that belongs to 1 to N^2) can only be filled if all boxes labelled 1 to (k-1) are filled.</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It is randomly selected who, among the player and the computer, starts first. The player to fill the last box wins.</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Turing’s younger brother had started playing this game. He is as proficient in this game as the computer. It is his turn. Since Turing is interested in board games, he would like to predict whether his younger brother would win or not.</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b/>
          <w:bCs/>
          <w:color w:val="252C33"/>
          <w:sz w:val="20"/>
          <w:szCs w:val="20"/>
        </w:rPr>
        <w:t>Constraints:</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1 &lt;= T &lt;= 1000</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0 &lt;= N &lt;= 1000</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0 &lt;= k &lt; N*N</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b/>
          <w:bCs/>
          <w:color w:val="252C33"/>
          <w:sz w:val="20"/>
          <w:szCs w:val="20"/>
        </w:rPr>
        <w:t>Input:</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First line indicates the number of test cases T.</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Then T lines follow, each containing N (the length of the square board) and k (the number of boxes already filled).</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b/>
          <w:bCs/>
          <w:color w:val="252C33"/>
          <w:sz w:val="20"/>
          <w:szCs w:val="20"/>
        </w:rPr>
        <w:t>Output:</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Print who will win the game.</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0, if Computer wins</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1, if Player wins</w:t>
      </w:r>
    </w:p>
    <w:p w:rsidR="00066315" w:rsidRPr="00066315" w:rsidRDefault="00066315" w:rsidP="00066315">
      <w:pPr>
        <w:spacing w:after="0" w:line="270" w:lineRule="atLeast"/>
        <w:rPr>
          <w:rFonts w:ascii="Times New Roman" w:eastAsia="Times New Roman" w:hAnsi="Times New Roman" w:cs="Times New Roman"/>
          <w:sz w:val="24"/>
          <w:szCs w:val="24"/>
        </w:rPr>
      </w:pPr>
      <w:r w:rsidRPr="00066315">
        <w:rPr>
          <w:rFonts w:ascii="Arial" w:eastAsia="Times New Roman" w:hAnsi="Arial" w:cs="Arial"/>
          <w:color w:val="252C33"/>
          <w:sz w:val="20"/>
          <w:szCs w:val="20"/>
        </w:rPr>
        <w:pict>
          <v:rect id="_x0000_i1025" style="width:562.5pt;height:.75pt" o:hrpct="0" o:hralign="center" o:hrstd="t" o:hr="t" fillcolor="#a0a0a0" stroked="f"/>
        </w:pict>
      </w:r>
    </w:p>
    <w:p w:rsidR="00066315" w:rsidRPr="00066315" w:rsidRDefault="00066315" w:rsidP="00066315">
      <w:pPr>
        <w:spacing w:after="0" w:line="270" w:lineRule="atLeast"/>
        <w:rPr>
          <w:rFonts w:ascii="Times New Roman" w:eastAsia="Times New Roman" w:hAnsi="Times New Roman" w:cs="Times New Roman"/>
          <w:b/>
          <w:bCs/>
          <w:sz w:val="21"/>
          <w:szCs w:val="21"/>
        </w:rPr>
      </w:pPr>
      <w:r w:rsidRPr="00066315">
        <w:rPr>
          <w:rFonts w:ascii="Arial" w:eastAsia="Times New Roman" w:hAnsi="Arial" w:cs="Arial"/>
          <w:b/>
          <w:bCs/>
          <w:color w:val="252C33"/>
          <w:sz w:val="21"/>
          <w:szCs w:val="21"/>
        </w:rPr>
        <w:t>Sample Input</w:t>
      </w:r>
    </w:p>
    <w:p w:rsidR="00066315" w:rsidRPr="00066315" w:rsidRDefault="00066315" w:rsidP="00066315">
      <w:pPr>
        <w:spacing w:after="0" w:line="270" w:lineRule="atLeast"/>
        <w:rPr>
          <w:rFonts w:ascii="Times New Roman" w:eastAsia="Times New Roman" w:hAnsi="Times New Roman" w:cs="Times New Roman"/>
          <w:sz w:val="24"/>
          <w:szCs w:val="24"/>
        </w:rPr>
      </w:pPr>
      <w:hyperlink r:id="rId5" w:tgtFrame="_blank" w:history="1">
        <w:r w:rsidRPr="00066315">
          <w:rPr>
            <w:rFonts w:ascii="Arial" w:eastAsia="Times New Roman" w:hAnsi="Arial" w:cs="Arial"/>
            <w:color w:val="4C9CDF"/>
            <w:sz w:val="20"/>
            <w:szCs w:val="20"/>
          </w:rPr>
          <w:t>(Plaintext Link)</w:t>
        </w:r>
      </w:hyperlink>
    </w:p>
    <w:p w:rsidR="00066315" w:rsidRPr="00066315" w:rsidRDefault="00066315" w:rsidP="0006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066315">
        <w:rPr>
          <w:rFonts w:ascii="Courier New" w:eastAsia="Times New Roman" w:hAnsi="Courier New" w:cs="Courier New"/>
          <w:color w:val="252C33"/>
          <w:sz w:val="20"/>
          <w:szCs w:val="20"/>
        </w:rPr>
        <w:t>2</w:t>
      </w:r>
    </w:p>
    <w:p w:rsidR="00066315" w:rsidRPr="00066315" w:rsidRDefault="00066315" w:rsidP="0006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066315">
        <w:rPr>
          <w:rFonts w:ascii="Courier New" w:eastAsia="Times New Roman" w:hAnsi="Courier New" w:cs="Courier New"/>
          <w:color w:val="252C33"/>
          <w:sz w:val="20"/>
          <w:szCs w:val="20"/>
        </w:rPr>
        <w:t>4 0</w:t>
      </w:r>
    </w:p>
    <w:p w:rsidR="00066315" w:rsidRPr="00066315" w:rsidRDefault="00066315" w:rsidP="0006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066315">
        <w:rPr>
          <w:rFonts w:ascii="Courier New" w:eastAsia="Times New Roman" w:hAnsi="Courier New" w:cs="Courier New"/>
          <w:color w:val="252C33"/>
          <w:sz w:val="20"/>
          <w:szCs w:val="20"/>
        </w:rPr>
        <w:t>3 1</w:t>
      </w:r>
    </w:p>
    <w:p w:rsidR="00066315" w:rsidRPr="00066315" w:rsidRDefault="00066315" w:rsidP="00066315">
      <w:pPr>
        <w:spacing w:after="0" w:line="270" w:lineRule="atLeast"/>
        <w:rPr>
          <w:rFonts w:ascii="Arial" w:eastAsia="Times New Roman" w:hAnsi="Arial" w:cs="Arial"/>
          <w:b/>
          <w:bCs/>
          <w:color w:val="252C33"/>
          <w:sz w:val="21"/>
          <w:szCs w:val="21"/>
        </w:rPr>
      </w:pPr>
      <w:r w:rsidRPr="00066315">
        <w:rPr>
          <w:rFonts w:ascii="Arial" w:eastAsia="Times New Roman" w:hAnsi="Arial" w:cs="Arial"/>
          <w:b/>
          <w:bCs/>
          <w:color w:val="252C33"/>
          <w:sz w:val="21"/>
          <w:szCs w:val="21"/>
        </w:rPr>
        <w:lastRenderedPageBreak/>
        <w:t>Sample Output</w:t>
      </w:r>
    </w:p>
    <w:p w:rsidR="00066315" w:rsidRPr="00066315" w:rsidRDefault="00066315" w:rsidP="00066315">
      <w:pPr>
        <w:spacing w:after="0" w:line="270" w:lineRule="atLeast"/>
        <w:rPr>
          <w:rFonts w:ascii="Times New Roman" w:eastAsia="Times New Roman" w:hAnsi="Times New Roman" w:cs="Times New Roman"/>
          <w:sz w:val="24"/>
          <w:szCs w:val="24"/>
        </w:rPr>
      </w:pPr>
      <w:hyperlink r:id="rId6" w:tgtFrame="_blank" w:history="1">
        <w:r w:rsidRPr="00066315">
          <w:rPr>
            <w:rFonts w:ascii="Arial" w:eastAsia="Times New Roman" w:hAnsi="Arial" w:cs="Arial"/>
            <w:color w:val="4C9CDF"/>
            <w:sz w:val="20"/>
            <w:szCs w:val="20"/>
          </w:rPr>
          <w:t>(Plaintext Link)</w:t>
        </w:r>
      </w:hyperlink>
    </w:p>
    <w:p w:rsidR="00066315" w:rsidRPr="00066315" w:rsidRDefault="00066315" w:rsidP="0006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066315">
        <w:rPr>
          <w:rFonts w:ascii="Courier New" w:eastAsia="Times New Roman" w:hAnsi="Courier New" w:cs="Courier New"/>
          <w:color w:val="252C33"/>
          <w:sz w:val="20"/>
          <w:szCs w:val="20"/>
        </w:rPr>
        <w:t>1</w:t>
      </w:r>
    </w:p>
    <w:p w:rsidR="00066315" w:rsidRPr="00066315" w:rsidRDefault="00066315" w:rsidP="0006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066315">
        <w:rPr>
          <w:rFonts w:ascii="Courier New" w:eastAsia="Times New Roman" w:hAnsi="Courier New" w:cs="Courier New"/>
          <w:color w:val="252C33"/>
          <w:sz w:val="20"/>
          <w:szCs w:val="20"/>
        </w:rPr>
        <w:t>0</w:t>
      </w:r>
    </w:p>
    <w:p w:rsidR="00066315" w:rsidRDefault="00066315" w:rsidP="00066315">
      <w:pPr>
        <w:spacing w:after="0" w:line="270" w:lineRule="atLeast"/>
        <w:rPr>
          <w:rFonts w:ascii="Arial" w:eastAsia="Times New Roman" w:hAnsi="Arial" w:cs="Arial"/>
          <w:b/>
          <w:color w:val="252C33"/>
          <w:sz w:val="21"/>
          <w:szCs w:val="21"/>
        </w:rPr>
      </w:pPr>
    </w:p>
    <w:p w:rsidR="00066315" w:rsidRDefault="00066315" w:rsidP="00066315">
      <w:pPr>
        <w:spacing w:after="0" w:line="270" w:lineRule="atLeast"/>
        <w:rPr>
          <w:rFonts w:ascii="Arial" w:eastAsia="Times New Roman" w:hAnsi="Arial" w:cs="Arial"/>
          <w:b/>
          <w:color w:val="252C33"/>
          <w:sz w:val="21"/>
          <w:szCs w:val="21"/>
        </w:rPr>
      </w:pPr>
    </w:p>
    <w:p w:rsidR="00066315" w:rsidRDefault="00066315" w:rsidP="00066315">
      <w:pPr>
        <w:spacing w:after="0" w:line="270" w:lineRule="atLeast"/>
        <w:rPr>
          <w:rFonts w:ascii="Arial" w:eastAsia="Times New Roman" w:hAnsi="Arial" w:cs="Arial"/>
          <w:b/>
          <w:color w:val="252C33"/>
          <w:sz w:val="21"/>
          <w:szCs w:val="21"/>
        </w:rPr>
      </w:pPr>
    </w:p>
    <w:p w:rsidR="00066315" w:rsidRDefault="00066315" w:rsidP="00066315">
      <w:pPr>
        <w:spacing w:after="0" w:line="270" w:lineRule="atLeast"/>
        <w:rPr>
          <w:rFonts w:ascii="Arial" w:eastAsia="Times New Roman" w:hAnsi="Arial" w:cs="Arial"/>
          <w:b/>
          <w:color w:val="252C33"/>
          <w:sz w:val="21"/>
          <w:szCs w:val="21"/>
        </w:rPr>
      </w:pPr>
      <w:bookmarkStart w:id="0" w:name="_GoBack"/>
      <w:bookmarkEnd w:id="0"/>
      <w:r w:rsidRPr="00066315">
        <w:rPr>
          <w:rFonts w:ascii="Arial" w:eastAsia="Times New Roman" w:hAnsi="Arial" w:cs="Arial"/>
          <w:b/>
          <w:color w:val="252C33"/>
          <w:sz w:val="21"/>
          <w:szCs w:val="21"/>
        </w:rPr>
        <w:t>Explanation</w:t>
      </w:r>
    </w:p>
    <w:p w:rsidR="00066315" w:rsidRPr="00066315" w:rsidRDefault="00066315" w:rsidP="00066315">
      <w:pPr>
        <w:spacing w:after="0" w:line="270" w:lineRule="atLeast"/>
        <w:rPr>
          <w:rFonts w:ascii="Arial" w:eastAsia="Times New Roman" w:hAnsi="Arial" w:cs="Arial"/>
          <w:b/>
          <w:color w:val="252C33"/>
          <w:sz w:val="20"/>
          <w:szCs w:val="20"/>
        </w:rPr>
      </w:pP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For Test Case 2:</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There are 9 boxes in the square board of size 3. Probable game strategy since 1 box is already filled:</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Bro: 2 coins Comp: 2 coins Bro: 1 coin Comp: 3 coin</w:t>
      </w:r>
    </w:p>
    <w:p w:rsidR="00066315" w:rsidRPr="00066315" w:rsidRDefault="00066315" w:rsidP="00066315">
      <w:pPr>
        <w:spacing w:before="100" w:beforeAutospacing="1" w:after="100" w:afterAutospacing="1" w:line="270" w:lineRule="atLeast"/>
        <w:rPr>
          <w:rFonts w:ascii="Arial" w:eastAsia="Times New Roman" w:hAnsi="Arial" w:cs="Arial"/>
          <w:color w:val="252C33"/>
          <w:sz w:val="20"/>
          <w:szCs w:val="20"/>
        </w:rPr>
      </w:pPr>
      <w:r w:rsidRPr="00066315">
        <w:rPr>
          <w:rFonts w:ascii="Arial" w:eastAsia="Times New Roman" w:hAnsi="Arial" w:cs="Arial"/>
          <w:color w:val="252C33"/>
          <w:sz w:val="20"/>
          <w:szCs w:val="20"/>
        </w:rPr>
        <w:t>So, computer fills up the last box and wins.</w:t>
      </w:r>
    </w:p>
    <w:p w:rsidR="00A07D84" w:rsidRDefault="00A07D84"/>
    <w:sectPr w:rsidR="00A0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15"/>
    <w:rsid w:val="00066315"/>
    <w:rsid w:val="00A0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66315"/>
  </w:style>
  <w:style w:type="paragraph" w:styleId="NormalWeb">
    <w:name w:val="Normal (Web)"/>
    <w:basedOn w:val="Normal"/>
    <w:uiPriority w:val="99"/>
    <w:semiHidden/>
    <w:unhideWhenUsed/>
    <w:rsid w:val="000663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315"/>
    <w:rPr>
      <w:b/>
      <w:bCs/>
    </w:rPr>
  </w:style>
  <w:style w:type="character" w:customStyle="1" w:styleId="form-label">
    <w:name w:val="form-label"/>
    <w:basedOn w:val="DefaultParagraphFont"/>
    <w:rsid w:val="00066315"/>
  </w:style>
  <w:style w:type="character" w:styleId="Hyperlink">
    <w:name w:val="Hyperlink"/>
    <w:basedOn w:val="DefaultParagraphFont"/>
    <w:uiPriority w:val="99"/>
    <w:semiHidden/>
    <w:unhideWhenUsed/>
    <w:rsid w:val="00066315"/>
    <w:rPr>
      <w:color w:val="0000FF"/>
      <w:u w:val="single"/>
    </w:rPr>
  </w:style>
  <w:style w:type="paragraph" w:styleId="HTMLPreformatted">
    <w:name w:val="HTML Preformatted"/>
    <w:basedOn w:val="Normal"/>
    <w:link w:val="HTMLPreformattedChar"/>
    <w:uiPriority w:val="99"/>
    <w:semiHidden/>
    <w:unhideWhenUsed/>
    <w:rsid w:val="0006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3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66315"/>
  </w:style>
  <w:style w:type="paragraph" w:styleId="NormalWeb">
    <w:name w:val="Normal (Web)"/>
    <w:basedOn w:val="Normal"/>
    <w:uiPriority w:val="99"/>
    <w:semiHidden/>
    <w:unhideWhenUsed/>
    <w:rsid w:val="000663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315"/>
    <w:rPr>
      <w:b/>
      <w:bCs/>
    </w:rPr>
  </w:style>
  <w:style w:type="character" w:customStyle="1" w:styleId="form-label">
    <w:name w:val="form-label"/>
    <w:basedOn w:val="DefaultParagraphFont"/>
    <w:rsid w:val="00066315"/>
  </w:style>
  <w:style w:type="character" w:styleId="Hyperlink">
    <w:name w:val="Hyperlink"/>
    <w:basedOn w:val="DefaultParagraphFont"/>
    <w:uiPriority w:val="99"/>
    <w:semiHidden/>
    <w:unhideWhenUsed/>
    <w:rsid w:val="00066315"/>
    <w:rPr>
      <w:color w:val="0000FF"/>
      <w:u w:val="single"/>
    </w:rPr>
  </w:style>
  <w:style w:type="paragraph" w:styleId="HTMLPreformatted">
    <w:name w:val="HTML Preformatted"/>
    <w:basedOn w:val="Normal"/>
    <w:link w:val="HTMLPreformattedChar"/>
    <w:uiPriority w:val="99"/>
    <w:semiHidden/>
    <w:unhideWhenUsed/>
    <w:rsid w:val="0006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3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330096">
      <w:bodyDiv w:val="1"/>
      <w:marLeft w:val="0"/>
      <w:marRight w:val="0"/>
      <w:marTop w:val="0"/>
      <w:marBottom w:val="0"/>
      <w:divBdr>
        <w:top w:val="none" w:sz="0" w:space="0" w:color="auto"/>
        <w:left w:val="none" w:sz="0" w:space="0" w:color="auto"/>
        <w:bottom w:val="none" w:sz="0" w:space="0" w:color="auto"/>
        <w:right w:val="none" w:sz="0" w:space="0" w:color="auto"/>
      </w:divBdr>
      <w:divsChild>
        <w:div w:id="459878511">
          <w:marLeft w:val="0"/>
          <w:marRight w:val="0"/>
          <w:marTop w:val="150"/>
          <w:marBottom w:val="0"/>
          <w:divBdr>
            <w:top w:val="none" w:sz="0" w:space="0" w:color="auto"/>
            <w:left w:val="none" w:sz="0" w:space="0" w:color="auto"/>
            <w:bottom w:val="none" w:sz="0" w:space="0" w:color="auto"/>
            <w:right w:val="none" w:sz="0" w:space="0" w:color="auto"/>
          </w:divBdr>
          <w:divsChild>
            <w:div w:id="1694646930">
              <w:marLeft w:val="0"/>
              <w:marRight w:val="0"/>
              <w:marTop w:val="0"/>
              <w:marBottom w:val="0"/>
              <w:divBdr>
                <w:top w:val="none" w:sz="0" w:space="0" w:color="auto"/>
                <w:left w:val="none" w:sz="0" w:space="0" w:color="auto"/>
                <w:bottom w:val="none" w:sz="0" w:space="0" w:color="auto"/>
                <w:right w:val="none" w:sz="0" w:space="0" w:color="auto"/>
              </w:divBdr>
              <w:divsChild>
                <w:div w:id="69039780">
                  <w:marLeft w:val="0"/>
                  <w:marRight w:val="75"/>
                  <w:marTop w:val="0"/>
                  <w:marBottom w:val="0"/>
                  <w:divBdr>
                    <w:top w:val="none" w:sz="0" w:space="0" w:color="auto"/>
                    <w:left w:val="none" w:sz="0" w:space="0" w:color="auto"/>
                    <w:bottom w:val="none" w:sz="0" w:space="0" w:color="auto"/>
                    <w:right w:val="none" w:sz="0" w:space="0" w:color="auto"/>
                  </w:divBdr>
                </w:div>
                <w:div w:id="646978918">
                  <w:marLeft w:val="0"/>
                  <w:marRight w:val="0"/>
                  <w:marTop w:val="75"/>
                  <w:marBottom w:val="0"/>
                  <w:divBdr>
                    <w:top w:val="none" w:sz="0" w:space="0" w:color="auto"/>
                    <w:left w:val="none" w:sz="0" w:space="0" w:color="auto"/>
                    <w:bottom w:val="none" w:sz="0" w:space="0" w:color="auto"/>
                    <w:right w:val="none" w:sz="0" w:space="0" w:color="auto"/>
                  </w:divBdr>
                </w:div>
              </w:divsChild>
            </w:div>
            <w:div w:id="226455547">
              <w:marLeft w:val="300"/>
              <w:marRight w:val="0"/>
              <w:marTop w:val="0"/>
              <w:marBottom w:val="0"/>
              <w:divBdr>
                <w:top w:val="none" w:sz="0" w:space="0" w:color="auto"/>
                <w:left w:val="none" w:sz="0" w:space="0" w:color="auto"/>
                <w:bottom w:val="none" w:sz="0" w:space="0" w:color="auto"/>
                <w:right w:val="none" w:sz="0" w:space="0" w:color="auto"/>
              </w:divBdr>
              <w:divsChild>
                <w:div w:id="56320572">
                  <w:marLeft w:val="0"/>
                  <w:marRight w:val="75"/>
                  <w:marTop w:val="0"/>
                  <w:marBottom w:val="0"/>
                  <w:divBdr>
                    <w:top w:val="none" w:sz="0" w:space="0" w:color="auto"/>
                    <w:left w:val="none" w:sz="0" w:space="0" w:color="auto"/>
                    <w:bottom w:val="none" w:sz="0" w:space="0" w:color="auto"/>
                    <w:right w:val="none" w:sz="0" w:space="0" w:color="auto"/>
                  </w:divBdr>
                </w:div>
                <w:div w:id="7998073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67929111">
          <w:marLeft w:val="0"/>
          <w:marRight w:val="0"/>
          <w:marTop w:val="450"/>
          <w:marBottom w:val="0"/>
          <w:divBdr>
            <w:top w:val="none" w:sz="0" w:space="0" w:color="auto"/>
            <w:left w:val="none" w:sz="0" w:space="0" w:color="auto"/>
            <w:bottom w:val="none" w:sz="0" w:space="0" w:color="auto"/>
            <w:right w:val="none" w:sz="0" w:space="0" w:color="auto"/>
          </w:divBdr>
          <w:divsChild>
            <w:div w:id="3952757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s3.s3.amazonaws.com/media/hackathon/cmjr/problems/name-2/a41f1cee-e-sample-output-a41b8ac.txt?Signature=Nsl0nX635GlcD3Oqgki0u63DjXE%3D&amp;Expires=1430150596&amp;AWSAccessKeyId=AKIAJLE6MUHDYS3HN6YQ" TargetMode="External"/><Relationship Id="rId5" Type="http://schemas.openxmlformats.org/officeDocument/2006/relationships/hyperlink" Target="https://he-s3.s3.amazonaws.com/media/hackathon/cmjr/problems/name-2/a05abe1a-e-sample-input-a05a79e.txt?Signature=WayRIcThK6XBP6opX%2Fqpyx%2FpUxc%3D&amp;Expires=1430150596&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2015-04-27T15:37:00Z</dcterms:created>
  <dcterms:modified xsi:type="dcterms:W3CDTF">2015-04-27T15:37:00Z</dcterms:modified>
</cp:coreProperties>
</file>