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3BFBA" w14:textId="65827ACB" w:rsidR="00654637" w:rsidRDefault="00654637" w:rsidP="00654637">
      <w:pPr>
        <w:pStyle w:val="Heading1"/>
      </w:pPr>
      <w:r>
        <w:t>Extra Reading- Week 3</w:t>
      </w:r>
    </w:p>
    <w:p w14:paraId="548B489C" w14:textId="709127E0" w:rsidR="00654637" w:rsidRDefault="00654637" w:rsidP="00654637">
      <w:pPr>
        <w:pStyle w:val="Heading2"/>
      </w:pPr>
      <w:r>
        <w:t>1. Introduction</w:t>
      </w:r>
    </w:p>
    <w:p w14:paraId="7E6D79A9" w14:textId="77777777" w:rsidR="00654637" w:rsidRDefault="00654637" w:rsidP="00654637">
      <w:pPr>
        <w:pStyle w:val="ListParagraph"/>
        <w:numPr>
          <w:ilvl w:val="0"/>
          <w:numId w:val="1"/>
        </w:numPr>
      </w:pPr>
      <w:r>
        <w:t>QUIC (Quick UDP Internet Connections) is a transport protocol developed by Google.</w:t>
      </w:r>
    </w:p>
    <w:p w14:paraId="48E1454D" w14:textId="77777777" w:rsidR="00654637" w:rsidRDefault="00654637" w:rsidP="00654637">
      <w:pPr>
        <w:pStyle w:val="ListParagraph"/>
        <w:numPr>
          <w:ilvl w:val="0"/>
          <w:numId w:val="1"/>
        </w:numPr>
      </w:pPr>
      <w:r>
        <w:t>Designed to improve HTTPS traffic performance and support rapid deployment of transport innovations.</w:t>
      </w:r>
    </w:p>
    <w:p w14:paraId="052C6D06" w14:textId="77777777" w:rsidR="00654637" w:rsidRDefault="00654637" w:rsidP="00654637">
      <w:pPr>
        <w:pStyle w:val="ListParagraph"/>
        <w:numPr>
          <w:ilvl w:val="0"/>
          <w:numId w:val="1"/>
        </w:numPr>
      </w:pPr>
      <w:r>
        <w:t>QUIC is an encrypted, multiplexed, and low-latency protocol that replaces TCP, TLS, and HTTP/2.</w:t>
      </w:r>
    </w:p>
    <w:p w14:paraId="145F2EB0" w14:textId="77777777" w:rsidR="00654637" w:rsidRDefault="00654637" w:rsidP="00654637">
      <w:pPr>
        <w:pStyle w:val="ListParagraph"/>
        <w:numPr>
          <w:ilvl w:val="0"/>
          <w:numId w:val="1"/>
        </w:numPr>
      </w:pPr>
      <w:r>
        <w:t>It has been globally deployed by Google on thousands of servers, handling traffic from Chrome, YouTube, and Google Search.</w:t>
      </w:r>
    </w:p>
    <w:p w14:paraId="228ECF8F" w14:textId="77777777" w:rsidR="00654637" w:rsidRDefault="00654637" w:rsidP="00654637">
      <w:pPr>
        <w:pStyle w:val="ListParagraph"/>
        <w:numPr>
          <w:ilvl w:val="0"/>
          <w:numId w:val="1"/>
        </w:numPr>
      </w:pPr>
      <w:r>
        <w:t>As of the study, 7% of global Internet traffic is QUIC.</w:t>
      </w:r>
    </w:p>
    <w:p w14:paraId="5BBD6E93" w14:textId="77777777" w:rsidR="00654637" w:rsidRDefault="00654637" w:rsidP="00654637">
      <w:pPr>
        <w:pStyle w:val="Heading2"/>
      </w:pPr>
      <w:r>
        <w:t>2. Motivation for QUIC</w:t>
      </w:r>
    </w:p>
    <w:p w14:paraId="0D47DE23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 xml:space="preserve">Latency Reduction: The web is increasingly </w:t>
      </w:r>
      <w:proofErr w:type="gramStart"/>
      <w:r>
        <w:t>latency-sensitive</w:t>
      </w:r>
      <w:proofErr w:type="gramEnd"/>
      <w:r>
        <w:t>.</w:t>
      </w:r>
    </w:p>
    <w:p w14:paraId="1921AB4D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Limitations of TCP/TLS:</w:t>
      </w:r>
    </w:p>
    <w:p w14:paraId="3BB5607F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Protocol ossification: Middleboxes make updating TCP difficult.</w:t>
      </w:r>
    </w:p>
    <w:p w14:paraId="3843B277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Implementation delays: TCP changes require OS upgrades, slowing adoption.</w:t>
      </w:r>
    </w:p>
    <w:p w14:paraId="18226044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Handshake delays: TLS and TCP handshakes introduce additional latency.</w:t>
      </w:r>
    </w:p>
    <w:p w14:paraId="79D3CCCB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Head-of-line blocking: TCP enforces strict packet order, slowing multiplexed connections.</w:t>
      </w:r>
    </w:p>
    <w:p w14:paraId="4D647B83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QUIC's Approach:</w:t>
      </w:r>
    </w:p>
    <w:p w14:paraId="22E31C7F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Built on UDP to avoid TCP’s ossification.</w:t>
      </w:r>
    </w:p>
    <w:p w14:paraId="7DC8E7AF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User-space implementation for faster updates.</w:t>
      </w:r>
    </w:p>
    <w:p w14:paraId="1F6D2394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0-RTT handshakes for repeat connections.</w:t>
      </w:r>
    </w:p>
    <w:p w14:paraId="38FABA1C" w14:textId="77777777" w:rsidR="00654637" w:rsidRDefault="00654637" w:rsidP="00654637">
      <w:pPr>
        <w:pStyle w:val="ListParagraph"/>
        <w:numPr>
          <w:ilvl w:val="0"/>
          <w:numId w:val="2"/>
        </w:numPr>
      </w:pPr>
      <w:r>
        <w:t>Multiplexed streams to avoid head-of-line blocking.</w:t>
      </w:r>
    </w:p>
    <w:p w14:paraId="05C299BE" w14:textId="77777777" w:rsidR="00654637" w:rsidRDefault="00654637" w:rsidP="00654637">
      <w:pPr>
        <w:pStyle w:val="Heading2"/>
      </w:pPr>
      <w:r>
        <w:t>3. QUIC Design and Features</w:t>
      </w:r>
    </w:p>
    <w:p w14:paraId="1590D223" w14:textId="77777777" w:rsidR="00654637" w:rsidRDefault="00654637" w:rsidP="00654637">
      <w:pPr>
        <w:pStyle w:val="Heading3"/>
      </w:pPr>
      <w:r>
        <w:t>3.1 Connection Establishment</w:t>
      </w:r>
    </w:p>
    <w:p w14:paraId="6FDA4075" w14:textId="77777777" w:rsidR="00654637" w:rsidRDefault="00654637" w:rsidP="00654637">
      <w:pPr>
        <w:pStyle w:val="ListParagraph"/>
        <w:numPr>
          <w:ilvl w:val="0"/>
          <w:numId w:val="3"/>
        </w:numPr>
      </w:pPr>
      <w:r>
        <w:t>Combines cryptographic and transport handshakes.</w:t>
      </w:r>
    </w:p>
    <w:p w14:paraId="22E7CE1A" w14:textId="77777777" w:rsidR="00654637" w:rsidRDefault="00654637" w:rsidP="00654637">
      <w:pPr>
        <w:pStyle w:val="ListParagraph"/>
        <w:numPr>
          <w:ilvl w:val="0"/>
          <w:numId w:val="3"/>
        </w:numPr>
      </w:pPr>
      <w:r>
        <w:t>Uses Diffie-Hellman key exchange for encryption.</w:t>
      </w:r>
    </w:p>
    <w:p w14:paraId="31DA9031" w14:textId="77777777" w:rsidR="00654637" w:rsidRDefault="00654637" w:rsidP="00654637">
      <w:pPr>
        <w:pStyle w:val="ListParagraph"/>
        <w:numPr>
          <w:ilvl w:val="0"/>
          <w:numId w:val="3"/>
        </w:numPr>
      </w:pPr>
      <w:r>
        <w:t>0-RTT handshake allows instant data transmission on repeat connections.</w:t>
      </w:r>
    </w:p>
    <w:p w14:paraId="28DA6BFD" w14:textId="77777777" w:rsidR="00654637" w:rsidRDefault="00654637" w:rsidP="00654637">
      <w:pPr>
        <w:pStyle w:val="Heading3"/>
      </w:pPr>
      <w:r>
        <w:t>3.2 Stream Multiplexing</w:t>
      </w:r>
    </w:p>
    <w:p w14:paraId="5E6D87A0" w14:textId="77777777" w:rsidR="00654637" w:rsidRDefault="00654637" w:rsidP="00654637">
      <w:pPr>
        <w:pStyle w:val="ListParagraph"/>
        <w:numPr>
          <w:ilvl w:val="0"/>
          <w:numId w:val="4"/>
        </w:numPr>
      </w:pPr>
      <w:r>
        <w:t>Unlike TCP, QUIC supports multiple streams per connection.</w:t>
      </w:r>
    </w:p>
    <w:p w14:paraId="2AF8E03D" w14:textId="77777777" w:rsidR="00654637" w:rsidRDefault="00654637" w:rsidP="00654637">
      <w:pPr>
        <w:pStyle w:val="ListParagraph"/>
        <w:numPr>
          <w:ilvl w:val="0"/>
          <w:numId w:val="4"/>
        </w:numPr>
      </w:pPr>
      <w:r>
        <w:t>Independent streams prevent one packet loss from blocking others.</w:t>
      </w:r>
    </w:p>
    <w:p w14:paraId="28BF5935" w14:textId="77777777" w:rsidR="00654637" w:rsidRDefault="00654637" w:rsidP="00654637">
      <w:pPr>
        <w:pStyle w:val="Heading3"/>
      </w:pPr>
      <w:r>
        <w:t>3.3 Authentication and Encryption</w:t>
      </w:r>
    </w:p>
    <w:p w14:paraId="4FCDFFF3" w14:textId="77777777" w:rsidR="00654637" w:rsidRDefault="00654637" w:rsidP="00654637">
      <w:pPr>
        <w:pStyle w:val="ListParagraph"/>
        <w:numPr>
          <w:ilvl w:val="0"/>
          <w:numId w:val="5"/>
        </w:numPr>
      </w:pPr>
      <w:r>
        <w:t>Fully encrypted and authenticated transport.</w:t>
      </w:r>
    </w:p>
    <w:p w14:paraId="2CE0E1DF" w14:textId="77777777" w:rsidR="00654637" w:rsidRDefault="00654637" w:rsidP="00654637">
      <w:pPr>
        <w:pStyle w:val="ListParagraph"/>
        <w:numPr>
          <w:ilvl w:val="0"/>
          <w:numId w:val="5"/>
        </w:numPr>
      </w:pPr>
      <w:r>
        <w:t>Prevents middlebox interference and protocol ossification.</w:t>
      </w:r>
    </w:p>
    <w:p w14:paraId="4A46049F" w14:textId="77777777" w:rsidR="00654637" w:rsidRDefault="00654637" w:rsidP="00654637">
      <w:pPr>
        <w:pStyle w:val="Heading3"/>
      </w:pPr>
      <w:r>
        <w:t>3.4 Loss Recovery</w:t>
      </w:r>
    </w:p>
    <w:p w14:paraId="7B2C3514" w14:textId="77777777" w:rsidR="00654637" w:rsidRDefault="00654637" w:rsidP="00654637">
      <w:pPr>
        <w:pStyle w:val="ListParagraph"/>
        <w:numPr>
          <w:ilvl w:val="0"/>
          <w:numId w:val="6"/>
        </w:numPr>
      </w:pPr>
      <w:r>
        <w:t>QUIC improves upon TCP’s retransmission ambiguity.</w:t>
      </w:r>
    </w:p>
    <w:p w14:paraId="69FD40FD" w14:textId="77777777" w:rsidR="00654637" w:rsidRDefault="00654637" w:rsidP="00654637">
      <w:pPr>
        <w:pStyle w:val="ListParagraph"/>
        <w:numPr>
          <w:ilvl w:val="0"/>
          <w:numId w:val="6"/>
        </w:numPr>
      </w:pPr>
      <w:r>
        <w:lastRenderedPageBreak/>
        <w:t>Uses unique packet numbers and ACK-based feedback for accurate loss detection.</w:t>
      </w:r>
    </w:p>
    <w:p w14:paraId="33B32C83" w14:textId="77777777" w:rsidR="00654637" w:rsidRDefault="00654637" w:rsidP="00654637">
      <w:pPr>
        <w:pStyle w:val="Heading3"/>
      </w:pPr>
      <w:r>
        <w:t>3.5 Flow Control</w:t>
      </w:r>
    </w:p>
    <w:p w14:paraId="7BBF6811" w14:textId="77777777" w:rsidR="00654637" w:rsidRDefault="00654637" w:rsidP="00654637">
      <w:pPr>
        <w:pStyle w:val="ListParagraph"/>
        <w:numPr>
          <w:ilvl w:val="0"/>
          <w:numId w:val="7"/>
        </w:numPr>
      </w:pPr>
      <w:r>
        <w:t>Implements stream-level and connection-level flow control to prevent buffer overflow.</w:t>
      </w:r>
    </w:p>
    <w:p w14:paraId="79084324" w14:textId="77777777" w:rsidR="00654637" w:rsidRDefault="00654637" w:rsidP="00654637">
      <w:pPr>
        <w:pStyle w:val="Heading3"/>
      </w:pPr>
      <w:r>
        <w:t>3.6 Congestion Control</w:t>
      </w:r>
    </w:p>
    <w:p w14:paraId="4D04BCBB" w14:textId="77777777" w:rsidR="00654637" w:rsidRDefault="00654637" w:rsidP="00654637">
      <w:pPr>
        <w:pStyle w:val="ListParagraph"/>
        <w:numPr>
          <w:ilvl w:val="0"/>
          <w:numId w:val="7"/>
        </w:numPr>
      </w:pPr>
      <w:r>
        <w:t>Uses Cubic congestion control, similar to TCP.</w:t>
      </w:r>
    </w:p>
    <w:p w14:paraId="49C92720" w14:textId="77777777" w:rsidR="00654637" w:rsidRDefault="00654637" w:rsidP="00654637">
      <w:pPr>
        <w:pStyle w:val="ListParagraph"/>
        <w:numPr>
          <w:ilvl w:val="0"/>
          <w:numId w:val="7"/>
        </w:numPr>
      </w:pPr>
      <w:r>
        <w:t>Can support alternative congestion control algorithms.</w:t>
      </w:r>
    </w:p>
    <w:p w14:paraId="44EEE49F" w14:textId="77777777" w:rsidR="00654637" w:rsidRDefault="00654637" w:rsidP="00654637">
      <w:pPr>
        <w:pStyle w:val="Heading3"/>
      </w:pPr>
      <w:r>
        <w:t>3.7 NAT Rebinding &amp; Connection Migration</w:t>
      </w:r>
    </w:p>
    <w:p w14:paraId="1BC5741E" w14:textId="77777777" w:rsidR="00654637" w:rsidRDefault="00654637" w:rsidP="00654637">
      <w:pPr>
        <w:pStyle w:val="ListParagraph"/>
        <w:numPr>
          <w:ilvl w:val="0"/>
          <w:numId w:val="8"/>
        </w:numPr>
      </w:pPr>
      <w:r>
        <w:t>QUIC supports connection migration across different networks using a Connection ID.</w:t>
      </w:r>
    </w:p>
    <w:p w14:paraId="010459E6" w14:textId="77777777" w:rsidR="00654637" w:rsidRDefault="00654637" w:rsidP="00654637">
      <w:pPr>
        <w:pStyle w:val="Heading3"/>
      </w:pPr>
      <w:r>
        <w:t>3.8 QUIC Discovery for HTTPS</w:t>
      </w:r>
    </w:p>
    <w:p w14:paraId="1EF98C79" w14:textId="77777777" w:rsidR="00654637" w:rsidRDefault="00654637" w:rsidP="00654637">
      <w:pPr>
        <w:pStyle w:val="ListParagraph"/>
        <w:numPr>
          <w:ilvl w:val="0"/>
          <w:numId w:val="8"/>
        </w:numPr>
      </w:pPr>
      <w:r>
        <w:t>Websites advertise QUIC support using the Alt-Svc HTTP header.</w:t>
      </w:r>
    </w:p>
    <w:p w14:paraId="668EAF1C" w14:textId="77777777" w:rsidR="00654637" w:rsidRDefault="00654637" w:rsidP="00654637">
      <w:pPr>
        <w:pStyle w:val="ListParagraph"/>
        <w:numPr>
          <w:ilvl w:val="0"/>
          <w:numId w:val="8"/>
        </w:numPr>
      </w:pPr>
      <w:r>
        <w:t>Chrome attempts QUIC connections first but falls back to TLS/TCP if blocked.</w:t>
      </w:r>
    </w:p>
    <w:p w14:paraId="0AE0B083" w14:textId="77777777" w:rsidR="00654637" w:rsidRDefault="00654637" w:rsidP="00654637">
      <w:pPr>
        <w:pStyle w:val="Heading2"/>
      </w:pPr>
      <w:r>
        <w:t>4. Experimentation Framework</w:t>
      </w:r>
    </w:p>
    <w:p w14:paraId="68E03999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>QUIC was A/B tested through Chrome's experimentation framework.</w:t>
      </w:r>
    </w:p>
    <w:p w14:paraId="7D0EA2A2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 xml:space="preserve">Metrics </w:t>
      </w:r>
      <w:proofErr w:type="spellStart"/>
      <w:r>
        <w:t>analyzed</w:t>
      </w:r>
      <w:proofErr w:type="spellEnd"/>
      <w:r>
        <w:t>:</w:t>
      </w:r>
    </w:p>
    <w:p w14:paraId="35820AF3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>HTTP error rates.</w:t>
      </w:r>
    </w:p>
    <w:p w14:paraId="58EAEDE8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>Transport latency.</w:t>
      </w:r>
    </w:p>
    <w:p w14:paraId="47B5D11F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 xml:space="preserve">Video </w:t>
      </w:r>
      <w:proofErr w:type="spellStart"/>
      <w:r>
        <w:t>rebuffer</w:t>
      </w:r>
      <w:proofErr w:type="spellEnd"/>
      <w:r>
        <w:t xml:space="preserve"> rates.</w:t>
      </w:r>
    </w:p>
    <w:p w14:paraId="2524650F" w14:textId="77777777" w:rsidR="00654637" w:rsidRDefault="00654637" w:rsidP="00654637">
      <w:pPr>
        <w:pStyle w:val="ListParagraph"/>
        <w:numPr>
          <w:ilvl w:val="0"/>
          <w:numId w:val="9"/>
        </w:numPr>
      </w:pPr>
      <w:r>
        <w:t>Google’s global server fleet collected real-time performance data.</w:t>
      </w:r>
    </w:p>
    <w:p w14:paraId="0045BF47" w14:textId="77777777" w:rsidR="00654637" w:rsidRDefault="00654637" w:rsidP="00654637">
      <w:pPr>
        <w:pStyle w:val="Heading2"/>
      </w:pPr>
      <w:r>
        <w:t>5. Internet-Scale Deployment</w:t>
      </w:r>
    </w:p>
    <w:p w14:paraId="0EC7BD92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QUIC Deployment Timeline:</w:t>
      </w:r>
    </w:p>
    <w:p w14:paraId="1FC0350D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2013: Experimental launch in Chrome.</w:t>
      </w:r>
    </w:p>
    <w:p w14:paraId="2BBFFF9C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2014: Limited A/B testing.</w:t>
      </w:r>
    </w:p>
    <w:p w14:paraId="7FBDBF16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2017: Used in 30% of Google’s traffic.</w:t>
      </w:r>
    </w:p>
    <w:p w14:paraId="2D58B0C5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Challenges Encountered:</w:t>
      </w:r>
    </w:p>
    <w:p w14:paraId="3E82401F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December 2015: Bug caused unencrypted 0-RTT requests, forcing Google to disable QUIC.</w:t>
      </w:r>
    </w:p>
    <w:p w14:paraId="25E2B4D6" w14:textId="77777777" w:rsidR="00654637" w:rsidRDefault="00654637" w:rsidP="00654637">
      <w:pPr>
        <w:pStyle w:val="ListParagraph"/>
        <w:numPr>
          <w:ilvl w:val="0"/>
          <w:numId w:val="10"/>
        </w:numPr>
      </w:pPr>
      <w:r>
        <w:t>Mobile QUIC adoption: YouTube and Google Search apps expanded QUIC usage.</w:t>
      </w:r>
    </w:p>
    <w:p w14:paraId="05404BD7" w14:textId="77777777" w:rsidR="00654637" w:rsidRPr="00654637" w:rsidRDefault="00654637" w:rsidP="00654637">
      <w:pPr>
        <w:pStyle w:val="Heading2"/>
      </w:pPr>
      <w:r w:rsidRPr="00654637">
        <w:t>6. QUIC Performance Analysis</w:t>
      </w:r>
    </w:p>
    <w:p w14:paraId="0EAA1F45" w14:textId="77777777" w:rsidR="00654637" w:rsidRDefault="00654637" w:rsidP="00654637">
      <w:pPr>
        <w:pStyle w:val="Heading3"/>
      </w:pPr>
      <w:r>
        <w:t>6.1 Search Latency Reduction</w:t>
      </w:r>
    </w:p>
    <w:p w14:paraId="2F7E5B55" w14:textId="77777777" w:rsidR="00654637" w:rsidRDefault="00654637" w:rsidP="00654637">
      <w:pPr>
        <w:pStyle w:val="ListParagraph"/>
        <w:numPr>
          <w:ilvl w:val="0"/>
          <w:numId w:val="11"/>
        </w:numPr>
      </w:pPr>
      <w:r>
        <w:t>Desktop search latency reduced by 8.0%.</w:t>
      </w:r>
    </w:p>
    <w:p w14:paraId="1D828760" w14:textId="77777777" w:rsidR="00654637" w:rsidRDefault="00654637" w:rsidP="00654637">
      <w:pPr>
        <w:pStyle w:val="ListParagraph"/>
        <w:numPr>
          <w:ilvl w:val="0"/>
          <w:numId w:val="11"/>
        </w:numPr>
      </w:pPr>
      <w:r>
        <w:t>Mobile search latency reduced by 3.6%.</w:t>
      </w:r>
    </w:p>
    <w:p w14:paraId="339029E5" w14:textId="77777777" w:rsidR="00654637" w:rsidRDefault="00654637" w:rsidP="00654637">
      <w:pPr>
        <w:pStyle w:val="ListParagraph"/>
        <w:numPr>
          <w:ilvl w:val="0"/>
          <w:numId w:val="11"/>
        </w:numPr>
      </w:pPr>
      <w:r>
        <w:t>Larger benefits in high-latency networks.</w:t>
      </w:r>
    </w:p>
    <w:p w14:paraId="3CA3FCA0" w14:textId="77777777" w:rsidR="00654637" w:rsidRDefault="00654637" w:rsidP="00654637">
      <w:pPr>
        <w:pStyle w:val="Heading3"/>
      </w:pPr>
      <w:r>
        <w:t>6.2 Video Playback Improvements</w:t>
      </w:r>
    </w:p>
    <w:p w14:paraId="7A1F5612" w14:textId="77777777" w:rsidR="00654637" w:rsidRDefault="00654637" w:rsidP="00654637">
      <w:pPr>
        <w:pStyle w:val="ListParagraph"/>
        <w:numPr>
          <w:ilvl w:val="0"/>
          <w:numId w:val="12"/>
        </w:numPr>
      </w:pPr>
      <w:r>
        <w:t>YouTube startup latency reduced by 8.0% (desktop) and 5.3% (mobile).</w:t>
      </w:r>
    </w:p>
    <w:p w14:paraId="1F35E97A" w14:textId="77777777" w:rsidR="00654637" w:rsidRDefault="00654637" w:rsidP="00654637">
      <w:pPr>
        <w:pStyle w:val="ListParagraph"/>
        <w:numPr>
          <w:ilvl w:val="0"/>
          <w:numId w:val="12"/>
        </w:numPr>
      </w:pPr>
      <w:r>
        <w:t xml:space="preserve">YouTube </w:t>
      </w:r>
      <w:proofErr w:type="spellStart"/>
      <w:r>
        <w:t>rebuffer</w:t>
      </w:r>
      <w:proofErr w:type="spellEnd"/>
      <w:r>
        <w:t xml:space="preserve"> rates improved by 18.0% (desktop) and 15.3% (mobile).</w:t>
      </w:r>
    </w:p>
    <w:p w14:paraId="724AA763" w14:textId="77777777" w:rsidR="00654637" w:rsidRDefault="00654637" w:rsidP="00654637">
      <w:pPr>
        <w:pStyle w:val="ListParagraph"/>
        <w:numPr>
          <w:ilvl w:val="0"/>
          <w:numId w:val="12"/>
        </w:numPr>
      </w:pPr>
      <w:r>
        <w:t>QUIC’s loss recovery helped maintain smooth video playback.</w:t>
      </w:r>
    </w:p>
    <w:p w14:paraId="35047867" w14:textId="77777777" w:rsidR="00654637" w:rsidRDefault="00654637" w:rsidP="00654637">
      <w:pPr>
        <w:pStyle w:val="Heading3"/>
      </w:pPr>
      <w:r>
        <w:lastRenderedPageBreak/>
        <w:t>6.3 Regional Performance</w:t>
      </w:r>
    </w:p>
    <w:p w14:paraId="078BCF94" w14:textId="77777777" w:rsidR="00654637" w:rsidRDefault="00654637" w:rsidP="00654637">
      <w:pPr>
        <w:pStyle w:val="ListParagraph"/>
        <w:numPr>
          <w:ilvl w:val="0"/>
          <w:numId w:val="13"/>
        </w:numPr>
      </w:pPr>
      <w:r>
        <w:t>Higher latency networks benefit more from QUIC.</w:t>
      </w:r>
    </w:p>
    <w:p w14:paraId="19A7112C" w14:textId="77777777" w:rsidR="00654637" w:rsidRDefault="00654637" w:rsidP="00654637">
      <w:pPr>
        <w:pStyle w:val="ListParagraph"/>
        <w:numPr>
          <w:ilvl w:val="0"/>
          <w:numId w:val="13"/>
        </w:numPr>
      </w:pPr>
      <w:r>
        <w:t>Example: India saw a 13.2% search latency reduction, while South Korea saw only 1.3%.</w:t>
      </w:r>
    </w:p>
    <w:p w14:paraId="394A8580" w14:textId="77777777" w:rsidR="00654637" w:rsidRDefault="00654637" w:rsidP="00654637">
      <w:pPr>
        <w:pStyle w:val="Heading3"/>
      </w:pPr>
      <w:r>
        <w:t>6.4 Server CPU Utilization</w:t>
      </w:r>
    </w:p>
    <w:p w14:paraId="7AF04208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Initially 3.5× more CPU-intensive than TLS/TCP.</w:t>
      </w:r>
    </w:p>
    <w:p w14:paraId="6E22387F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Optimized with:</w:t>
      </w:r>
    </w:p>
    <w:p w14:paraId="31DE4943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ChaCha20 encryption for efficiency.</w:t>
      </w:r>
    </w:p>
    <w:p w14:paraId="37AD632F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Packet batching to reduce overhead.</w:t>
      </w:r>
    </w:p>
    <w:p w14:paraId="11C2E5BB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Better memory management.</w:t>
      </w:r>
    </w:p>
    <w:p w14:paraId="7CF400BC" w14:textId="77777777" w:rsidR="00654637" w:rsidRDefault="00654637" w:rsidP="00654637">
      <w:pPr>
        <w:pStyle w:val="ListParagraph"/>
        <w:numPr>
          <w:ilvl w:val="0"/>
          <w:numId w:val="14"/>
        </w:numPr>
      </w:pPr>
      <w:r>
        <w:t>After optimizations, QUIC’s CPU cost is now only 2× that of TLS/TCP.</w:t>
      </w:r>
    </w:p>
    <w:p w14:paraId="37CD2947" w14:textId="77777777" w:rsidR="00654637" w:rsidRDefault="00654637" w:rsidP="00654637">
      <w:pPr>
        <w:pStyle w:val="Heading2"/>
      </w:pPr>
      <w:r>
        <w:t>7. Lessons Learned</w:t>
      </w:r>
    </w:p>
    <w:p w14:paraId="54B561BB" w14:textId="77777777" w:rsidR="00654637" w:rsidRDefault="00654637" w:rsidP="00654637">
      <w:pPr>
        <w:pStyle w:val="Heading3"/>
      </w:pPr>
      <w:r>
        <w:t>7.1 UDP Blockage and Throttling</w:t>
      </w:r>
    </w:p>
    <w:p w14:paraId="4D733413" w14:textId="77777777" w:rsidR="00654637" w:rsidRDefault="00654637" w:rsidP="00654637">
      <w:pPr>
        <w:pStyle w:val="ListParagraph"/>
        <w:numPr>
          <w:ilvl w:val="0"/>
          <w:numId w:val="15"/>
        </w:numPr>
      </w:pPr>
      <w:r>
        <w:t>4.4% of networks block QUIC (mainly corporate firewalls).</w:t>
      </w:r>
    </w:p>
    <w:p w14:paraId="57A1A161" w14:textId="77777777" w:rsidR="00654637" w:rsidRDefault="00654637" w:rsidP="00654637">
      <w:pPr>
        <w:pStyle w:val="ListParagraph"/>
        <w:numPr>
          <w:ilvl w:val="0"/>
          <w:numId w:val="15"/>
        </w:numPr>
      </w:pPr>
      <w:r>
        <w:t>0.3% of ISPs throttle UDP traffic.</w:t>
      </w:r>
    </w:p>
    <w:p w14:paraId="6EB8F654" w14:textId="77777777" w:rsidR="00654637" w:rsidRDefault="00654637" w:rsidP="00654637">
      <w:pPr>
        <w:pStyle w:val="Heading3"/>
      </w:pPr>
      <w:r>
        <w:t>7.2 Middlebox Ossification</w:t>
      </w:r>
    </w:p>
    <w:p w14:paraId="48CEEA87" w14:textId="77777777" w:rsidR="00654637" w:rsidRDefault="00654637" w:rsidP="00654637">
      <w:pPr>
        <w:pStyle w:val="ListParagraph"/>
        <w:numPr>
          <w:ilvl w:val="0"/>
          <w:numId w:val="17"/>
        </w:numPr>
      </w:pPr>
      <w:r>
        <w:t>Some firewalls started blocking QUIC incorrectly, causing unexpected packet loss.</w:t>
      </w:r>
    </w:p>
    <w:p w14:paraId="45081A2E" w14:textId="77777777" w:rsidR="00654637" w:rsidRDefault="00654637" w:rsidP="00654637">
      <w:pPr>
        <w:pStyle w:val="Heading3"/>
      </w:pPr>
      <w:r>
        <w:t>7.3 Failed Forward Error Correction (FEC) Experiment</w:t>
      </w:r>
    </w:p>
    <w:p w14:paraId="62E12815" w14:textId="77777777" w:rsidR="00654637" w:rsidRDefault="00654637" w:rsidP="00654637">
      <w:pPr>
        <w:pStyle w:val="ListParagraph"/>
        <w:numPr>
          <w:ilvl w:val="0"/>
          <w:numId w:val="16"/>
        </w:numPr>
      </w:pPr>
      <w:r>
        <w:t>FEC (error correction) increased CPU usage but did not significantly improve performance.</w:t>
      </w:r>
    </w:p>
    <w:p w14:paraId="72CB9181" w14:textId="77777777" w:rsidR="00654637" w:rsidRDefault="00654637" w:rsidP="00654637">
      <w:pPr>
        <w:pStyle w:val="ListParagraph"/>
        <w:numPr>
          <w:ilvl w:val="0"/>
          <w:numId w:val="16"/>
        </w:numPr>
      </w:pPr>
      <w:r>
        <w:t>QUIC removed FEC support after testing.</w:t>
      </w:r>
    </w:p>
    <w:p w14:paraId="069A06F1" w14:textId="77777777" w:rsidR="00654637" w:rsidRDefault="00654637" w:rsidP="00654637">
      <w:pPr>
        <w:pStyle w:val="Heading3"/>
      </w:pPr>
      <w:r>
        <w:t>7.4 Rapid Iteration and Deployment</w:t>
      </w:r>
    </w:p>
    <w:p w14:paraId="5E08EF71" w14:textId="77777777" w:rsidR="00654637" w:rsidRDefault="00654637" w:rsidP="00654637">
      <w:pPr>
        <w:pStyle w:val="ListParagraph"/>
        <w:numPr>
          <w:ilvl w:val="0"/>
          <w:numId w:val="18"/>
        </w:numPr>
      </w:pPr>
      <w:r>
        <w:t>User-space QUIC allowed fast bug fixes and updates.</w:t>
      </w:r>
    </w:p>
    <w:p w14:paraId="17D69C1E" w14:textId="77777777" w:rsidR="00654637" w:rsidRDefault="00654637" w:rsidP="00654637">
      <w:pPr>
        <w:pStyle w:val="ListParagraph"/>
        <w:numPr>
          <w:ilvl w:val="0"/>
          <w:numId w:val="18"/>
        </w:numPr>
      </w:pPr>
      <w:r>
        <w:t>Version tracking showed QUIC was updated much faster than TCP.</w:t>
      </w:r>
    </w:p>
    <w:p w14:paraId="1F2FEB1D" w14:textId="77777777" w:rsidR="00654637" w:rsidRDefault="00654637" w:rsidP="00654637">
      <w:pPr>
        <w:pStyle w:val="Heading2"/>
      </w:pPr>
      <w:r>
        <w:t>8. Future Work</w:t>
      </w:r>
    </w:p>
    <w:p w14:paraId="0C5B8491" w14:textId="77777777" w:rsidR="00654637" w:rsidRDefault="00654637" w:rsidP="00654637">
      <w:pPr>
        <w:pStyle w:val="ListParagraph"/>
        <w:numPr>
          <w:ilvl w:val="0"/>
          <w:numId w:val="19"/>
        </w:numPr>
      </w:pPr>
      <w:r>
        <w:t>Further CPU optimizations for QUIC servers.</w:t>
      </w:r>
    </w:p>
    <w:p w14:paraId="2DF957AA" w14:textId="77777777" w:rsidR="00654637" w:rsidRDefault="00654637" w:rsidP="00654637">
      <w:pPr>
        <w:pStyle w:val="ListParagraph"/>
        <w:numPr>
          <w:ilvl w:val="0"/>
          <w:numId w:val="19"/>
        </w:numPr>
      </w:pPr>
      <w:r>
        <w:t>Better congestion control algorithms.</w:t>
      </w:r>
    </w:p>
    <w:p w14:paraId="51A4D5F2" w14:textId="77777777" w:rsidR="00654637" w:rsidRDefault="00654637" w:rsidP="00654637">
      <w:pPr>
        <w:pStyle w:val="ListParagraph"/>
        <w:numPr>
          <w:ilvl w:val="0"/>
          <w:numId w:val="19"/>
        </w:numPr>
      </w:pPr>
      <w:r>
        <w:t>Improving QUIC on mobile networks.</w:t>
      </w:r>
    </w:p>
    <w:p w14:paraId="3BB07FCD" w14:textId="77777777" w:rsidR="00654637" w:rsidRDefault="00654637" w:rsidP="00654637">
      <w:pPr>
        <w:pStyle w:val="ListParagraph"/>
        <w:numPr>
          <w:ilvl w:val="0"/>
          <w:numId w:val="19"/>
        </w:numPr>
      </w:pPr>
      <w:r>
        <w:t>Path MTU discovery to support larger packet sizes.</w:t>
      </w:r>
    </w:p>
    <w:p w14:paraId="7D23C1F9" w14:textId="77777777" w:rsidR="00654637" w:rsidRDefault="00654637" w:rsidP="00654637">
      <w:pPr>
        <w:pStyle w:val="Heading2"/>
      </w:pPr>
      <w:r>
        <w:t>Conclusion</w:t>
      </w:r>
    </w:p>
    <w:p w14:paraId="5FD559E0" w14:textId="77777777" w:rsidR="00654637" w:rsidRDefault="00654637" w:rsidP="00654637">
      <w:pPr>
        <w:pStyle w:val="ListParagraph"/>
        <w:numPr>
          <w:ilvl w:val="0"/>
          <w:numId w:val="20"/>
        </w:numPr>
      </w:pPr>
      <w:r>
        <w:t>QUIC successfully improves HTTPS performance, especially in high-latency networks.</w:t>
      </w:r>
    </w:p>
    <w:p w14:paraId="16E5E049" w14:textId="77777777" w:rsidR="00654637" w:rsidRDefault="00654637" w:rsidP="00654637">
      <w:pPr>
        <w:pStyle w:val="ListParagraph"/>
        <w:numPr>
          <w:ilvl w:val="0"/>
          <w:numId w:val="20"/>
        </w:numPr>
      </w:pPr>
      <w:r>
        <w:t>Widely adopted in Google services like Chrome, YouTube, and Google Search.</w:t>
      </w:r>
    </w:p>
    <w:p w14:paraId="0BDA184E" w14:textId="77777777" w:rsidR="00654637" w:rsidRDefault="00654637" w:rsidP="00654637">
      <w:pPr>
        <w:pStyle w:val="ListParagraph"/>
        <w:numPr>
          <w:ilvl w:val="0"/>
          <w:numId w:val="20"/>
        </w:numPr>
      </w:pPr>
      <w:r>
        <w:t xml:space="preserve">Overcame TCP/TLS </w:t>
      </w:r>
      <w:proofErr w:type="gramStart"/>
      <w:r>
        <w:t>limitations, but</w:t>
      </w:r>
      <w:proofErr w:type="gramEnd"/>
      <w:r>
        <w:t xml:space="preserve"> faces challenges like UDP blocking.</w:t>
      </w:r>
    </w:p>
    <w:p w14:paraId="1663F3BB" w14:textId="48E31C43" w:rsidR="00280BF9" w:rsidRDefault="00654637" w:rsidP="00654637">
      <w:pPr>
        <w:pStyle w:val="ListParagraph"/>
        <w:numPr>
          <w:ilvl w:val="0"/>
          <w:numId w:val="20"/>
        </w:numPr>
      </w:pPr>
      <w:r>
        <w:t>Standardized by IETF to ensure widespread adoption across the Internet.</w:t>
      </w:r>
    </w:p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2EA"/>
    <w:multiLevelType w:val="hybridMultilevel"/>
    <w:tmpl w:val="9148F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79C2"/>
    <w:multiLevelType w:val="hybridMultilevel"/>
    <w:tmpl w:val="B19AF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D57"/>
    <w:multiLevelType w:val="hybridMultilevel"/>
    <w:tmpl w:val="40961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6A52"/>
    <w:multiLevelType w:val="hybridMultilevel"/>
    <w:tmpl w:val="395A8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5718"/>
    <w:multiLevelType w:val="hybridMultilevel"/>
    <w:tmpl w:val="1D84B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2082"/>
    <w:multiLevelType w:val="hybridMultilevel"/>
    <w:tmpl w:val="93083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2B41"/>
    <w:multiLevelType w:val="hybridMultilevel"/>
    <w:tmpl w:val="503C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C3A9D"/>
    <w:multiLevelType w:val="hybridMultilevel"/>
    <w:tmpl w:val="8CBE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21E2"/>
    <w:multiLevelType w:val="hybridMultilevel"/>
    <w:tmpl w:val="285CC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D2688"/>
    <w:multiLevelType w:val="hybridMultilevel"/>
    <w:tmpl w:val="C8A61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67F"/>
    <w:multiLevelType w:val="hybridMultilevel"/>
    <w:tmpl w:val="B512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02B7E"/>
    <w:multiLevelType w:val="hybridMultilevel"/>
    <w:tmpl w:val="8FB4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6130D"/>
    <w:multiLevelType w:val="hybridMultilevel"/>
    <w:tmpl w:val="037C2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66734"/>
    <w:multiLevelType w:val="hybridMultilevel"/>
    <w:tmpl w:val="2324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453AF"/>
    <w:multiLevelType w:val="hybridMultilevel"/>
    <w:tmpl w:val="449EE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14A37"/>
    <w:multiLevelType w:val="hybridMultilevel"/>
    <w:tmpl w:val="E9CA7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232C7"/>
    <w:multiLevelType w:val="hybridMultilevel"/>
    <w:tmpl w:val="7AF0C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797A"/>
    <w:multiLevelType w:val="hybridMultilevel"/>
    <w:tmpl w:val="20F0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43F8C"/>
    <w:multiLevelType w:val="hybridMultilevel"/>
    <w:tmpl w:val="1D1AC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01D77"/>
    <w:multiLevelType w:val="hybridMultilevel"/>
    <w:tmpl w:val="2AFC8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9605">
    <w:abstractNumId w:val="10"/>
  </w:num>
  <w:num w:numId="2" w16cid:durableId="927159404">
    <w:abstractNumId w:val="0"/>
  </w:num>
  <w:num w:numId="3" w16cid:durableId="793449630">
    <w:abstractNumId w:val="7"/>
  </w:num>
  <w:num w:numId="4" w16cid:durableId="1886604882">
    <w:abstractNumId w:val="16"/>
  </w:num>
  <w:num w:numId="5" w16cid:durableId="481430015">
    <w:abstractNumId w:val="4"/>
  </w:num>
  <w:num w:numId="6" w16cid:durableId="1807317180">
    <w:abstractNumId w:val="1"/>
  </w:num>
  <w:num w:numId="7" w16cid:durableId="1499075260">
    <w:abstractNumId w:val="18"/>
  </w:num>
  <w:num w:numId="8" w16cid:durableId="473569448">
    <w:abstractNumId w:val="3"/>
  </w:num>
  <w:num w:numId="9" w16cid:durableId="1267537345">
    <w:abstractNumId w:val="9"/>
  </w:num>
  <w:num w:numId="10" w16cid:durableId="2058695211">
    <w:abstractNumId w:val="15"/>
  </w:num>
  <w:num w:numId="11" w16cid:durableId="1653097799">
    <w:abstractNumId w:val="19"/>
  </w:num>
  <w:num w:numId="12" w16cid:durableId="1505392939">
    <w:abstractNumId w:val="6"/>
  </w:num>
  <w:num w:numId="13" w16cid:durableId="27217390">
    <w:abstractNumId w:val="17"/>
  </w:num>
  <w:num w:numId="14" w16cid:durableId="317618766">
    <w:abstractNumId w:val="12"/>
  </w:num>
  <w:num w:numId="15" w16cid:durableId="511651460">
    <w:abstractNumId w:val="11"/>
  </w:num>
  <w:num w:numId="16" w16cid:durableId="1349214425">
    <w:abstractNumId w:val="5"/>
  </w:num>
  <w:num w:numId="17" w16cid:durableId="1773431600">
    <w:abstractNumId w:val="14"/>
  </w:num>
  <w:num w:numId="18" w16cid:durableId="1709840225">
    <w:abstractNumId w:val="2"/>
  </w:num>
  <w:num w:numId="19" w16cid:durableId="13000121">
    <w:abstractNumId w:val="13"/>
  </w:num>
  <w:num w:numId="20" w16cid:durableId="2064596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37"/>
    <w:rsid w:val="00280BF9"/>
    <w:rsid w:val="00654637"/>
    <w:rsid w:val="00F81EAA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93D94"/>
  <w15:chartTrackingRefBased/>
  <w15:docId w15:val="{B6498565-08C1-4DB9-BF60-2DF1F9A4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646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2025-02-25T10:28:00Z</dcterms:created>
  <dcterms:modified xsi:type="dcterms:W3CDTF">2025-02-25T10:34:00Z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1b078d95-fe34-40dd-945c-36c2ccac2b6b</vt:lpwstr>
  </property>
</Properties>
</file>