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B44BA" w14:textId="77777777" w:rsidR="001D675B" w:rsidRDefault="001D675B" w:rsidP="001D675B">
      <w:pPr>
        <w:autoSpaceDE w:val="0"/>
        <w:autoSpaceDN w:val="0"/>
        <w:adjustRightInd w:val="0"/>
        <w:spacing w:after="160" w:line="480" w:lineRule="auto"/>
        <w:jc w:val="both"/>
        <w:rPr>
          <w:rFonts w:eastAsia="Calibri"/>
          <w:iCs/>
        </w:rPr>
      </w:pPr>
      <w:r w:rsidRPr="00CE6D57">
        <w:rPr>
          <w:noProof/>
          <w:lang w:val="en-IN" w:eastAsia="en-IN"/>
        </w:rPr>
        <w:drawing>
          <wp:inline distT="0" distB="0" distL="0" distR="0" wp14:anchorId="43DC3004" wp14:editId="712AEDEE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6A2F" w14:textId="77777777" w:rsidR="001D675B" w:rsidRPr="00EB3780" w:rsidRDefault="001D675B" w:rsidP="001D675B">
      <w:pPr>
        <w:autoSpaceDE w:val="0"/>
        <w:autoSpaceDN w:val="0"/>
        <w:adjustRightInd w:val="0"/>
        <w:spacing w:after="160" w:line="480" w:lineRule="auto"/>
        <w:jc w:val="both"/>
      </w:pPr>
      <w:r>
        <w:rPr>
          <w:rFonts w:eastAsia="Calibri"/>
          <w:b/>
        </w:rPr>
        <w:t>Figure 1</w:t>
      </w:r>
      <w:r w:rsidRPr="00E86E0A">
        <w:rPr>
          <w:rFonts w:eastAsia="Calibri"/>
          <w:b/>
        </w:rPr>
        <w:t xml:space="preserve">.  GC–MS analysis to detect anti-cancer compound   in </w:t>
      </w:r>
      <w:r w:rsidRPr="00E86E0A">
        <w:rPr>
          <w:b/>
          <w:bCs/>
          <w:i/>
        </w:rPr>
        <w:t xml:space="preserve">C. </w:t>
      </w:r>
      <w:proofErr w:type="spellStart"/>
      <w:r w:rsidRPr="00E86E0A">
        <w:rPr>
          <w:b/>
          <w:bCs/>
          <w:i/>
        </w:rPr>
        <w:t>gileadensis</w:t>
      </w:r>
      <w:proofErr w:type="spellEnd"/>
      <w:r w:rsidRPr="00E86E0A">
        <w:rPr>
          <w:b/>
          <w:bCs/>
          <w:i/>
        </w:rPr>
        <w:t xml:space="preserve"> </w:t>
      </w:r>
      <w:r w:rsidRPr="00E86E0A">
        <w:rPr>
          <w:b/>
          <w:bCs/>
        </w:rPr>
        <w:t>extract</w:t>
      </w:r>
      <w:r>
        <w:rPr>
          <w:b/>
          <w:bCs/>
        </w:rPr>
        <w:t xml:space="preserve">. </w:t>
      </w:r>
    </w:p>
    <w:p w14:paraId="5A7E8C60" w14:textId="77777777" w:rsidR="00BD003C" w:rsidRDefault="00BD003C">
      <w:bookmarkStart w:id="0" w:name="_GoBack"/>
      <w:bookmarkEnd w:id="0"/>
    </w:p>
    <w:sectPr w:rsidR="00BD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5E"/>
    <w:rsid w:val="001D675B"/>
    <w:rsid w:val="00BD003C"/>
    <w:rsid w:val="00D9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C081"/>
  <w15:chartTrackingRefBased/>
  <w15:docId w15:val="{778B0F92-C0B4-4221-B9F2-508C63C5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ramesashafi</dc:creator>
  <cp:keywords/>
  <dc:description/>
  <cp:lastModifiedBy>ramesashafi</cp:lastModifiedBy>
  <cp:revision>2</cp:revision>
  <dcterms:created xsi:type="dcterms:W3CDTF">2021-08-23T05:40:00Z</dcterms:created>
  <dcterms:modified xsi:type="dcterms:W3CDTF">2021-08-23T05:40:00Z</dcterms:modified>
</cp:coreProperties>
</file>