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Fintech Strategic Report</w:t>
      </w:r>
    </w:p>
    <w:p>
      <w:pPr>
        <w:pStyle w:val="Heading2"/>
      </w:pPr>
      <w:r>
        <w:t>🤖 AI Strategic Recommendation</w:t>
      </w:r>
    </w:p>
    <w:p>
      <w:r>
        <w:t>[Cohere API Error: status_code: 400, body: {'message': "invalid request: generate API is not supported for model 'command-nightly'. Please use the chat API instead"}]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