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FBE6" w14:textId="77777777" w:rsidR="004B65E0" w:rsidRDefault="004B65E0" w:rsidP="004B65E0">
      <w:pPr>
        <w:spacing w:after="100"/>
        <w:jc w:val="center"/>
      </w:pPr>
      <w:r>
        <w:rPr>
          <w:b/>
          <w:bCs/>
          <w:sz w:val="32"/>
          <w:szCs w:val="32"/>
        </w:rPr>
        <w:t>ХИЗМАТ КЎРСАТИШ ШАРТНОМАСИ</w:t>
      </w:r>
    </w:p>
    <w:p w14:paraId="48B26A37" w14:textId="77777777" w:rsidR="004B65E0" w:rsidRDefault="004B65E0" w:rsidP="004B65E0">
      <w:pPr>
        <w:spacing w:after="100"/>
        <w:jc w:val="center"/>
      </w:pPr>
      <w:r>
        <w:rPr>
          <w:i/>
          <w:iCs/>
          <w:sz w:val="22"/>
          <w:szCs w:val="22"/>
        </w:rPr>
        <w:t>(илмий-бадиий таржима, таҳрир ва китоб макетлаш хизматлари)</w:t>
      </w:r>
    </w:p>
    <w:p w14:paraId="7FA19AA4" w14:textId="77777777" w:rsidR="004B65E0" w:rsidRDefault="004B65E0" w:rsidP="004B65E0">
      <w:pPr>
        <w:spacing w:after="400"/>
      </w:pPr>
      <w:r>
        <w:t>№ _____                                                                                              «____» ______________ 20___ й.</w:t>
      </w:r>
    </w:p>
    <w:p w14:paraId="75B67D89" w14:textId="77777777" w:rsidR="004B65E0" w:rsidRDefault="004B65E0" w:rsidP="004B65E0">
      <w:pPr>
        <w:spacing w:after="120"/>
        <w:jc w:val="both"/>
      </w:pPr>
      <w:r>
        <w:t>Ушбу Хизмат кўрсатиш шартномаси (кейинги ўринларда — «Шартнома») бир томондан «Ишроқ» илмий-бадиий таржима, таҳрир ва макетлаш хизматлари гуруҳи номидан иш юритувчи __________________________ (кейинги ўринларда — «Ижрочи»), иккинчи томондан __________________________ (кейинги ўринларда — «Буюртмачи») ўртасида, бирга «Томонлар», алоҳида эса «Томон» деб аталиб, қуйидагилар тўғрисида ту</w:t>
      </w:r>
      <w:r>
        <w:rPr>
          <w:lang w:val="uz-Cyrl-UZ"/>
        </w:rPr>
        <w:t>з</w:t>
      </w:r>
      <w:r>
        <w:t>илди:</w:t>
      </w:r>
    </w:p>
    <w:p w14:paraId="74FAE9A0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ШАРТНОМА ПРЕДМЕТИ</w:t>
      </w:r>
    </w:p>
    <w:p w14:paraId="58E19EE0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1.1. </w:t>
      </w:r>
      <w:r>
        <w:t>Ижрочи Буюртмачининг топшириғи ва ушбу Шартномага мувофиқ ўз кучи ва воситалари билан илмий-бадиий таржима, таҳрир, корректура, китоб макет дизайни, саҳифалаш (вёрстка) ва муқова тайёрлаш хизматларини (кейинги ўринларда — «Хизматлар») кўрсатишни, Буюртмачи эса кўрсатилган Хизматларни қабул қилиб, улар учун ушбу Шартномада белгиланган тартиб ва миқдорда ҳақ тўлашни ўз зиммасига олади.</w:t>
      </w:r>
    </w:p>
    <w:p w14:paraId="6298EC09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1.2. </w:t>
      </w:r>
      <w:r>
        <w:t>Хизматнинг аниқ тури, ҳажми, бажарилиш муддати ва нархи Томонларнинг ёзма келишуви (буюртма-топшириқнома) асосида, ушбу Шартномага 2-бандда келтирилган нархлар жадваллари доирасида белгиланади.</w:t>
      </w:r>
    </w:p>
    <w:p w14:paraId="1FA40E5B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1.3. </w:t>
      </w:r>
      <w:r>
        <w:t>Барча нархлар 1 (бир) саҳифа учун белгиланган. Таржима ва таҳрир хизматлари кўрсатилганда 1 (бир) саҳифа — оралиқ бўшлиқлар билан ҳисоблаганда 1800 (бир минг саккиз юз) белгини ташкил этади.</w:t>
      </w:r>
    </w:p>
    <w:p w14:paraId="73C780E9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ХИЗМАТЛАР НАРХИ</w:t>
      </w:r>
    </w:p>
    <w:p w14:paraId="47A97244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2.1-жадвал. Таржима нархлари — Оммабоп ва марказий тиллар (рус, ўзбек, инглиз, турк, озарбайжон)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500"/>
      </w:tblGrid>
      <w:tr w:rsidR="004B65E0" w14:paraId="77E0B1B1" w14:textId="77777777" w:rsidTr="000760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16BDA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Матн тури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592B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Нархи (сўм, 1 саҳифа учун)</w:t>
            </w:r>
          </w:p>
        </w:tc>
      </w:tr>
      <w:tr w:rsidR="004B65E0" w14:paraId="6ABE9C8B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DC2CC" w14:textId="77777777" w:rsidR="004B65E0" w:rsidRDefault="004B65E0" w:rsidP="00076008">
            <w:r>
              <w:rPr>
                <w:sz w:val="22"/>
                <w:szCs w:val="22"/>
              </w:rPr>
              <w:t>Оддий / умумий мавзудаги матнлар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CA5F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30 000 – 60 000</w:t>
            </w:r>
          </w:p>
        </w:tc>
      </w:tr>
      <w:tr w:rsidR="004B65E0" w14:paraId="1B8633BB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85EE8" w14:textId="77777777" w:rsidR="004B65E0" w:rsidRDefault="004B65E0" w:rsidP="00076008">
            <w:r>
              <w:rPr>
                <w:sz w:val="22"/>
                <w:szCs w:val="22"/>
              </w:rPr>
              <w:t>Илмий ва техник матнлар (мақола, диссертация)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DBF06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50 000 – 90 000</w:t>
            </w:r>
          </w:p>
        </w:tc>
      </w:tr>
      <w:tr w:rsidR="004B65E0" w14:paraId="23C0AFEB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B4BA7" w14:textId="77777777" w:rsidR="004B65E0" w:rsidRDefault="004B65E0" w:rsidP="00076008">
            <w:r>
              <w:rPr>
                <w:sz w:val="22"/>
                <w:szCs w:val="22"/>
              </w:rPr>
              <w:t>Тиббий ва ўта тор соҳадаги матнлар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1FA6B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70 000 – 120 000</w:t>
            </w:r>
          </w:p>
        </w:tc>
      </w:tr>
    </w:tbl>
    <w:p w14:paraId="32298411" w14:textId="77777777" w:rsidR="004B65E0" w:rsidRDefault="004B65E0" w:rsidP="004B65E0">
      <w:pPr>
        <w:spacing w:after="200"/>
      </w:pPr>
    </w:p>
    <w:p w14:paraId="7DBC54C4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2.2-жадвал. Таржима нархлари — Араб ва форс тилидан таржима қилиш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500"/>
      </w:tblGrid>
      <w:tr w:rsidR="004B65E0" w14:paraId="6B9C2F7B" w14:textId="77777777" w:rsidTr="000760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E62E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Матн тури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739AB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Нархи (сўм, 1 саҳифа учун)</w:t>
            </w:r>
          </w:p>
        </w:tc>
      </w:tr>
      <w:tr w:rsidR="004B65E0" w14:paraId="48C567B2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68422" w14:textId="77777777" w:rsidR="004B65E0" w:rsidRDefault="004B65E0" w:rsidP="00076008">
            <w:r>
              <w:rPr>
                <w:sz w:val="22"/>
                <w:szCs w:val="22"/>
              </w:rPr>
              <w:t>Оддий ва бадиий матнлар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7EF54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60 000 – 100 000</w:t>
            </w:r>
          </w:p>
        </w:tc>
      </w:tr>
      <w:tr w:rsidR="004B65E0" w14:paraId="663B96B8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7ED02" w14:textId="77777777" w:rsidR="004B65E0" w:rsidRDefault="004B65E0" w:rsidP="00076008">
            <w:r>
              <w:rPr>
                <w:sz w:val="22"/>
                <w:szCs w:val="22"/>
              </w:rPr>
              <w:t>Илмий ва соҳавий матнлар (терминология мураккаб бўлса)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3B4C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90 000 – 160 000</w:t>
            </w:r>
          </w:p>
        </w:tc>
      </w:tr>
    </w:tbl>
    <w:p w14:paraId="1711EEF5" w14:textId="77777777" w:rsidR="004B65E0" w:rsidRDefault="004B65E0" w:rsidP="004B65E0">
      <w:pPr>
        <w:spacing w:after="200"/>
      </w:pPr>
    </w:p>
    <w:p w14:paraId="2608E5E0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lastRenderedPageBreak/>
        <w:t>2.3-жадвал. Таҳрир нархлари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500"/>
      </w:tblGrid>
      <w:tr w:rsidR="004B65E0" w14:paraId="3A91449A" w14:textId="77777777" w:rsidTr="000760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7970B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Тил / матн тури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6494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Нархи (сўм, 1 саҳифа учун)</w:t>
            </w:r>
          </w:p>
        </w:tc>
      </w:tr>
      <w:tr w:rsidR="004B65E0" w14:paraId="5AD1EF87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1A2AE" w14:textId="77777777" w:rsidR="004B65E0" w:rsidRDefault="004B65E0" w:rsidP="00076008">
            <w:r>
              <w:rPr>
                <w:sz w:val="22"/>
                <w:szCs w:val="22"/>
              </w:rPr>
              <w:t>Ўзбек тилида — оммабоп матнлар (роман, ҳикоя, қисса ва б.)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AEC24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15 000</w:t>
            </w:r>
          </w:p>
        </w:tc>
      </w:tr>
      <w:tr w:rsidR="004B65E0" w14:paraId="06B01B60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EEEB3" w14:textId="77777777" w:rsidR="004B65E0" w:rsidRDefault="004B65E0" w:rsidP="00076008">
            <w:r>
              <w:rPr>
                <w:sz w:val="22"/>
                <w:szCs w:val="22"/>
              </w:rPr>
              <w:t>Ўзбек тилида — илмий матнлар (мақола, диссертация ва б.)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82F00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40 000</w:t>
            </w:r>
          </w:p>
        </w:tc>
      </w:tr>
      <w:tr w:rsidR="004B65E0" w14:paraId="31F861B8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6D578" w14:textId="77777777" w:rsidR="004B65E0" w:rsidRDefault="004B65E0" w:rsidP="00076008">
            <w:r>
              <w:rPr>
                <w:sz w:val="22"/>
                <w:szCs w:val="22"/>
              </w:rPr>
              <w:t>Рус, инглиз ва араб тилларидаги матнлар — оммабоп матнлар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1AC8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40 000</w:t>
            </w:r>
          </w:p>
        </w:tc>
      </w:tr>
      <w:tr w:rsidR="004B65E0" w14:paraId="3478F929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99B60" w14:textId="77777777" w:rsidR="004B65E0" w:rsidRDefault="004B65E0" w:rsidP="00076008">
            <w:r>
              <w:rPr>
                <w:sz w:val="22"/>
                <w:szCs w:val="22"/>
              </w:rPr>
              <w:t>Рус, инглиз ва араб тилларидаги матнлар — илмий матнлар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68F2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60 000</w:t>
            </w:r>
          </w:p>
        </w:tc>
      </w:tr>
    </w:tbl>
    <w:p w14:paraId="1FFB6D71" w14:textId="77777777" w:rsidR="004B65E0" w:rsidRDefault="004B65E0" w:rsidP="004B65E0">
      <w:pPr>
        <w:spacing w:after="200"/>
      </w:pPr>
    </w:p>
    <w:p w14:paraId="0BA24FD6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2.4-жадвал. Корректура учун нархлар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500"/>
      </w:tblGrid>
      <w:tr w:rsidR="004B65E0" w14:paraId="30E7C430" w14:textId="77777777" w:rsidTr="000760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78AA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Матн тури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B0D3E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Нархи (сўм, 1 саҳифа учун)</w:t>
            </w:r>
          </w:p>
        </w:tc>
      </w:tr>
      <w:tr w:rsidR="004B65E0" w14:paraId="6B22F249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35E9" w14:textId="77777777" w:rsidR="004B65E0" w:rsidRDefault="004B65E0" w:rsidP="00076008">
            <w:r>
              <w:rPr>
                <w:sz w:val="22"/>
                <w:szCs w:val="22"/>
              </w:rPr>
              <w:t>Оммабоп матнлар (роман, ҳикоя, қисса ва б.)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08A2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5 000</w:t>
            </w:r>
          </w:p>
        </w:tc>
      </w:tr>
      <w:tr w:rsidR="004B65E0" w14:paraId="686AE24C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C6A4" w14:textId="77777777" w:rsidR="004B65E0" w:rsidRDefault="004B65E0" w:rsidP="00076008">
            <w:r>
              <w:rPr>
                <w:sz w:val="22"/>
                <w:szCs w:val="22"/>
              </w:rPr>
              <w:t>Илмий матнлар (мақола, диссертация ва б.)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25F9C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15 000</w:t>
            </w:r>
          </w:p>
        </w:tc>
      </w:tr>
    </w:tbl>
    <w:p w14:paraId="67787CE9" w14:textId="77777777" w:rsidR="004B65E0" w:rsidRDefault="004B65E0" w:rsidP="004B65E0">
      <w:pPr>
        <w:spacing w:after="200"/>
      </w:pPr>
    </w:p>
    <w:p w14:paraId="145CE7CA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2.5-жадвал. Китоб макет дизайни ва саҳифалаш (вёрстка) учун нархлар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500"/>
      </w:tblGrid>
      <w:tr w:rsidR="004B65E0" w14:paraId="66C79D15" w14:textId="77777777" w:rsidTr="000760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EE7F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Хизмат таркиби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E6E3B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Нархи (сўм)</w:t>
            </w:r>
          </w:p>
        </w:tc>
      </w:tr>
      <w:tr w:rsidR="004B65E0" w14:paraId="38E99464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0BB1" w14:textId="77777777" w:rsidR="004B65E0" w:rsidRDefault="004B65E0" w:rsidP="00076008">
            <w:r>
              <w:rPr>
                <w:sz w:val="22"/>
                <w:szCs w:val="22"/>
              </w:rPr>
              <w:t>Оммабоп матнларни қолипга солиш; саҳифалаш (роман, ҳикоя, қисса ва б.)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74FB5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8 000</w:t>
            </w:r>
          </w:p>
        </w:tc>
      </w:tr>
      <w:tr w:rsidR="004B65E0" w14:paraId="3993293A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E9EA9" w14:textId="77777777" w:rsidR="004B65E0" w:rsidRDefault="004B65E0" w:rsidP="00076008">
            <w:r>
              <w:rPr>
                <w:sz w:val="22"/>
                <w:szCs w:val="22"/>
              </w:rPr>
              <w:t>Оммабоп матнларни қолипга солиш; саҳифалаш; муаллиф томонидан берилган расмларни жойлаштириш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9AD89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20 000</w:t>
            </w:r>
          </w:p>
        </w:tc>
      </w:tr>
      <w:tr w:rsidR="004B65E0" w14:paraId="1D42919C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6259" w14:textId="77777777" w:rsidR="004B65E0" w:rsidRDefault="004B65E0" w:rsidP="00076008">
            <w:r>
              <w:rPr>
                <w:sz w:val="22"/>
                <w:szCs w:val="22"/>
              </w:rPr>
              <w:t>Оммабоп матнларни қолипга солиш; саҳифалаш; ўзига хос индивидуал дизайн (рангсиз)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6C6BA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15 000</w:t>
            </w:r>
          </w:p>
        </w:tc>
      </w:tr>
      <w:tr w:rsidR="004B65E0" w14:paraId="23105DA6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8BE74" w14:textId="77777777" w:rsidR="004B65E0" w:rsidRDefault="004B65E0" w:rsidP="00076008">
            <w:r>
              <w:rPr>
                <w:sz w:val="22"/>
                <w:szCs w:val="22"/>
              </w:rPr>
              <w:t>Оммабоп матнларни қолипга солиш; саҳифалаш; матн мазмуни асосида расмлар топиб жойлаштириш; рангли индивидуал дизайн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F2522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30 000</w:t>
            </w:r>
          </w:p>
        </w:tc>
      </w:tr>
      <w:tr w:rsidR="004B65E0" w14:paraId="6C51448D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56A0B" w14:textId="77777777" w:rsidR="004B65E0" w:rsidRDefault="004B65E0" w:rsidP="00076008">
            <w:r>
              <w:rPr>
                <w:sz w:val="22"/>
                <w:szCs w:val="22"/>
              </w:rPr>
              <w:t>Илмий ва икки хил ёзувли матнларни қолипга солиш; саҳифалаш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FF71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15 000</w:t>
            </w:r>
          </w:p>
        </w:tc>
      </w:tr>
      <w:tr w:rsidR="004B65E0" w14:paraId="697CDC78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FBF66" w14:textId="77777777" w:rsidR="004B65E0" w:rsidRDefault="004B65E0" w:rsidP="00076008">
            <w:r>
              <w:rPr>
                <w:sz w:val="22"/>
                <w:szCs w:val="22"/>
              </w:rPr>
              <w:t>Илмий матнларни қолипга солиш; саҳифалаш; матн мазмуни асосида расмлар топиб жойлаштириш; рангли индивидуал дизайн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E6E5E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40 000</w:t>
            </w:r>
          </w:p>
        </w:tc>
      </w:tr>
      <w:tr w:rsidR="004B65E0" w14:paraId="41F697F1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2DD01" w14:textId="77777777" w:rsidR="004B65E0" w:rsidRDefault="004B65E0" w:rsidP="00076008">
            <w:r>
              <w:rPr>
                <w:sz w:val="22"/>
                <w:szCs w:val="22"/>
              </w:rPr>
              <w:t>Илмий ва икки хил ёзувли матнларни қолипга солиш; саҳифалаш; матн мазмуни асосида расмлар топиб жойлаштириш; рангли индивидуал дизайн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6168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50 000</w:t>
            </w:r>
          </w:p>
        </w:tc>
      </w:tr>
      <w:tr w:rsidR="004B65E0" w14:paraId="03A15ABF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FC521" w14:textId="77777777" w:rsidR="004B65E0" w:rsidRDefault="004B65E0" w:rsidP="00076008">
            <w:r>
              <w:rPr>
                <w:sz w:val="22"/>
                <w:szCs w:val="22"/>
              </w:rPr>
              <w:t>Матн асосида жадваллар ва смарт шакллар тайёрлаш (қўшимча хизмат)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A4EE4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+10 000</w:t>
            </w:r>
          </w:p>
        </w:tc>
      </w:tr>
    </w:tbl>
    <w:p w14:paraId="602303A9" w14:textId="77777777" w:rsidR="004B65E0" w:rsidRDefault="004B65E0" w:rsidP="004B65E0">
      <w:pPr>
        <w:spacing w:after="200"/>
      </w:pPr>
    </w:p>
    <w:p w14:paraId="3A506607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2.6-жадвал. Китоб муқоваси учун нархлар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500"/>
      </w:tblGrid>
      <w:tr w:rsidR="004B65E0" w14:paraId="0BF2BC39" w14:textId="77777777" w:rsidTr="000760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6E925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Хизмат тури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AF8AC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Нархи (сўм)</w:t>
            </w:r>
          </w:p>
        </w:tc>
      </w:tr>
      <w:tr w:rsidR="004B65E0" w14:paraId="2DD4F7D7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B9319" w14:textId="77777777" w:rsidR="004B65E0" w:rsidRDefault="004B65E0" w:rsidP="00076008">
            <w:r>
              <w:rPr>
                <w:sz w:val="22"/>
                <w:szCs w:val="22"/>
              </w:rPr>
              <w:t>Минималист муқова — буюртмачи талаблари асосида 4 та вариант тайёрланади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0F5A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200 000</w:t>
            </w:r>
          </w:p>
        </w:tc>
      </w:tr>
      <w:tr w:rsidR="004B65E0" w14:paraId="65333A79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4CE97" w14:textId="77777777" w:rsidR="004B65E0" w:rsidRDefault="004B65E0" w:rsidP="00076008">
            <w:r>
              <w:rPr>
                <w:sz w:val="22"/>
                <w:szCs w:val="22"/>
              </w:rPr>
              <w:lastRenderedPageBreak/>
              <w:t>Минималист муқова — буюртмачи талаблари асосида 8 та вариант тайёрланади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66EBE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500 000</w:t>
            </w:r>
          </w:p>
        </w:tc>
      </w:tr>
      <w:tr w:rsidR="004B65E0" w14:paraId="5205290F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730C9" w14:textId="77777777" w:rsidR="004B65E0" w:rsidRDefault="004B65E0" w:rsidP="00076008">
            <w:r>
              <w:rPr>
                <w:sz w:val="22"/>
                <w:szCs w:val="22"/>
              </w:rPr>
              <w:t>Муаллифлик иллюстрацияси ёки мураккаб график дизайн — 2 та вариант тайёрланади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78063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600 000</w:t>
            </w:r>
          </w:p>
        </w:tc>
      </w:tr>
      <w:tr w:rsidR="004B65E0" w14:paraId="6395E85F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50F26" w14:textId="77777777" w:rsidR="004B65E0" w:rsidRDefault="004B65E0" w:rsidP="00076008">
            <w:r>
              <w:rPr>
                <w:sz w:val="22"/>
                <w:szCs w:val="22"/>
              </w:rPr>
              <w:t>Муаллифлик иллюстрацияси ёки мураккаб график дизайн — 4 та вариант тайёрланади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2F174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2 000 000</w:t>
            </w:r>
          </w:p>
        </w:tc>
      </w:tr>
    </w:tbl>
    <w:p w14:paraId="090080D2" w14:textId="77777777" w:rsidR="004B65E0" w:rsidRDefault="004B65E0" w:rsidP="004B65E0">
      <w:pPr>
        <w:spacing w:after="200"/>
      </w:pPr>
    </w:p>
    <w:p w14:paraId="735AB8E0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2.7. </w:t>
      </w:r>
      <w:r>
        <w:t>Ушбу бандда келтирилган нархлар матннинг мураккаблиги, ҳажми ва бажариш муддатидан келиб чиққан ҳолда Томонларнинг қўшимча келишуви асосида ўзгартирилиши мумкин.</w:t>
      </w:r>
    </w:p>
    <w:p w14:paraId="7A73593D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ТОМОНЛАРНИНГ ҲУҚУҚ ВА МАЖБУРИЯТЛАРИ</w:t>
      </w:r>
    </w:p>
    <w:p w14:paraId="363380B5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3.1. Ижрочининг мажбуриятлари:</w:t>
      </w:r>
    </w:p>
    <w:p w14:paraId="70DD69DB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3.1.1. </w:t>
      </w:r>
      <w:r>
        <w:t>Буюртмачи томонидан берилган материалларни келишилган муддатда ва сифатда қайта ишлаб, топшириш;</w:t>
      </w:r>
    </w:p>
    <w:p w14:paraId="7932E90C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3.1.2. </w:t>
      </w:r>
      <w:r>
        <w:t>Хизмат кўрсатиш давомида матннинг мазмунини, услубини ва муаллифлик ҳуқуқларини сақлаб қолиш;</w:t>
      </w:r>
    </w:p>
    <w:p w14:paraId="3123602E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3.1.3. </w:t>
      </w:r>
      <w:r>
        <w:t>Буюртмачи томонидан берилган конфиденциал маълумотларнинг махфийлигини таъминлаш;</w:t>
      </w:r>
    </w:p>
    <w:p w14:paraId="352D9110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3.1.4. </w:t>
      </w:r>
      <w:r>
        <w:t>Аниқланган техник ва мазмуний хатоларни ўз ҳисобидан бепул тузатиш (агар улар Ижрочи томонидан йўл қўйилган бўлса).</w:t>
      </w:r>
    </w:p>
    <w:p w14:paraId="3022F02D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3.2. Ижрочининг ҳуқуқлари:</w:t>
      </w:r>
    </w:p>
    <w:p w14:paraId="4764AE43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3.2.1. </w:t>
      </w:r>
      <w:r>
        <w:t>Хизматни сифатли бажариш учун зарур бўлган қўшимча маълумот ва материалларни Буюртмачидан талаб қилиш;</w:t>
      </w:r>
    </w:p>
    <w:p w14:paraId="7C7E17DA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3.2.2. </w:t>
      </w:r>
      <w:r>
        <w:t>Буюртмачи томонидан берилган топшириқ ушбу Шартнома предметидан четга чиқса ёки ноаниқ бўлса, изоҳ талаб қилиш ёхуд бажаришни рад этиш.</w:t>
      </w:r>
    </w:p>
    <w:p w14:paraId="0C660C65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3.3. Буюртмачининг мажбуриятлари:</w:t>
      </w:r>
    </w:p>
    <w:p w14:paraId="41F63E75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3.3.1. </w:t>
      </w:r>
      <w:r>
        <w:t xml:space="preserve">Хизмат кўрсатиш учун зарур материаллар (матн, расмлар, </w:t>
      </w:r>
      <w:proofErr w:type="gramStart"/>
      <w:r>
        <w:t>талаблар)ни</w:t>
      </w:r>
      <w:proofErr w:type="gramEnd"/>
      <w:r>
        <w:t xml:space="preserve"> ўз вақтида тақдим этиш;</w:t>
      </w:r>
    </w:p>
    <w:p w14:paraId="1EC6D816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3.3.2. </w:t>
      </w:r>
      <w:r>
        <w:t>Кўрсатилган хизматлар учун ушбу Шартномада белгиланган тартибда ва муддатда ҳақ тўлаш;</w:t>
      </w:r>
    </w:p>
    <w:p w14:paraId="4D5C85B4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3.3.3. </w:t>
      </w:r>
      <w:r>
        <w:t>Тайёр натижани олгандан сўнг уни белгиланган муддат ичида (лекин 3 иш кунидан кечиктирмай) кўриб чиқиш ва эрозларини (агар бўлса) ёзма равишда билдириш.</w:t>
      </w:r>
    </w:p>
    <w:p w14:paraId="71822FB1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3.4. Буюртмачининг ҳуқуқлари:</w:t>
      </w:r>
    </w:p>
    <w:p w14:paraId="2A6C8952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3.4.1. </w:t>
      </w:r>
      <w:r>
        <w:t>Хизмат кўрсатилиш жараёни ва натижаси юзасидан Ижрочидан ахборот олиш;</w:t>
      </w:r>
    </w:p>
    <w:p w14:paraId="20DCD78C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3.4.2. </w:t>
      </w:r>
      <w:r>
        <w:t>Асосли эрозлар мавжуд бўлганда, аниқланган камчиликларни бепул тузатишни талаб қилиш.</w:t>
      </w:r>
    </w:p>
    <w:p w14:paraId="5345D7A5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ҲАҚ ТЎЛАШ ТАРТИБИ</w:t>
      </w:r>
    </w:p>
    <w:p w14:paraId="396EC137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4.1. </w:t>
      </w:r>
      <w:r>
        <w:t>Хизматлар қиймати ушбу Шартнома 2-бандида келтирилган нархлар жадваллари асосида, аниқ топшириқ ҳажмидан келиб чиққан ҳолда ҳисоблаб чиқилади.</w:t>
      </w:r>
    </w:p>
    <w:p w14:paraId="68F72083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4.2. </w:t>
      </w:r>
      <w:r>
        <w:t>Ҳақ тўлаш нақд пул ёки Томонлар келишган бошқа усулда, олдиндан 50% (эллик фоиз) миқдорида аванс тарзида, қолган қисми эса иш топширилгандан сўнг амалга оширилади, агар Томонлар алоҳида келишув билан бошқача тартибни белгиламаса.</w:t>
      </w:r>
    </w:p>
    <w:p w14:paraId="6BA73102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4.3. </w:t>
      </w:r>
      <w:r>
        <w:t>Қўшимча хизматлар (масалан, жадваллар ва смарт шакллар тайёрлаш) алоҳида ҳисобланиб, асосий тўловга қўшиб амалга оширилади.</w:t>
      </w:r>
    </w:p>
    <w:p w14:paraId="080FF764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ТОМОНЛАРНИНГ ЖАВОБГАРЛИГИ</w:t>
      </w:r>
    </w:p>
    <w:p w14:paraId="67926CE6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5.1. </w:t>
      </w:r>
      <w:r>
        <w:t>Томонлар ушбу Шартнома шартларини бажармаган ёки лозим даражада бажармаган тақдирда, Ўзбекистон Республикасининг амалдаги қонунчилигига мувофиқ жавобгар бўладилар.</w:t>
      </w:r>
    </w:p>
    <w:p w14:paraId="7768AEE2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5.2. </w:t>
      </w:r>
      <w:r>
        <w:t>Ижрочи Буюртмачининг айби билан (масалан, материаллар ўз вақтида берилмаганлиги сабабли) юзага келган муддат бузилиши учун жавобгар бўлмайди.</w:t>
      </w:r>
    </w:p>
    <w:p w14:paraId="060A138F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5.3. </w:t>
      </w:r>
      <w:r>
        <w:t>Буюртмачи томонидан тақдим этилган материалларнинг учинчи шахслар мулкий ва номулкий ҳуқуқларини бузмаслиги учун Буюртмачининг ўзи жавобгар ҳисобланади.</w:t>
      </w:r>
    </w:p>
    <w:p w14:paraId="4B9D0760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ФОРС-МАЖОР ҲОЛАТЛАРИ</w:t>
      </w:r>
    </w:p>
    <w:p w14:paraId="6230D114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6.1. </w:t>
      </w:r>
      <w:r>
        <w:t>Томонлар табиий офатлар, фавқулодда вазиятлар, давлат органларининг қарорлари ва бошқа Томонлар назоратидан ташқари бўлган ҳолатлар (форс-мажор) натижасида юзага келган мажбуриятлар бузилиши учун жавобгар бўлмайдилар.</w:t>
      </w:r>
    </w:p>
    <w:p w14:paraId="05D1D8FE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6.2. </w:t>
      </w:r>
      <w:r>
        <w:t>Форс-мажор ҳолати юзага келган Томон бу ҳақда бошқа Томонни 3 (уч) кун ичида ёзма равишда хабардор қилиши шарт.</w:t>
      </w:r>
    </w:p>
    <w:p w14:paraId="5E7E2AE4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НИЗОЛАРНИ ҲАЛ ЭТИШ ТАРТИБИ</w:t>
      </w:r>
    </w:p>
    <w:p w14:paraId="29404386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7.1. </w:t>
      </w:r>
      <w:r>
        <w:t>Ушбу Шартномани бажариш жараёнида келиб чиқадиган барча низолар Томонлар томонидан музокаралар йўли билан ҳал этилади.</w:t>
      </w:r>
    </w:p>
    <w:p w14:paraId="216B253A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7.2. </w:t>
      </w:r>
      <w:r>
        <w:t>Келишувга эришилмаган тақдирда, низолар Ўзбекистон Республикасининг амалдаги қонунчилигида белгиланган тартибда ҳал этилади.</w:t>
      </w:r>
    </w:p>
    <w:p w14:paraId="267FE8BB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ШАРТНОМАНИНГ АМАЛ ҚИЛИШ МУДДАТИ ВА УНИ БЕКОР ҚИЛИШ</w:t>
      </w:r>
    </w:p>
    <w:p w14:paraId="14100C6D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8.1. </w:t>
      </w:r>
      <w:r>
        <w:t>Ушбу Шартнома Томонлар томонидан имзоланган кундан кучга киради ва Томонлар ўз мажбуриятларини тўлиқ бажаргунларига қадар амал қилади.</w:t>
      </w:r>
    </w:p>
    <w:p w14:paraId="46B977CE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8.2. </w:t>
      </w:r>
      <w:r>
        <w:t>Шартнома Томонларнинг келишувига кўра, шунингдек, бир Томон иккинчи Томонни камида 5 (беш) иш куни олдин ёзма равишда огоҳлантирган тақдирда бир томонлама тартибда бекор қилиниши мумкин.</w:t>
      </w:r>
    </w:p>
    <w:p w14:paraId="5435FB3E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9. ЯКУНИЙ ҚОИДАЛАР</w:t>
      </w:r>
    </w:p>
    <w:p w14:paraId="35F45875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9.1. </w:t>
      </w:r>
      <w:r>
        <w:t>Ушбу Шартномага барча ўзгартириш ва қўшимчалар Томонларнинг ёзма келишуви асосида расмийлаштирилади ва Шартномага ажралмас қисм сифатида қўшилади.</w:t>
      </w:r>
    </w:p>
    <w:p w14:paraId="79F25FA9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9.2. </w:t>
      </w:r>
      <w:r>
        <w:t>Шартнома икки нусхада, ҳар бир Томон учун бир нусхадан, тенг юридик кучга эга бўлган ҳолда тузилди.</w:t>
      </w:r>
    </w:p>
    <w:p w14:paraId="624CCA75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9.3. </w:t>
      </w:r>
      <w:r>
        <w:t>Ушбу Шартномага 1-илова (Муҳаррир ва корректор фаолияти тўғрисида маълумот) ажралмас қисм ҳисобланади.</w:t>
      </w:r>
    </w:p>
    <w:p w14:paraId="36FFD248" w14:textId="77777777" w:rsidR="004B65E0" w:rsidRPr="0018159E" w:rsidRDefault="004B65E0" w:rsidP="004B65E0">
      <w:pPr>
        <w:spacing w:after="120"/>
        <w:ind w:firstLine="400"/>
        <w:jc w:val="both"/>
        <w:rPr>
          <w:lang w:val="uz-Cyrl-UZ"/>
        </w:rPr>
      </w:pPr>
      <w:r w:rsidRPr="0018159E">
        <w:rPr>
          <w:b/>
          <w:bCs/>
        </w:rPr>
        <w:t>9.4.</w:t>
      </w:r>
      <w:r>
        <w:t xml:space="preserve"> </w:t>
      </w:r>
      <w:r>
        <w:rPr>
          <w:lang w:val="uz-Cyrl-UZ"/>
        </w:rPr>
        <w:t>Буюртмачи якуний материални макетлаш ва саҳифалаш учун топширгандан кейин унга янги материал ёки маълумотлар киргиза олмайди.</w:t>
      </w:r>
    </w:p>
    <w:p w14:paraId="0F32DD97" w14:textId="77777777" w:rsidR="004B65E0" w:rsidRDefault="004B65E0" w:rsidP="004B65E0">
      <w:r>
        <w:br w:type="page"/>
      </w:r>
    </w:p>
    <w:p w14:paraId="2D6B9DA2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1-ИЛОВА. МУҲАРРИР ВА КОРРЕКТОР ФАОЛИЯТИ ТЎҒРИСИДА МАЪЛУМОТ</w:t>
      </w:r>
    </w:p>
    <w:p w14:paraId="148B1709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Муҳаррир ким? Нима иш қилади?</w:t>
      </w:r>
    </w:p>
    <w:p w14:paraId="36FF7D2D" w14:textId="77777777" w:rsidR="004B65E0" w:rsidRDefault="004B65E0" w:rsidP="004B65E0">
      <w:pPr>
        <w:spacing w:after="120"/>
        <w:jc w:val="both"/>
      </w:pPr>
      <w:r>
        <w:rPr>
          <w:b/>
          <w:bCs/>
        </w:rPr>
        <w:t>1. Матн устида ишлаш ва таҳрир қилиш</w:t>
      </w:r>
    </w:p>
    <w:p w14:paraId="0271F713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Ғоявий ва мазмуний таҳрир: матннинг мантиқан тўғрилигини, мавзу тўлиқ очиб берилганини ҳамда далил ва маълумотларнинг ишончлилигини текшириш.</w:t>
      </w:r>
    </w:p>
    <w:p w14:paraId="69205191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Услубий ва тил таҳрири: матннинг ўқилишини енгиллаштириш, услубий хатоларни тузатиш, жумлаларни силлиқлаш ва такрорийликларни олиб ташлаш.</w:t>
      </w:r>
    </w:p>
    <w:p w14:paraId="17E61454" w14:textId="77777777" w:rsidR="004B65E0" w:rsidRDefault="004B65E0" w:rsidP="004B65E0">
      <w:pPr>
        <w:spacing w:after="120"/>
        <w:jc w:val="both"/>
      </w:pPr>
      <w:r>
        <w:rPr>
          <w:i/>
          <w:iCs/>
        </w:rPr>
        <w:t>Муҳаррир — муаллиф ва китобхон (ёки томошабин) ўртасидаги кўприкдир. Унинг мақсади муаллифнинг фикрини ўқувчига имкон қадар аниқ, равон ва таъсирчан тарзда етказишдан иборат.</w:t>
      </w:r>
    </w:p>
    <w:p w14:paraId="70A68D2A" w14:textId="77777777" w:rsidR="004B65E0" w:rsidRDefault="004B65E0" w:rsidP="004B65E0">
      <w:pPr>
        <w:spacing w:before="300" w:after="150"/>
      </w:pPr>
      <w:r>
        <w:rPr>
          <w:b/>
          <w:bCs/>
          <w:sz w:val="26"/>
          <w:szCs w:val="26"/>
        </w:rPr>
        <w:t>Корректор ким? Нима иш қилади?</w:t>
      </w:r>
    </w:p>
    <w:p w14:paraId="40827C5E" w14:textId="77777777" w:rsidR="004B65E0" w:rsidRDefault="004B65E0" w:rsidP="004B65E0">
      <w:pPr>
        <w:spacing w:after="120"/>
        <w:jc w:val="both"/>
      </w:pPr>
      <w:r>
        <w:t>Корректорнинг иши матнни сўзма-сўз, белгилама-белги синчиклаб ўқиб чиқишни талаб қилади. Унинг мажбуриятларига қуйидагилар киради:</w:t>
      </w:r>
    </w:p>
    <w:p w14:paraId="68EA0294" w14:textId="77777777" w:rsidR="004B65E0" w:rsidRDefault="004B65E0" w:rsidP="004B65E0">
      <w:pPr>
        <w:spacing w:after="120"/>
        <w:jc w:val="both"/>
      </w:pPr>
      <w:r>
        <w:rPr>
          <w:b/>
          <w:bCs/>
        </w:rPr>
        <w:t>1. Тил ва грамматик қоидаларни назорат қилиш</w:t>
      </w:r>
    </w:p>
    <w:p w14:paraId="7471DF33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Имло ва грамматика: сўзларнинг тўғри ёзилиши (орфография) ва грамматик шаклларнинг тўғри қўлланишини текшириш.</w:t>
      </w:r>
    </w:p>
    <w:p w14:paraId="4F8C95E5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Пунктуация: тиниш белгиларининг (вергул, тире, иккита нуқта ва б.) ўз ўрнида ва тўғри қўйилганини назорат қилиш.</w:t>
      </w:r>
    </w:p>
    <w:p w14:paraId="5F5F6175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Ҳарфий хатолар (опечатка): ёзув жараёнида тушиб қолган ёки алмашиб кетган ҳарфларни аниқлаш.</w:t>
      </w:r>
    </w:p>
    <w:p w14:paraId="692ABB97" w14:textId="77777777" w:rsidR="004B65E0" w:rsidRDefault="004B65E0" w:rsidP="004B65E0">
      <w:pPr>
        <w:spacing w:after="120"/>
        <w:jc w:val="both"/>
      </w:pPr>
      <w:r>
        <w:rPr>
          <w:b/>
          <w:bCs/>
        </w:rPr>
        <w:t>2. Техник ва саҳифалаш хатоларини тузатиш</w:t>
      </w:r>
    </w:p>
    <w:p w14:paraId="276B73E3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Бўғин кўчириш ва сатрлар: сўзларнинг сатрдан сатрга тўғри кўчирилганини текшириш.</w:t>
      </w:r>
    </w:p>
    <w:p w14:paraId="604991BF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Бир хиллик (стандартлаштириш): матн бўйлаб бир хил тушунча ёки қисқартмаларнинг ёзилиши стандарт шаклда бўлишини таъминлаш (масалан, «б.м.» ёки «б.м» каби турлича ёзилиб кетишининг олдини олиш).</w:t>
      </w:r>
    </w:p>
    <w:p w14:paraId="016934C4" w14:textId="77777777" w:rsidR="004B65E0" w:rsidRDefault="004B65E0" w:rsidP="004B65E0">
      <w:pPr>
        <w:spacing w:after="120"/>
        <w:ind w:firstLine="400"/>
        <w:jc w:val="both"/>
      </w:pPr>
      <w:r>
        <w:rPr>
          <w:b/>
          <w:bCs/>
        </w:rPr>
        <w:t xml:space="preserve">— </w:t>
      </w:r>
      <w:r>
        <w:t>Шрифт ва шрифт ўлчамлари: сарлавҳалар, матн ва изоҳлардаги шрифтлар белгиланган стилистик қоидага мослигини назорат қилиш.</w:t>
      </w:r>
    </w:p>
    <w:p w14:paraId="3C19F7A7" w14:textId="77777777" w:rsidR="004B65E0" w:rsidRDefault="004B65E0" w:rsidP="004B65E0">
      <w:r>
        <w:br w:type="page"/>
      </w:r>
    </w:p>
    <w:p w14:paraId="4B3EA134" w14:textId="77777777" w:rsidR="004B65E0" w:rsidRDefault="004B65E0" w:rsidP="004B65E0">
      <w:pPr>
        <w:pStyle w:val="Balk1"/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10. ТОМОНЛАРНИНГ МАНЗИЛ ВА РЕКВИЗИТЛАРИ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4B65E0" w14:paraId="5EC6EDD2" w14:textId="77777777" w:rsidTr="000760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1D89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ИЖРОЧИ</w:t>
            </w:r>
          </w:p>
        </w:tc>
        <w:tc>
          <w:tcPr>
            <w:tcW w:w="47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8DBD8" w14:textId="77777777" w:rsidR="004B65E0" w:rsidRDefault="004B65E0" w:rsidP="0007600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БУЮРТМАЧИ</w:t>
            </w:r>
          </w:p>
        </w:tc>
      </w:tr>
      <w:tr w:rsidR="004B65E0" w14:paraId="03614A42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70FA" w14:textId="77777777" w:rsidR="004B65E0" w:rsidRDefault="004B65E0" w:rsidP="00076008">
            <w:r>
              <w:rPr>
                <w:sz w:val="22"/>
                <w:szCs w:val="22"/>
              </w:rPr>
              <w:t>Номи: __________________________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D893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Ф.И.Ш. / Ташкилот номи: __________________________</w:t>
            </w:r>
          </w:p>
        </w:tc>
      </w:tr>
      <w:tr w:rsidR="004B65E0" w14:paraId="5747C142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A8B0F" w14:textId="77777777" w:rsidR="004B65E0" w:rsidRDefault="004B65E0" w:rsidP="00076008">
            <w:r>
              <w:rPr>
                <w:sz w:val="22"/>
                <w:szCs w:val="22"/>
              </w:rPr>
              <w:t>Манзил: __________________________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AA6D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Манзил: __________________________</w:t>
            </w:r>
          </w:p>
        </w:tc>
      </w:tr>
      <w:tr w:rsidR="004B65E0" w14:paraId="37FEE7BB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DDA84" w14:textId="77777777" w:rsidR="004B65E0" w:rsidRDefault="004B65E0" w:rsidP="00076008">
            <w:r>
              <w:rPr>
                <w:sz w:val="22"/>
                <w:szCs w:val="22"/>
              </w:rPr>
              <w:t>Телефон: __________________________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4E480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Телефон: __________________________</w:t>
            </w:r>
          </w:p>
        </w:tc>
      </w:tr>
      <w:tr w:rsidR="004B65E0" w14:paraId="2F50201F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B39F" w14:textId="77777777" w:rsidR="004B65E0" w:rsidRDefault="004B65E0" w:rsidP="00076008">
            <w:r>
              <w:rPr>
                <w:sz w:val="22"/>
                <w:szCs w:val="22"/>
              </w:rPr>
              <w:t>Ҳисоб рақами: __________________________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3A791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Паспорт маълумотлари: __________________________</w:t>
            </w:r>
          </w:p>
        </w:tc>
      </w:tr>
      <w:tr w:rsidR="004B65E0" w14:paraId="18425439" w14:textId="77777777" w:rsidTr="00076008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D12D0" w14:textId="77777777" w:rsidR="004B65E0" w:rsidRDefault="004B65E0" w:rsidP="00076008">
            <w:r>
              <w:rPr>
                <w:sz w:val="22"/>
                <w:szCs w:val="22"/>
              </w:rPr>
              <w:t>Имзо: ______________</w:t>
            </w:r>
            <w:proofErr w:type="gramStart"/>
            <w:r>
              <w:rPr>
                <w:sz w:val="22"/>
                <w:szCs w:val="22"/>
              </w:rPr>
              <w:t>_  /</w:t>
            </w:r>
            <w:proofErr w:type="gramEnd"/>
            <w:r>
              <w:rPr>
                <w:sz w:val="22"/>
                <w:szCs w:val="22"/>
              </w:rPr>
              <w:t xml:space="preserve">  ___ /___ / 20__ й.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78F54" w14:textId="77777777" w:rsidR="004B65E0" w:rsidRDefault="004B65E0" w:rsidP="00076008">
            <w:pPr>
              <w:jc w:val="center"/>
            </w:pPr>
            <w:r>
              <w:rPr>
                <w:sz w:val="22"/>
                <w:szCs w:val="22"/>
              </w:rPr>
              <w:t>Имзо: ______________</w:t>
            </w:r>
            <w:proofErr w:type="gramStart"/>
            <w:r>
              <w:rPr>
                <w:sz w:val="22"/>
                <w:szCs w:val="22"/>
              </w:rPr>
              <w:t>_  /</w:t>
            </w:r>
            <w:proofErr w:type="gramEnd"/>
            <w:r>
              <w:rPr>
                <w:sz w:val="22"/>
                <w:szCs w:val="22"/>
              </w:rPr>
              <w:t xml:space="preserve">  ___ /___ / 20__ й.</w:t>
            </w:r>
          </w:p>
        </w:tc>
      </w:tr>
    </w:tbl>
    <w:p w14:paraId="43A5C5DB" w14:textId="77777777" w:rsidR="004B65E0" w:rsidRDefault="004B65E0" w:rsidP="004B65E0"/>
    <w:p w14:paraId="49A43069" w14:textId="77777777" w:rsidR="004B65E0" w:rsidRDefault="004B65E0" w:rsidP="004B65E0"/>
    <w:p w14:paraId="1A350978" w14:textId="77777777" w:rsidR="00AF08EC" w:rsidRDefault="00AF08EC"/>
    <w:sectPr w:rsidR="00AF08EC" w:rsidSect="004B65E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E0"/>
    <w:rsid w:val="0042267F"/>
    <w:rsid w:val="004536C3"/>
    <w:rsid w:val="004B65E0"/>
    <w:rsid w:val="006B093F"/>
    <w:rsid w:val="00776CED"/>
    <w:rsid w:val="00953296"/>
    <w:rsid w:val="00AF08EC"/>
    <w:rsid w:val="00C34C8C"/>
    <w:rsid w:val="00F2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2446A"/>
  <w15:chartTrackingRefBased/>
  <w15:docId w15:val="{8EEB7793-4813-4B6E-B0D4-4ECBF3F1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5E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4B65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B65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B65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B65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B65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B65E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B65E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B65E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B65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6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B6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B6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B65E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B65E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B65E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B65E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B65E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B65E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B65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B6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B65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4B6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B65E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4B65E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B65E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4B65E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B6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4B65E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B6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1481</Words>
  <Characters>8444</Characters>
  <Application>Microsoft Office Word</Application>
  <DocSecurity>0</DocSecurity>
  <Lines>70</Lines>
  <Paragraphs>19</Paragraphs>
  <ScaleCrop>false</ScaleCrop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Aişa Muhammad</dc:creator>
  <cp:keywords/>
  <dc:description/>
  <cp:lastModifiedBy>Aişa Muhammad</cp:lastModifiedBy>
  <cp:revision>1</cp:revision>
  <dcterms:created xsi:type="dcterms:W3CDTF">2026-08-06T17:08:00Z</dcterms:created>
  <dcterms:modified xsi:type="dcterms:W3CDTF">2026-08-06T17:08:00Z</dcterms:modified>
</cp:coreProperties>
</file>