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60"/>
        <w:jc w:val="center"/>
      </w:pPr>
      <w:r>
        <w:rPr>
          <w:rFonts w:ascii="Arial" w:cs="Arial" w:eastAsia="Arial" w:hAnsi="Arial"/>
          <w:b/>
          <w:bCs/>
          <w:color w:val="0B1F5E"/>
          <w:sz w:val="48"/>
          <w:szCs w:val="48"/>
        </w:rPr>
        <w:t xml:space="preserve">SECOND LEVEL THINK</w:t>
      </w:r>
    </w:p>
    <w:p>
      <w:pPr>
        <w:spacing w:after="120"/>
        <w:jc w:val="center"/>
      </w:pPr>
      <w:r>
        <w:rPr>
          <w:rFonts w:ascii="Arial" w:cs="Arial" w:eastAsia="Arial" w:hAnsi="Arial"/>
          <w:color w:val="0D9488"/>
          <w:sz w:val="32"/>
          <w:szCs w:val="32"/>
        </w:rPr>
        <w:t xml:space="preserve">Unified Task Management Platform</w:t>
      </w:r>
    </w:p>
    <w:p>
      <w:pPr>
        <w:pBdr>
          <w:bottom w:val="single" w:color="0D9488" w:sz="6" w:space="1"/>
        </w:pBdr>
        <w:spacing w:after="240"/>
        <w:jc w:val="center"/>
      </w:pPr>
      <w:r>
        <w:rPr>
          <w:rFonts w:ascii="Arial" w:cs="Arial" w:eastAsia="Arial" w:hAnsi="Arial"/>
          <w:sz w:val="24"/>
          <w:szCs w:val="24"/>
        </w:rPr>
        <w:t xml:space="preserve"/>
      </w:r>
    </w:p>
    <w:p>
      <w:pPr>
        <w:spacing w:after="60"/>
        <w:jc w:val="center"/>
      </w:pPr>
      <w:r>
        <w:rPr>
          <w:rFonts w:ascii="Arial" w:cs="Arial" w:eastAsia="Arial" w:hAnsi="Arial"/>
          <w:b/>
          <w:bCs/>
          <w:caps/>
          <w:color w:val="0B1F5E"/>
          <w:sz w:val="28"/>
          <w:szCs w:val="28"/>
        </w:rPr>
        <w:t xml:space="preserve">SYSTEM DOCUMENTATION</w:t>
      </w:r>
    </w:p>
    <w:p>
      <w:pPr>
        <w:spacing w:after="400"/>
        <w:jc w:val="center"/>
      </w:pPr>
      <w:r>
        <w:rPr>
          <w:rFonts w:ascii="Arial" w:cs="Arial" w:eastAsia="Arial" w:hAnsi="Arial"/>
          <w:color w:val="64748B"/>
          <w:sz w:val="22"/>
          <w:szCs w:val="22"/>
        </w:rPr>
        <w:t xml:space="preserve">Database Schema · Backend API · Frontend Architecture · Testing Roadmap</w:t>
      </w:r>
    </w:p>
    <w:p>
      <w:pPr>
        <w:spacing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B1F5E"/>
                <w:sz w:val="20"/>
                <w:szCs w:val="20"/>
              </w:rPr>
              <w:t xml:space="preserve">Project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SLT Unified Task Management Platform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B1F5E"/>
                <w:sz w:val="20"/>
                <w:szCs w:val="20"/>
              </w:rPr>
              <w:t xml:space="preserve">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Pilot Build</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B1F5E"/>
                <w:sz w:val="20"/>
                <w:szCs w:val="20"/>
              </w:rPr>
              <w:t xml:space="preserve">Document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Documentation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B1F5E"/>
                <w:sz w:val="20"/>
                <w:szCs w:val="20"/>
              </w:rPr>
              <w:t xml:space="preserve">Project 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D:\MyApps\slt-task-manager\</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B1F5E"/>
                <w:sz w:val="20"/>
                <w:szCs w:val="20"/>
              </w:rPr>
              <w:t xml:space="preserve">Backend 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http://localhost:5000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B1F5E"/>
                <w:sz w:val="20"/>
                <w:szCs w:val="20"/>
              </w:rPr>
              <w:t xml:space="preserve">Frontend 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http://localhost:3000/slt-dashboard-v3.html</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B1F5E"/>
                <w:sz w:val="20"/>
                <w:szCs w:val="20"/>
              </w:rPr>
              <w:t xml:space="preserve">DB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slt_taskmanager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B1F5E"/>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Development — Pilot Phase</w:t>
            </w:r>
          </w:p>
        </w:tc>
      </w:tr>
    </w:tbl>
    <w:p>
      <w:pPr>
        <w:spacing w:after="600"/>
      </w:pPr>
      <w:r>
        <w:t xml:space="preserve"/>
      </w:r>
    </w:p>
    <w:p>
      <w:pPr>
        <w:jc w:val="center"/>
      </w:pPr>
      <w:r>
        <w:rPr>
          <w:rFonts w:ascii="Arial" w:cs="Arial" w:eastAsia="Arial" w:hAnsi="Arial"/>
          <w:i/>
          <w:iCs/>
          <w:color w:val="94A3B8"/>
          <w:sz w:val="18"/>
          <w:szCs w:val="18"/>
        </w:rPr>
        <w:t xml:space="preserve">Confidential — Internal Use Only — Second Level Think</w:t>
      </w:r>
    </w:p>
    <w:p>
      <w:r>
        <w:br w:type="page"/>
      </w:r>
    </w:p>
    <w:p>
      <w:pPr>
        <w:pStyle w:val="Heading1"/>
        <w:spacing w:after="180" w:before="360"/>
      </w:pPr>
      <w:r>
        <w:rPr>
          <w:rFonts w:ascii="Arial" w:cs="Arial" w:eastAsia="Arial" w:hAnsi="Arial"/>
          <w:b/>
          <w:bCs/>
          <w:color w:val="0B1F5E"/>
          <w:sz w:val="32"/>
          <w:szCs w:val="32"/>
        </w:rPr>
        <w:t xml:space="preserve">1. System Overview</w:t>
      </w:r>
    </w:p>
    <w:p>
      <w:pPr>
        <w:spacing w:after="100"/>
      </w:pPr>
      <w:r>
        <w:rPr>
          <w:rFonts w:ascii="Arial" w:cs="Arial" w:eastAsia="Arial" w:hAnsi="Arial"/>
          <w:color w:val="1E293B"/>
          <w:sz w:val="22"/>
          <w:szCs w:val="22"/>
        </w:rPr>
        <w:t xml:space="preserve">Second Level Think Unified Task Management Platform is a full-stack post-sales client service management system built for Second Level Think — a multi-vertical financial services firm. The system manages every client transaction from initiation to verified completion across three distinct business verticals.</w:t>
      </w:r>
    </w:p>
    <w:p>
      <w:pPr>
        <w:spacing w:after="80"/>
      </w:pPr>
      <w:r>
        <w:t xml:space="preserve"/>
      </w:r>
    </w:p>
    <w:p>
      <w:pPr>
        <w:pStyle w:val="Heading2"/>
        <w:spacing w:after="120" w:before="280"/>
      </w:pPr>
      <w:r>
        <w:rPr>
          <w:rFonts w:ascii="Arial" w:cs="Arial" w:eastAsia="Arial" w:hAnsi="Arial"/>
          <w:b/>
          <w:bCs/>
          <w:color w:val="0B1F5E"/>
          <w:sz w:val="26"/>
          <w:szCs w:val="26"/>
        </w:rPr>
        <w:t xml:space="preserve">1.1 Purpose</w:t>
      </w:r>
    </w:p>
    <w:p>
      <w:pPr>
        <w:spacing w:after="100"/>
      </w:pPr>
      <w:r>
        <w:rPr>
          <w:rFonts w:ascii="Arial" w:cs="Arial" w:eastAsia="Arial" w:hAnsi="Arial"/>
          <w:color w:val="1E293B"/>
          <w:sz w:val="22"/>
          <w:szCs w:val="22"/>
        </w:rPr>
        <w:t xml:space="preserve">The system is NOT a sales CRM. It is specifically designed for post-sales back-office operations — ensuring that after a client agrees to a transaction, every subsequent step (form submission, payment, document upload, folio/policy confirmation) is:</w:t>
      </w:r>
    </w:p>
    <w:p>
      <w:pPr>
        <w:pStyle w:val="ListParagraph"/>
        <w:numPr>
          <w:ilvl w:val="0"/>
          <w:numId w:val="2"/>
        </w:numPr>
        <w:spacing w:after="80"/>
      </w:pPr>
      <w:r>
        <w:rPr>
          <w:rFonts w:ascii="Arial" w:cs="Arial" w:eastAsia="Arial" w:hAnsi="Arial"/>
          <w:color w:val="1E293B"/>
          <w:sz w:val="22"/>
          <w:szCs w:val="22"/>
        </w:rPr>
        <w:t xml:space="preserve">Tracked with a unique task ID and full audit trail</w:t>
      </w:r>
    </w:p>
    <w:p>
      <w:pPr>
        <w:pStyle w:val="ListParagraph"/>
        <w:numPr>
          <w:ilvl w:val="0"/>
          <w:numId w:val="2"/>
        </w:numPr>
        <w:spacing w:after="80"/>
      </w:pPr>
      <w:r>
        <w:rPr>
          <w:rFonts w:ascii="Arial" w:cs="Arial" w:eastAsia="Arial" w:hAnsi="Arial"/>
          <w:color w:val="1E293B"/>
          <w:sz w:val="22"/>
          <w:szCs w:val="22"/>
        </w:rPr>
        <w:t xml:space="preserve">Assigned to the appropriate team member</w:t>
      </w:r>
    </w:p>
    <w:p>
      <w:pPr>
        <w:pStyle w:val="ListParagraph"/>
        <w:numPr>
          <w:ilvl w:val="0"/>
          <w:numId w:val="2"/>
        </w:numPr>
        <w:spacing w:after="80"/>
      </w:pPr>
      <w:r>
        <w:rPr>
          <w:rFonts w:ascii="Arial" w:cs="Arial" w:eastAsia="Arial" w:hAnsi="Arial"/>
          <w:color w:val="1E293B"/>
          <w:sz w:val="22"/>
          <w:szCs w:val="22"/>
        </w:rPr>
        <w:t xml:space="preserve">Progressed through a defined lifecycle with manager verification at each gate</w:t>
      </w:r>
    </w:p>
    <w:p>
      <w:pPr>
        <w:pStyle w:val="ListParagraph"/>
        <w:numPr>
          <w:ilvl w:val="0"/>
          <w:numId w:val="2"/>
        </w:numPr>
        <w:spacing w:after="80"/>
      </w:pPr>
      <w:r>
        <w:rPr>
          <w:rFonts w:ascii="Arial" w:cs="Arial" w:eastAsia="Arial" w:hAnsi="Arial"/>
          <w:color w:val="1E293B"/>
          <w:sz w:val="22"/>
          <w:szCs w:val="22"/>
        </w:rPr>
        <w:t xml:space="preserve">Completed only when fulfillment documents are confirmed and recorded</w:t>
      </w:r>
    </w:p>
    <w:p>
      <w:pPr>
        <w:spacing w:after="120"/>
      </w:pPr>
      <w:r>
        <w:t xml:space="preserve"/>
      </w:r>
    </w:p>
    <w:p>
      <w:pPr>
        <w:pStyle w:val="Heading2"/>
        <w:spacing w:after="120" w:before="280"/>
      </w:pPr>
      <w:r>
        <w:rPr>
          <w:rFonts w:ascii="Arial" w:cs="Arial" w:eastAsia="Arial" w:hAnsi="Arial"/>
          <w:b/>
          <w:bCs/>
          <w:color w:val="0B1F5E"/>
          <w:sz w:val="26"/>
          <w:szCs w:val="26"/>
        </w:rPr>
        <w:t xml:space="preserve">1.2 Business Verticals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9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0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Products &amp; Work Types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 Practice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GST Returns, ITR Filing, Tax/Statutory Audit, TDS Filing, Bookkeeping, ROC/MCA Filings</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Financial Distribution</w:t>
            </w:r>
          </w:p>
        </w:tc>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dist</w:t>
            </w:r>
          </w:p>
        </w:tc>
        <w:tc>
          <w:tcPr>
            <w:tcW w:type="dxa" w:w="60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Mutual Funds, PMS, AIF, Health Insurance, Life Insurance, General Insurance, Corporate FD, Banking Products, Tax &amp; Compliance, eGold/eSilver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Broking Services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broke</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Demat Account Opening, Trade Support, KYC/Onboarding, DP Services</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1.3 Core Design Principle</w:t>
      </w:r>
    </w:p>
    <w:p>
      <w:pPr>
        <w:spacing w:after="100"/>
      </w:pPr>
      <w:r>
        <w:rPr>
          <w:rFonts w:ascii="Arial" w:cs="Arial" w:eastAsia="Arial" w:hAnsi="Arial"/>
          <w:color w:val="1E293B"/>
          <w:sz w:val="22"/>
          <w:szCs w:val="22"/>
        </w:rPr>
        <w:t xml:space="preserve">One unified task engine serves all three verticals. The vertical and product only determine: (a) which fields appear in the 6-step task creation wizard, and (b) which post-sales fulfillment template appears after Stage 3 confirmation. All assignment, tracking, verification, and reporting logic is shared across verticals.</w:t>
      </w:r>
    </w:p>
    <w:p>
      <w:pPr>
        <w:spacing w:after="120"/>
      </w:pPr>
      <w:r>
        <w:t xml:space="preserve"/>
      </w:r>
    </w:p>
    <w:p>
      <w:pPr>
        <w:pStyle w:val="Heading2"/>
        <w:spacing w:after="120" w:before="280"/>
      </w:pPr>
      <w:r>
        <w:rPr>
          <w:rFonts w:ascii="Arial" w:cs="Arial" w:eastAsia="Arial" w:hAnsi="Arial"/>
          <w:b/>
          <w:bCs/>
          <w:color w:val="0B1F5E"/>
          <w:sz w:val="26"/>
          <w:szCs w:val="26"/>
        </w:rPr>
        <w:t xml:space="preserve">1.4 Build Status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Database Schema (PostgreSQL)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14 tables, 4 views, 2 functions, 1 trigger, full seed data</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Backend API (Node.js + Express)</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6 route files, port 5000, all endpoints implemented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Frontend Dashboard (HTML/JS)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Single file, port 3000, fully connected to API</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 Pilot Mode (username only)</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JWT token-based, PILOT_MODE=true in .env</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Creation — 6-step waterfall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Connected to API, all validations working</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Dashboard counts from real DB</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All 4 status cards live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lifecycle transitions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confirm/sendback/verify/reopen/start</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RBAC action buttons</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Managers vs Staff view</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Post-Sales F/U trigger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txtype field fix applied</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MIS drill-down reports</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 levels deep</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User Management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users, team grid</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Renewal Tracker</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COMPLETE</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Auto-populated via DB trigger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File Upload Storage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 — Phase 2</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Multer configured, disk persistence pending</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Password Authentication</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PENDING — Phase 2</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Currently pilot mode (username only)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 Master Table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 — Phase 2</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 details stored inline per task for now</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Settings Page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PENDING — Phase 2</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System configuration UI not built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Export (PDF/Excel)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 — Phase 2</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Report download not implemented</w:t>
            </w:r>
          </w:p>
        </w:tc>
      </w:tr>
      <w:tr>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Office Network Deployment</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PENDING — Phase 3</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PM2, HTTPS, backup automation</w:t>
            </w:r>
          </w:p>
        </w:tc>
      </w:tr>
    </w:tbl>
    <w:p>
      <w:r>
        <w:br w:type="page"/>
      </w:r>
    </w:p>
    <w:p>
      <w:pPr>
        <w:pStyle w:val="Heading1"/>
        <w:spacing w:after="180" w:before="360"/>
      </w:pPr>
      <w:r>
        <w:rPr>
          <w:rFonts w:ascii="Arial" w:cs="Arial" w:eastAsia="Arial" w:hAnsi="Arial"/>
          <w:b/>
          <w:bCs/>
          <w:color w:val="0B1F5E"/>
          <w:sz w:val="32"/>
          <w:szCs w:val="32"/>
        </w:rPr>
        <w:t xml:space="preserve">2. Technology Stack</w:t>
      </w:r>
    </w:p>
    <w:p>
      <w:pPr>
        <w:pStyle w:val="Heading2"/>
        <w:spacing w:after="120" w:before="280"/>
      </w:pPr>
      <w:r>
        <w:rPr>
          <w:rFonts w:ascii="Arial" w:cs="Arial" w:eastAsia="Arial" w:hAnsi="Arial"/>
          <w:b/>
          <w:bCs/>
          <w:color w:val="0B1F5E"/>
          <w:sz w:val="26"/>
          <w:szCs w:val="26"/>
        </w:rPr>
        <w:t xml:space="preserve">2.1 Frontend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HTML5, CSS3, Vanilla JavaScript (ES6+)</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Fonts</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Nunito + JetBrains Mono (Google Fonts CDN)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HTTP Calls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Fetch API (native browser) with Bearer JWT header</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Local Dev Server</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npx serve (for development)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File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slt-dashboard-v3.html (single file — all CSS/JS inline)</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Port</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3000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In-memory JavaScript arrays + async API calls on every action</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2.2 Backend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Runtime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Node.js v18+</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Framework</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Express.js v4.18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JWT — jsonwebtoken v9.0 (24h expiry)</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Password Hashing</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bcryptjs v2.4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Database Client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pg (node-postgres) v8.11 — raw SQL, no ORM</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File Uploads</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Multer v1.4 — task-specific subdirectories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Helmet.js v7.1 + CORS v2.8</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Validation</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express-validator v7.0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Dev Server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Nodemon v3.0</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Port</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5000</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2.3 Database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Engine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PostgreSQL 18</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Management Tool</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pgAdmin 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Database Name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slt_taskmanager</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Tables</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14 (12 data + 2 junction)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Views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4 (dashboard, tasks full, renewals, staff performance)</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Functions</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2 (update_task_stage, create_renewal_tracker)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Triggers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 (trg_create_renewal_tracker — auto-fires on fulfillment insert)</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Schema File</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slt_schema.sql (run once in pgAdmin to create everything)</w:t>
            </w:r>
          </w:p>
        </w:tc>
      </w:tr>
    </w:tbl>
    <w:p>
      <w:r>
        <w:br w:type="page"/>
      </w:r>
    </w:p>
    <w:p>
      <w:pPr>
        <w:pStyle w:val="Heading1"/>
        <w:spacing w:after="180" w:before="360"/>
      </w:pPr>
      <w:r>
        <w:rPr>
          <w:rFonts w:ascii="Arial" w:cs="Arial" w:eastAsia="Arial" w:hAnsi="Arial"/>
          <w:b/>
          <w:bCs/>
          <w:color w:val="0B1F5E"/>
          <w:sz w:val="32"/>
          <w:szCs w:val="32"/>
        </w:rPr>
        <w:t xml:space="preserve">3. Project Folder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160"/>
              <w:bottom w:type="dxa" w:w="120"/>
              <w:right w:type="dxa" w:w="160"/>
            </w:tcMar>
          </w:tcPr>
          <w:p>
            <w:pPr>
              <w:spacing w:after="40"/>
            </w:pPr>
            <w:r>
              <w:rPr>
                <w:rFonts w:ascii="Courier New" w:cs="Courier New" w:eastAsia="Courier New" w:hAnsi="Courier New"/>
                <w:color w:val="7DD3FC"/>
                <w:sz w:val="18"/>
                <w:szCs w:val="18"/>
              </w:rPr>
              <w:t xml:space="preserve">D:\MyApps\slt-task-manager\</w:t>
            </w:r>
          </w:p>
          <w:p>
            <w:pPr>
              <w:spacing w:after="40"/>
            </w:pPr>
            <w:r>
              <w:rPr>
                <w:rFonts w:ascii="Courier New" w:cs="Courier New" w:eastAsia="Courier New" w:hAnsi="Courier New"/>
                <w:color w:val="7DD3FC"/>
                <w:sz w:val="18"/>
                <w:szCs w:val="18"/>
              </w:rPr>
              <w:t xml:space="preserve">├── backend\</w:t>
            </w:r>
          </w:p>
          <w:p>
            <w:pPr>
              <w:spacing w:after="40"/>
            </w:pPr>
            <w:r>
              <w:rPr>
                <w:rFonts w:ascii="Courier New" w:cs="Courier New" w:eastAsia="Courier New" w:hAnsi="Courier New"/>
                <w:color w:val="7DD3FC"/>
                <w:sz w:val="18"/>
                <w:szCs w:val="18"/>
              </w:rPr>
              <w:t xml:space="preserve">│   ├── server.js              ← Main Express server entry point</w:t>
            </w:r>
          </w:p>
          <w:p>
            <w:pPr>
              <w:spacing w:after="40"/>
            </w:pPr>
            <w:r>
              <w:rPr>
                <w:rFonts w:ascii="Courier New" w:cs="Courier New" w:eastAsia="Courier New" w:hAnsi="Courier New"/>
                <w:color w:val="7DD3FC"/>
                <w:sz w:val="18"/>
                <w:szCs w:val="18"/>
              </w:rPr>
              <w:t xml:space="preserve">│   ├── package.json           ← Dependencies and scripts</w:t>
            </w:r>
          </w:p>
          <w:p>
            <w:pPr>
              <w:spacing w:after="40"/>
            </w:pPr>
            <w:r>
              <w:rPr>
                <w:rFonts w:ascii="Courier New" w:cs="Courier New" w:eastAsia="Courier New" w:hAnsi="Courier New"/>
                <w:color w:val="7DD3FC"/>
                <w:sz w:val="18"/>
                <w:szCs w:val="18"/>
              </w:rPr>
              <w:t xml:space="preserve">│   ├── .env                   ← DB password + JWT secret (never commit)</w:t>
            </w:r>
          </w:p>
          <w:p>
            <w:pPr>
              <w:spacing w:after="40"/>
            </w:pPr>
            <w:r>
              <w:rPr>
                <w:rFonts w:ascii="Courier New" w:cs="Courier New" w:eastAsia="Courier New" w:hAnsi="Courier New"/>
                <w:color w:val="7DD3FC"/>
                <w:sz w:val="18"/>
                <w:szCs w:val="18"/>
              </w:rPr>
              <w:t xml:space="preserve">│   ├── uploads\               ← Proof files uploaded by staff</w:t>
            </w:r>
          </w:p>
          <w:p>
            <w:pPr>
              <w:spacing w:after="40"/>
            </w:pPr>
            <w:r>
              <w:rPr>
                <w:rFonts w:ascii="Courier New" w:cs="Courier New" w:eastAsia="Courier New" w:hAnsi="Courier New"/>
                <w:color w:val="7DD3FC"/>
                <w:sz w:val="18"/>
                <w:szCs w:val="18"/>
              </w:rPr>
              <w:t xml:space="preserve">│   ├── config\</w:t>
            </w:r>
          </w:p>
          <w:p>
            <w:pPr>
              <w:spacing w:after="40"/>
            </w:pPr>
            <w:r>
              <w:rPr>
                <w:rFonts w:ascii="Courier New" w:cs="Courier New" w:eastAsia="Courier New" w:hAnsi="Courier New"/>
                <w:color w:val="7DD3FC"/>
                <w:sz w:val="18"/>
                <w:szCs w:val="18"/>
              </w:rPr>
              <w:t xml:space="preserve">│   │   └── db.js              ← PostgreSQL connection pool</w:t>
            </w:r>
          </w:p>
          <w:p>
            <w:pPr>
              <w:spacing w:after="40"/>
            </w:pPr>
            <w:r>
              <w:rPr>
                <w:rFonts w:ascii="Courier New" w:cs="Courier New" w:eastAsia="Courier New" w:hAnsi="Courier New"/>
                <w:color w:val="7DD3FC"/>
                <w:sz w:val="18"/>
                <w:szCs w:val="18"/>
              </w:rPr>
              <w:t xml:space="preserve">│   ├── middleware\</w:t>
            </w:r>
          </w:p>
          <w:p>
            <w:pPr>
              <w:spacing w:after="40"/>
            </w:pPr>
            <w:r>
              <w:rPr>
                <w:rFonts w:ascii="Courier New" w:cs="Courier New" w:eastAsia="Courier New" w:hAnsi="Courier New"/>
                <w:color w:val="7DD3FC"/>
                <w:sz w:val="18"/>
                <w:szCs w:val="18"/>
              </w:rPr>
              <w:t xml:space="preserve">│   │   ├── auth.js            ← JWT token verification</w:t>
            </w:r>
          </w:p>
          <w:p>
            <w:pPr>
              <w:spacing w:after="40"/>
            </w:pPr>
            <w:r>
              <w:rPr>
                <w:rFonts w:ascii="Courier New" w:cs="Courier New" w:eastAsia="Courier New" w:hAnsi="Courier New"/>
                <w:color w:val="7DD3FC"/>
                <w:sz w:val="18"/>
                <w:szCs w:val="18"/>
              </w:rPr>
              <w:t xml:space="preserve">│   │   └── roleCheck.js       ← requireRole(), isAdmin(), isManager()</w:t>
            </w:r>
          </w:p>
          <w:p>
            <w:pPr>
              <w:spacing w:after="40"/>
            </w:pPr>
            <w:r>
              <w:rPr>
                <w:rFonts w:ascii="Courier New" w:cs="Courier New" w:eastAsia="Courier New" w:hAnsi="Courier New"/>
                <w:color w:val="7DD3FC"/>
                <w:sz w:val="18"/>
                <w:szCs w:val="18"/>
              </w:rPr>
              <w:t xml:space="preserve">│   └── routes\</w:t>
            </w:r>
          </w:p>
          <w:p>
            <w:pPr>
              <w:spacing w:after="40"/>
            </w:pPr>
            <w:r>
              <w:rPr>
                <w:rFonts w:ascii="Courier New" w:cs="Courier New" w:eastAsia="Courier New" w:hAnsi="Courier New"/>
                <w:color w:val="7DD3FC"/>
                <w:sz w:val="18"/>
                <w:szCs w:val="18"/>
              </w:rPr>
              <w:t xml:space="preserve">│       ├── auth.js            ← /api/login, /api/logout, /api/health, /api/profile</w:t>
            </w:r>
          </w:p>
          <w:p>
            <w:pPr>
              <w:spacing w:after="40"/>
            </w:pPr>
            <w:r>
              <w:rPr>
                <w:rFonts w:ascii="Courier New" w:cs="Courier New" w:eastAsia="Courier New" w:hAnsi="Courier New"/>
                <w:color w:val="7DD3FC"/>
                <w:sz w:val="18"/>
                <w:szCs w:val="18"/>
              </w:rPr>
              <w:t xml:space="preserve">│       ├── config.js          ← /api/verticals, /api/categories, /api/natures, /api/staff</w:t>
            </w:r>
          </w:p>
          <w:p>
            <w:pPr>
              <w:spacing w:after="40"/>
            </w:pPr>
            <w:r>
              <w:rPr>
                <w:rFonts w:ascii="Courier New" w:cs="Courier New" w:eastAsia="Courier New" w:hAnsi="Courier New"/>
                <w:color w:val="7DD3FC"/>
                <w:sz w:val="18"/>
                <w:szCs w:val="18"/>
              </w:rPr>
              <w:t xml:space="preserve">│       ├── dashboard.js       ← /api/dashboard/summary, tasks, verticals</w:t>
            </w:r>
          </w:p>
          <w:p>
            <w:pPr>
              <w:spacing w:after="40"/>
            </w:pPr>
            <w:r>
              <w:rPr>
                <w:rFonts w:ascii="Courier New" w:cs="Courier New" w:eastAsia="Courier New" w:hAnsi="Courier New"/>
                <w:color w:val="7DD3FC"/>
                <w:sz w:val="18"/>
                <w:szCs w:val="18"/>
              </w:rPr>
              <w:t xml:space="preserve">│       ├── tasks.js           ← /api/tasks CRUD + stage transitions + proof upload</w:t>
            </w:r>
          </w:p>
          <w:p>
            <w:pPr>
              <w:spacing w:after="40"/>
            </w:pPr>
            <w:r>
              <w:rPr>
                <w:rFonts w:ascii="Courier New" w:cs="Courier New" w:eastAsia="Courier New" w:hAnsi="Courier New"/>
                <w:color w:val="7DD3FC"/>
                <w:sz w:val="18"/>
                <w:szCs w:val="18"/>
              </w:rPr>
              <w:t xml:space="preserve">│       ├── users.js           ← /api/users + /api/renewals/upcoming</w:t>
            </w:r>
          </w:p>
          <w:p>
            <w:pPr>
              <w:spacing w:after="40"/>
            </w:pPr>
            <w:r>
              <w:rPr>
                <w:rFonts w:ascii="Courier New" w:cs="Courier New" w:eastAsia="Courier New" w:hAnsi="Courier New"/>
                <w:color w:val="7DD3FC"/>
                <w:sz w:val="18"/>
                <w:szCs w:val="18"/>
              </w:rPr>
              <w:t xml:space="preserve">│       └── mis.js             ← /api/mis/counts + /api/mis/tasks/:categoryCode</w:t>
            </w:r>
          </w:p>
          <w:p>
            <w:pPr>
              <w:spacing w:after="40"/>
            </w:pPr>
            <w:r>
              <w:rPr>
                <w:rFonts w:ascii="Courier New" w:cs="Courier New" w:eastAsia="Courier New" w:hAnsi="Courier New"/>
                <w:color w:val="7DD3FC"/>
                <w:sz w:val="18"/>
                <w:szCs w:val="18"/>
              </w:rPr>
              <w:t xml:space="preserve">└── frontend\</w:t>
            </w:r>
          </w:p>
          <w:p>
            <w:pPr>
              <w:spacing w:after="40"/>
            </w:pPr>
            <w:r>
              <w:rPr>
                <w:rFonts w:ascii="Courier New" w:cs="Courier New" w:eastAsia="Courier New" w:hAnsi="Courier New"/>
                <w:color w:val="7DD3FC"/>
                <w:sz w:val="18"/>
                <w:szCs w:val="18"/>
              </w:rPr>
              <w:t xml:space="preserve">    └── slt-dashboard-v3.html  ← Complete single-file frontend dashboard</w:t>
            </w:r>
          </w:p>
        </w:tc>
      </w:tr>
    </w:tbl>
    <w:p>
      <w:r>
        <w:br w:type="page"/>
      </w:r>
    </w:p>
    <w:p>
      <w:pPr>
        <w:pStyle w:val="Heading1"/>
        <w:spacing w:after="180" w:before="360"/>
      </w:pPr>
      <w:r>
        <w:rPr>
          <w:rFonts w:ascii="Arial" w:cs="Arial" w:eastAsia="Arial" w:hAnsi="Arial"/>
          <w:b/>
          <w:bCs/>
          <w:color w:val="0B1F5E"/>
          <w:sz w:val="32"/>
          <w:szCs w:val="32"/>
        </w:rPr>
        <w:t xml:space="preserve">4. Database Schema</w:t>
      </w:r>
    </w:p>
    <w:p>
      <w:pPr>
        <w:pStyle w:val="Heading2"/>
        <w:spacing w:after="120" w:before="280"/>
      </w:pPr>
      <w:r>
        <w:rPr>
          <w:rFonts w:ascii="Arial" w:cs="Arial" w:eastAsia="Arial" w:hAnsi="Arial"/>
          <w:b/>
          <w:bCs/>
          <w:color w:val="0B1F5E"/>
          <w:sz w:val="26"/>
          <w:szCs w:val="26"/>
        </w:rPr>
        <w:t xml:space="preserve">4.1 ENUMs (Custom PostgreSQL Types)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ENUM Name</w:t>
            </w:r>
          </w:p>
        </w:tc>
        <w:tc>
          <w:tcPr>
            <w:tcW w:type="dxa" w:w="65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Values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task_status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 inprogress, postsales, done</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task_priority</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Normal, High, Urgent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tx_type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Financial Transaction, Non-Financial, CA Work, Broking Work</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user_role</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Admin / Partner, Operations Manager, Relationship Manager, Back Office Operator, KYC Executive, CA / Tax Specialist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ps_template_type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mf_purchase, mf_redemption, pms, aif, insurance, fd, bank, tax, egold, ca_work, broking, none</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proof_requirement</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Yes — Mandatory, Yes — Optional, No</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4.2 All 14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Rows (Seed)</w:t>
            </w:r>
          </w:p>
        </w:tc>
        <w:tc>
          <w:tcPr>
            <w:tcW w:type="dxa" w:w="5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verticals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 Practice, Financial Distribution, Broking Services</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categories</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20</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All products — mf, gst, health, demat, etc.</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transaction_natures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55+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Specific transaction types per category</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users</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9</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All pilot team members with roles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user_vertical_access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Junction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Maps users to verticals they can access</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user_sessions</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JWT token tracking for active sessions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Core table — all client transactions</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subtasks</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Optional subtask breakdown per task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task_proofs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Stage 2 and Stage 4 uploaded file records</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task_stage_history</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Audit trail — every stage change logged with timestamp and user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post_sales_fulfillment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All product-specific fulfillment fields (folio, policy, demat, etc.)</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renewal_tracker</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Auto-populated via trigger for insurance/FD renewals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notifications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Dynamic</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In-app nudges, reminders, and task alerts</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system_config</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Static</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Organisation-level key-value settings</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4.3 Core Table: tasks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SERIAL PK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Auto-increment task ID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vertical_id</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INTEGER FK</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References verticals(id)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INTEGER FK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References categories(id)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nature_id</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INTEGER FK</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References transaction_natures(id)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tx_type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tx_type ENUM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Financial Transaction / Non-Financial / CA Work / Broking Work</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sip_frequency</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VARCHAR</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monthly / weekly — for SIP tasks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sip_date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VARCHAR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Date of month for monthly SIP</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sip_day</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VARCHAR</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Day of week for weekly SIP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ps_template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ps_template_type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Determines which post-sales form to show at Stage 4</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client_name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VARCHAR(200)</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Client full name —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client_father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VARCHAR(200)</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Father's/spouse name — optional</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client_mobile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VARCHAR(15)</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Client mobile —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client_email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VARCHAR(200)</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 email — optional</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title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VARCHAR(300)</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title —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Instructions for assignee — optional</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priority</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task_priority</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Normal / High / Urgent — default Normal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proof_required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proof_requirement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 Mandatory / Yes Optional / No</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due_date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DATE</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Target completion date —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assigned_to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INTEGER FK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References users(id)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created_by</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INTEGER FK</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References users(id)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task_status</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 / inprogress / postsales / done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stage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INTEGER</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1-5 corresponding to lifecycle stages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proof_uploaded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TRUE when Stage 2 proof file is uploaded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s4_doc_uploaded</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BOOLEAN</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TRUE when Stage 4 fulfillment doc is uploaded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s3_confirmed_by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INTEGER FK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User who confirmed Stage 3</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s3_confirmed_at</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TIMESTAMP</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When Stage 3 was confirmed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s3_note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 note at Stage 3 confirmation</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created_at</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TIMESTAMP</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Auto: task creation 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Auto: last modification time</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4.4 Post-Sales Fulfillment: post_sales_fulfillment</w:t>
      </w:r>
    </w:p>
    <w:p>
      <w:pPr>
        <w:spacing w:after="100"/>
      </w:pPr>
      <w:r>
        <w:rPr>
          <w:rFonts w:ascii="Arial" w:cs="Arial" w:eastAsia="Arial" w:hAnsi="Arial"/>
          <w:color w:val="1E293B"/>
          <w:sz w:val="22"/>
          <w:szCs w:val="22"/>
        </w:rPr>
        <w:t xml:space="preserve">This table stores all product-specific fulfillment data entered at Stage 4. It uses a flat schema with nullable columns per product type. UNIQUE constraint on task_id ensures one fulfillment record per task.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Field Group</w:t>
            </w:r>
          </w:p>
        </w:tc>
        <w:tc>
          <w:tcPr>
            <w:tcW w:type="dxa" w:w="4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29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Used By Template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MF Purchase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folio_number, units, nav_rate, allotment_date, tx_reference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mf_purchase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MF Redemption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folio_number, units, nav_rate, amount_credited</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mf_redemption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PMS/AIF</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client_account_no, demat_account_no, portal_login_id, temp_password, contribution_amount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pms, aif</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Insurance</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policy_number, policy_issued_date, coverage_from, coverage_to, next_premium_due, annual_premium</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insurance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fd_account_no, fd_receipt_no, fd_maturity_date, interest_rate, maturity_amount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Banking</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bank_account_no, account_type, ifsc_code, net_banking_login</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bank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Tax/ITR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itr_ack_no, filing_date, financial_year, itr_form, total_income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tax</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eGold/eSilver</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eg_order_ref, eg_quantity_grams, eg_rate_per_gram, eg_metal_type</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egold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 Work</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ca_filing_ref, ca_completion_date, ca_period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ca_work</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Broking</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broker_client_id, broker_demat_no, credentials_shared</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broking</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4.5 The 4 Database Views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View Name</w:t>
            </w:r>
          </w:p>
        </w:tc>
        <w:tc>
          <w:tcPr>
            <w:tcW w:type="dxa" w:w="4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v_dashboard_summary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Counts by status (pending/inprogress/postsales/done) + today created + overdue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/api/dashboard/summary</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v_tasks_full</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Full task detail with JOINed vertical, category, nature, user names, s3 confirmation data</w:t>
            </w:r>
          </w:p>
        </w:tc>
        <w:tc>
          <w:tcPr>
            <w:tcW w:type="dxa" w:w="2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/api/tasks/:id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v_renewals_due_30d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Insurance renewals and FD maturities due within 30 days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/api/renewals/upcoming</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v_staff_performance</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Per-user stats: active tasks, completed, overdue, efficiency %</w:t>
            </w:r>
          </w:p>
        </w:tc>
        <w:tc>
          <w:tcPr>
            <w:tcW w:type="dxa" w:w="2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/api/users</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4.6 Database Functions &amp; Trigger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Object</w:t>
            </w:r>
          </w:p>
        </w:tc>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update_task_stage()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Central lifecycle handler — takes task_id, action, user_id, note. Validates current status, applies transition, logs to task_stage_history, updates timestamps. Called by PUT /api/tasks/:id/stage.</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create_renewal_tracker()</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Function</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Called by trigger after insert/update on post_sales_fulfillment. Inserts insurance renewal or FD maturity record into renewal_tracker when next_premium_due or fd_maturity_date is present.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trg_create_renewal_tracker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Trigger</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AFTER INSERT OR UPDATE ON post_sales_fulfillment — fires create_renewal_tracker() for each row.</w:t>
            </w:r>
          </w:p>
        </w:tc>
      </w:tr>
    </w:tbl>
    <w:p>
      <w:r>
        <w:br w:type="page"/>
      </w:r>
    </w:p>
    <w:p>
      <w:pPr>
        <w:pStyle w:val="Heading1"/>
        <w:spacing w:after="180" w:before="360"/>
      </w:pPr>
      <w:r>
        <w:rPr>
          <w:rFonts w:ascii="Arial" w:cs="Arial" w:eastAsia="Arial" w:hAnsi="Arial"/>
          <w:b/>
          <w:bCs/>
          <w:color w:val="0B1F5E"/>
          <w:sz w:val="32"/>
          <w:szCs w:val="32"/>
        </w:rPr>
        <w:t xml:space="preserve">5. Task Lifecycle</w:t>
      </w:r>
    </w:p>
    <w:p>
      <w:pPr>
        <w:pStyle w:val="Heading2"/>
        <w:spacing w:after="120" w:before="280"/>
      </w:pPr>
      <w:r>
        <w:rPr>
          <w:rFonts w:ascii="Arial" w:cs="Arial" w:eastAsia="Arial" w:hAnsi="Arial"/>
          <w:b/>
          <w:bCs/>
          <w:color w:val="0B1F5E"/>
          <w:sz w:val="26"/>
          <w:szCs w:val="26"/>
        </w:rPr>
        <w:t xml:space="preserve">5.1 Financial Transaction — 5 Stages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3160"/>
      </w:tblGrid>
      <w:tr>
        <w:trPr>
          <w:tblHeader/>
        </w:trPr>
        <w:tc>
          <w:tcPr>
            <w:tcW w:type="dxa" w:w="2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DB Status</w:t>
            </w:r>
          </w:p>
        </w:tc>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DB Stage</w:t>
            </w:r>
          </w:p>
        </w:tc>
        <w:tc>
          <w:tcPr>
            <w:tcW w:type="dxa" w:w="1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1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Stage 1 — Initiated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Manager/Admin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created, client details entered, assigned to staff. Notification sent to assignee.</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Stage 2 — In Progress</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inprogress</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Staff</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Assignee works on task, uploads payment proof or action screenshot.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Stage 3 — Confirmed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inprogress→postsales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 reviews Stage 2 proof. Confirms completion. s3_confirmed_by, s3_confirmed_at, s3_note recorded.</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Stage 4 — Post-Sales F/U</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postsales</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Staff</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Assignee fills product-specific fulfillment template (folio, policy no., etc.) and uploads document.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Stage 5 — Complete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 verifies fulfillment data. All required fields validated. Task closed. renewal_tracker auto-updated via trigger.</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5.2 Non-Financial / CA / Broking — 3 Stages</w:t>
      </w:r>
    </w:p>
    <w:p>
      <w:pPr>
        <w:spacing w:after="100"/>
      </w:pPr>
      <w:r>
        <w:rPr>
          <w:rFonts w:ascii="Arial" w:cs="Arial" w:eastAsia="Arial" w:hAnsi="Arial"/>
          <w:color w:val="1E293B"/>
          <w:sz w:val="22"/>
          <w:szCs w:val="22"/>
        </w:rPr>
        <w:t xml:space="preserve">For Non-Financial, CA Work, and Broking Work transactions: Stage 3 confirmation directly sets status=done, stage=5. Stage 4 (Post-Sales F/U) is skipped entirely.</w:t>
      </w:r>
    </w:p>
    <w:p>
      <w:pPr>
        <w:spacing w:after="120"/>
      </w:pPr>
      <w:r>
        <w:t xml:space="preserve"/>
      </w:r>
    </w:p>
    <w:p>
      <w:pPr>
        <w:pStyle w:val="Heading2"/>
        <w:spacing w:after="120" w:before="280"/>
      </w:pPr>
      <w:r>
        <w:rPr>
          <w:rFonts w:ascii="Arial" w:cs="Arial" w:eastAsia="Arial" w:hAnsi="Arial"/>
          <w:b/>
          <w:bCs/>
          <w:color w:val="0B1F5E"/>
          <w:sz w:val="26"/>
          <w:szCs w:val="26"/>
        </w:rPr>
        <w:t xml:space="preserve">5.3 Stage Transition Actions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500"/>
        <w:gridCol w:w="2860"/>
      </w:tblGrid>
      <w:tr>
        <w:trPr>
          <w:tblHeader/>
        </w:trPr>
        <w:tc>
          <w:tcPr>
            <w:tcW w:type="dxa" w:w="1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From Status</w:t>
            </w:r>
          </w:p>
        </w:tc>
        <w:tc>
          <w:tcPr>
            <w:tcW w:type="dxa" w:w="1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To Status</w:t>
            </w:r>
          </w:p>
        </w:tc>
        <w:tc>
          <w:tcPr>
            <w:tcW w:type="dxa" w:w="15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Required By</w:t>
            </w:r>
          </w:p>
        </w:tc>
        <w:tc>
          <w:tcPr>
            <w:tcW w:type="dxa" w:w="28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Validation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start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inprogress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must be pending</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confirm</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inprogress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postsales or done</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Manager</w:t>
            </w:r>
          </w:p>
        </w:tc>
        <w:tc>
          <w:tcPr>
            <w:tcW w:type="dxa" w:w="2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must be inprogress. If Financial TX with ps_template: → postsales. Else: → done.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send_back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inprogress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note field is REQUIRED (reason for rejection). Resets s3 record.</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verify</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postsales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done</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Manager</w:t>
            </w:r>
          </w:p>
        </w:tc>
        <w:tc>
          <w:tcPr>
            <w:tcW w:type="dxa" w:w="2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must be postsales. Validates required PS fields before closing.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reopen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inprogress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Manager</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must be done. Used for corrections or disputes.</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5.4 Post-Sales Templates by Product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Template Code</w:t>
            </w:r>
          </w:p>
        </w:tc>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45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Required Fields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mf_purchase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Mutual Fund Purchase (Lump Sum / SIP)</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Folio Number, Units Allotted, NAV at Allotment, Allotment Date</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mf_redemption</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Mutual Fund Redemption</w:t>
            </w:r>
          </w:p>
        </w:tc>
        <w:tc>
          <w:tcPr>
            <w:tcW w:type="dxa" w:w="4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Folio Number, Units Redeemed, NAV at Redemption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pms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Portfolio Management Services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 Account Number, Demat Account Number</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aif</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Alternative Investment Fund</w:t>
            </w:r>
          </w:p>
        </w:tc>
        <w:tc>
          <w:tcPr>
            <w:tcW w:type="dxa" w:w="4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Client Account / Folio Number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insurance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Health / Life / General Insurance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Policy Number, Issuance Date, Coverage From, Coverage To, Next Premium Due Date</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fd</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Corporate Fixed Deposit</w:t>
            </w:r>
          </w:p>
        </w:tc>
        <w:tc>
          <w:tcPr>
            <w:tcW w:type="dxa" w:w="4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FD Account Number, Maturity Date, Interest Rate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bank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Banking Products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Account/Loan Number, Account Type</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tax</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Tax &amp; Compliance (ITR)</w:t>
            </w:r>
          </w:p>
        </w:tc>
        <w:tc>
          <w:tcPr>
            <w:tcW w:type="dxa" w:w="4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ITR Acknowledgment Number, Filing Date, Financial Year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egold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eGold / eSilver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Order Reference, Quantity in grams, Rate per gram</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ca_work</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 Practice (GST/Audit/ROC)</w:t>
            </w:r>
          </w:p>
        </w:tc>
        <w:tc>
          <w:tcPr>
            <w:tcW w:type="dxa" w:w="4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Filing/Acknowledgment Reference, Completion Date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broking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Broking Services (Demat/KYC)</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 ID / Account Number</w:t>
            </w:r>
          </w:p>
        </w:tc>
      </w:tr>
    </w:tbl>
    <w:p>
      <w:r>
        <w:br w:type="page"/>
      </w:r>
    </w:p>
    <w:p>
      <w:pPr>
        <w:pStyle w:val="Heading1"/>
        <w:spacing w:after="180" w:before="360"/>
      </w:pPr>
      <w:r>
        <w:rPr>
          <w:rFonts w:ascii="Arial" w:cs="Arial" w:eastAsia="Arial" w:hAnsi="Arial"/>
          <w:b/>
          <w:bCs/>
          <w:color w:val="0B1F5E"/>
          <w:sz w:val="32"/>
          <w:szCs w:val="32"/>
        </w:rPr>
        <w:t xml:space="preserve">6. Backend API Reference</w:t>
      </w:r>
    </w:p>
    <w:p>
      <w:pPr>
        <w:pStyle w:val="Heading2"/>
        <w:spacing w:after="120" w:before="280"/>
      </w:pPr>
      <w:r>
        <w:rPr>
          <w:rFonts w:ascii="Arial" w:cs="Arial" w:eastAsia="Arial" w:hAnsi="Arial"/>
          <w:b/>
          <w:bCs/>
          <w:color w:val="0B1F5E"/>
          <w:sz w:val="26"/>
          <w:szCs w:val="26"/>
        </w:rPr>
        <w:t xml:space="preserve">6.1 Base Configuration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B1F5E"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URL</w:t>
            </w:r>
          </w:p>
        </w:tc>
        <w:tc>
          <w:tcPr>
            <w:tcW w:type="dxa" w:w="6160"/>
            <w:tcBorders>
              <w:top w:val="single" w:color="DDDDDD" w:sz="1"/>
              <w:left w:val="single" w:color="DDDDDD" w:sz="1"/>
              <w:bottom w:val="single" w:color="DDDDDD" w:sz="1"/>
              <w:right w:val="single" w:color="DDDDDD" w:sz="1"/>
            </w:tcBorders>
            <w:shd w:fill="0B1F5E" w:val="clear"/>
            <w:tcMar>
              <w:top w:type="dxa" w:w="80"/>
              <w:left w:type="dxa" w:w="120"/>
              <w:bottom w:type="dxa" w:w="80"/>
              <w:right w:type="dxa" w:w="120"/>
            </w:tcMar>
          </w:tcPr>
          <w:p>
            <w:r>
              <w:rPr>
                <w:rFonts w:ascii="Arial" w:cs="Arial" w:eastAsia="Arial" w:hAnsi="Arial"/>
                <w:color w:val="FFFFFF"/>
                <w:sz w:val="20"/>
                <w:szCs w:val="20"/>
              </w:rPr>
              <w:t xml:space="preserve">http://localhost:5000/api</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bCs/>
                <w:color w:val="0B1F5E"/>
                <w:sz w:val="20"/>
                <w:szCs w:val="20"/>
              </w:rPr>
              <w:t xml:space="preserve">Auth Header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Authorization: Bearer &lt;JWT_TOKEN&gt;</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bCs/>
                <w:color w:val="0B1F5E"/>
                <w:sz w:val="20"/>
                <w:szCs w:val="20"/>
              </w:rPr>
              <w:t xml:space="preserve">Content Type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application/json</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bCs/>
                <w:color w:val="0B1F5E"/>
                <w:sz w:val="20"/>
                <w:szCs w:val="20"/>
              </w:rPr>
              <w:t xml:space="preserve">Token Expiry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 hours (configurable via JWT_EXPIRY in .env)</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b/>
                <w:bCs/>
                <w:color w:val="0B1F5E"/>
                <w:sz w:val="20"/>
                <w:szCs w:val="20"/>
              </w:rPr>
              <w:t xml:space="preserve">Response Format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"success": true, "data": { ... } } or { "success": false, "error": "..." }</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6.2 Authentication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4760"/>
      </w:tblGrid>
      <w:tr>
        <w:trPr>
          <w:tblHeader/>
        </w:trPr>
        <w:tc>
          <w:tcPr>
            <w:tcW w:type="dxa" w:w="9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5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c>
          <w:tcPr>
            <w:tcW w:type="dxa" w:w="47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/health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Health check — confirms server and DB are running</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with { username } in pilot mode. Returns JWT token + user object.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/logout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Invalidates current session from user_sessions table.</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/profile</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Returns current logged-in user details including vertical access.</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6.3 Configuration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4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/verticals</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Returns all 3 active verticals (id, code, name, icon)</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/categories/:verticalCode</w:t>
            </w:r>
          </w:p>
        </w:tc>
        <w:tc>
          <w:tcPr>
            <w:tcW w:type="dxa" w:w="5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Categories for a vertical. verticalCode: ca / dist / broke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/natures/:categoryCode</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Transaction natures for a category. Includes is_sip flag.</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/staff</w:t>
            </w:r>
          </w:p>
        </w:tc>
        <w:tc>
          <w:tcPr>
            <w:tcW w:type="dxa" w:w="5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All active users with role and vertical access — for assign-to dropdown</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6.4 Dashboard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/dashboard/summary</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Returns pending/inprogress/postsales/done counts + created today + overdue + renewals 30d</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/dashboard/tasks/:status</w:t>
            </w:r>
          </w:p>
        </w:tc>
        <w:tc>
          <w:tcPr>
            <w:tcW w:type="dxa" w:w="5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list for status panel. status: pending / inprogress / postsales / done. Sorted by priority then due date.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/dashboard/verticals</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Active task counts per vertical (for the 3 vertical cards)</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6.5 Task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3260"/>
      </w:tblGrid>
      <w:tr>
        <w:trPr>
          <w:tblHeader/>
        </w:trPr>
        <w:tc>
          <w:tcPr>
            <w:tcW w:type="dxa" w:w="9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c>
          <w:tcPr>
            <w:tcW w:type="dxa" w:w="32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verticalCode, categoryCode, natureCode, txType, clientName, clientMobile, title, dueDate, assignedTo, [subtasks[]]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new task. Returns taskId.</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/tasks/:id</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w:t>
            </w:r>
          </w:p>
        </w:tc>
        <w:tc>
          <w:tcPr>
            <w:tcW w:type="dxa" w:w="3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Full task detail including subtasks, proofs, and fulfillment data</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/tasks/:id/stage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action, note }</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Lifecycle transition. action: start/confirm/send_back/verify/reopen</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/tasks/:id/proof</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multipart: file, stage(2 or 4)</w:t>
            </w:r>
          </w:p>
        </w:tc>
        <w:tc>
          <w:tcPr>
            <w:tcW w:type="dxa" w:w="3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Upload Stage 2 or Stage 4 proof file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/tasks/:id/fulfillment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All PS template fields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Save post-sales fulfillment data (upsert)</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/tasks/:id/history</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w:t>
            </w:r>
          </w:p>
        </w:tc>
        <w:tc>
          <w:tcPr>
            <w:tcW w:type="dxa" w:w="3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Full audit trail of all stage changes for a task</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6.6 User &amp; Renewal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6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/users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List all users with performance stats (from v_staff_performance view)</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/users</w:t>
            </w:r>
          </w:p>
        </w:tc>
        <w:tc>
          <w:tcPr>
            <w:tcW w:type="dxa" w:w="5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 new user. Manager/Admin only. Auto-generates username from name.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/users/:id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Single user detail with vertical access and current task counts</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/users/renewals/upcoming</w:t>
            </w:r>
          </w:p>
        </w:tc>
        <w:tc>
          <w:tcPr>
            <w:tcW w:type="dxa" w:w="5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Insurance and FD renewals due in next 30 days</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6.7 MIS Report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/mis/counts</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counts per category code (active + total) — for bubble numbers</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/mis/tasks/:categoryCode</w:t>
            </w:r>
          </w:p>
        </w:tc>
        <w:tc>
          <w:tcPr>
            <w:tcW w:type="dxa" w:w="5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Tasks filtered by category. Optional query: ?txType=ft or ?txType=nft</w:t>
            </w:r>
          </w:p>
        </w:tc>
      </w:tr>
    </w:tbl>
    <w:p>
      <w:r>
        <w:br w:type="page"/>
      </w:r>
    </w:p>
    <w:p>
      <w:pPr>
        <w:pStyle w:val="Heading1"/>
        <w:spacing w:after="180" w:before="360"/>
      </w:pPr>
      <w:r>
        <w:rPr>
          <w:rFonts w:ascii="Arial" w:cs="Arial" w:eastAsia="Arial" w:hAnsi="Arial"/>
          <w:b/>
          <w:bCs/>
          <w:color w:val="0B1F5E"/>
          <w:sz w:val="32"/>
          <w:szCs w:val="32"/>
        </w:rPr>
        <w:t xml:space="preserve">7. Frontend Architecture</w:t>
      </w:r>
    </w:p>
    <w:p>
      <w:pPr>
        <w:pStyle w:val="Heading2"/>
        <w:spacing w:after="120" w:before="280"/>
      </w:pPr>
      <w:r>
        <w:rPr>
          <w:rFonts w:ascii="Arial" w:cs="Arial" w:eastAsia="Arial" w:hAnsi="Arial"/>
          <w:b/>
          <w:bCs/>
          <w:color w:val="0B1F5E"/>
          <w:sz w:val="26"/>
          <w:szCs w:val="26"/>
        </w:rPr>
        <w:t xml:space="preserve">7.1 File Overview</w:t>
      </w:r>
    </w:p>
    <w:p>
      <w:pPr>
        <w:spacing w:after="100"/>
      </w:pPr>
      <w:r>
        <w:rPr>
          <w:rFonts w:ascii="Arial" w:cs="Arial" w:eastAsia="Arial" w:hAnsi="Arial"/>
          <w:color w:val="1E293B"/>
          <w:sz w:val="22"/>
          <w:szCs w:val="22"/>
        </w:rPr>
        <w:t xml:space="preserve">The entire frontend is a single HTML file: slt-dashboard-v3.html. It contains all CSS variables, styles, HTML structure, and JavaScript in one file. Served via npx serve from the frontend/ folder.</w:t>
      </w:r>
    </w:p>
    <w:p>
      <w:pPr>
        <w:spacing w:after="120"/>
      </w:pPr>
      <w:r>
        <w:t xml:space="preserve"/>
      </w:r>
    </w:p>
    <w:p>
      <w:pPr>
        <w:pStyle w:val="Heading2"/>
        <w:spacing w:after="120" w:before="280"/>
      </w:pPr>
      <w:r>
        <w:rPr>
          <w:rFonts w:ascii="Arial" w:cs="Arial" w:eastAsia="Arial" w:hAnsi="Arial"/>
          <w:b/>
          <w:bCs/>
          <w:color w:val="0B1F5E"/>
          <w:sz w:val="26"/>
          <w:szCs w:val="26"/>
        </w:rPr>
        <w:t xml:space="preserve">7.2 Pages &amp; Navigation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1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Page ID</w:t>
            </w:r>
          </w:p>
        </w:tc>
        <w:tc>
          <w:tcPr>
            <w:tcW w:type="dxa" w:w="2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Triggered By</w:t>
            </w:r>
          </w:p>
        </w:tc>
        <w:tc>
          <w:tcPr>
            <w:tcW w:type="dxa" w:w="37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loginPage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On load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Username input, role selector, POST /api/login</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Dashboard</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page-dashboard</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Default after login</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 status cards, task panels, today snapshot, vertical cards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Reports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page-mis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nav item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4-level drill-down: Vertical → Product → FT/NFT → Task table</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 Management</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page-users</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Users nav item</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 user form + team member grid</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7.3 Key JavaScript Functions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doLogin()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 /api/login, stores JWT in authToken, calls loadDashboard()</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loadDashboard()</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Loads summary counts + vertical counts + all tasks into TASKS array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togglePanel(type)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Opens/closes status task panel, calls loadTasksByStatus(type)</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openDetail(id)</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Finds task in TASKS array, calls renderDetail(t), opens modal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renderDetail(t)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Populates all detail modal fields, stage bar, PS section, action buttons</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nextStep()</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Multi-step create task wizard — validates each step before advancing, calls POST /api/tasks on step 6</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misDraw()</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Renders MIS content based on misCtx state object (vert/catId/tx)</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actionConfirmStage3(id)</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PUT /api/tasks/:id/stage with action=confirm, reloads dashboard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actionVerifyFulfillment(id)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Validates PS required fields, PUT stage action=verify</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confirmSendback()</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PUT stage action=send_back with reason from textarea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apiCall(method, endpoint, body)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Central fetch wrapper — adds Bearer token, handles JSON, shows error toast</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refreshCounts()</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Updates status card numbers and sidebar badges from TASKS array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renderUsersGrid()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Renders team member cards from USERS array</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showToast(msg, type)</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Shows floating notification (success/error/info)</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7.4 State Variables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authToken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JWT token stored after login, passed in all API requests</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currentUser</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object</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name, role, id } — drives RBAC for action buttons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array</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In-memory cache of all tasks loaded from API. Updated on every dashboard reload.</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USERS</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array</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In-memory staff list loaded from GET /api/staff</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curPanel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Currently open status panel (pending/inprogress/postsales/done)</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curDetailId</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number | null</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ID of task currently shown in detail modal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misCtx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object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vert, catId, tx } — current MIS drill-down position</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cStep</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number</w:t>
            </w:r>
          </w:p>
        </w:tc>
        <w:tc>
          <w:tcPr>
            <w:tcW w:type="dxa" w:w="4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Current step (1-6) in the create task wizard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selVert, selCatId, selNature, selTxcat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strings</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Selected values in create task wizard steps</w:t>
            </w:r>
          </w:p>
        </w:tc>
      </w:tr>
    </w:tbl>
    <w:p>
      <w:r>
        <w:br w:type="page"/>
      </w:r>
    </w:p>
    <w:p>
      <w:pPr>
        <w:pStyle w:val="Heading1"/>
        <w:spacing w:after="180" w:before="360"/>
      </w:pPr>
      <w:r>
        <w:rPr>
          <w:rFonts w:ascii="Arial" w:cs="Arial" w:eastAsia="Arial" w:hAnsi="Arial"/>
          <w:b/>
          <w:bCs/>
          <w:color w:val="0B1F5E"/>
          <w:sz w:val="32"/>
          <w:szCs w:val="32"/>
        </w:rPr>
        <w:t xml:space="preserve">8. User Roles &amp; Access Control</w:t>
      </w:r>
    </w:p>
    <w:p>
      <w:pPr>
        <w:pStyle w:val="Heading2"/>
        <w:spacing w:after="120" w:before="280"/>
      </w:pPr>
      <w:r>
        <w:rPr>
          <w:rFonts w:ascii="Arial" w:cs="Arial" w:eastAsia="Arial" w:hAnsi="Arial"/>
          <w:b/>
          <w:bCs/>
          <w:color w:val="0B1F5E"/>
          <w:sz w:val="26"/>
          <w:szCs w:val="26"/>
        </w:rPr>
        <w:t xml:space="preserve">8.1 Role Definitions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620"/>
        <w:gridCol w:w="1500"/>
        <w:gridCol w:w="180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44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Can Create Tasks</w:t>
            </w:r>
          </w:p>
        </w:tc>
        <w:tc>
          <w:tcPr>
            <w:tcW w:type="dxa" w:w="162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Can Confirm/Verify</w:t>
            </w:r>
          </w:p>
        </w:tc>
        <w:tc>
          <w:tcPr>
            <w:tcW w:type="dxa" w:w="15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Can Send Back</w:t>
            </w:r>
          </w:p>
        </w:tc>
        <w:tc>
          <w:tcPr>
            <w:tcW w:type="dxa" w:w="1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Can Create Users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Admin / Partner</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Operations Manager</w:t>
            </w:r>
          </w:p>
        </w:tc>
        <w:tc>
          <w:tcPr>
            <w:tcW w:type="dxa" w:w="14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6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Relationship Manager</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 (limited)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Back Office Operator</w:t>
            </w:r>
          </w:p>
        </w:tc>
        <w:tc>
          <w:tcPr>
            <w:tcW w:type="dxa" w:w="14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16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 (submit only)</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KYC Executive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1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 (submit only)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No</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 / Tax Specialist</w:t>
            </w:r>
          </w:p>
        </w:tc>
        <w:tc>
          <w:tcPr>
            <w:tcW w:type="dxa" w:w="14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16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 (submit only)</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8.2 Pilot User Accounts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Username</w:t>
            </w:r>
          </w:p>
        </w:tc>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Full Name</w:t>
            </w:r>
          </w:p>
        </w:tc>
        <w:tc>
          <w:tcPr>
            <w:tcW w:type="dxa" w:w="4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 Jain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Admin / Partner</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arun</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Arun Jain</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Admin / Partner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shubhani</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Shubhani Jain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Admin / Partner</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priya</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Priya Sharma</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Back Office Operator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rahul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Rahul Gupta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Operations Manager</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anita</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Anita Singh</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KYC Executive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vikram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Vikram Patel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Relationship Manager</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neha</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Neha Joshi</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 / Tax Specialist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mukesh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Mukesh Agrawal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CA / Tax Specialist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7ED" w:val="clear"/>
            <w:tcMar>
              <w:top w:type="dxa" w:w="100"/>
              <w:left w:type="dxa" w:w="160"/>
              <w:bottom w:type="dxa" w:w="100"/>
              <w:right w:type="dxa" w:w="160"/>
            </w:tcMar>
          </w:tcPr>
          <w:p>
            <w:r>
              <w:rPr>
                <w:rFonts w:ascii="Arial" w:cs="Arial" w:eastAsia="Arial" w:hAnsi="Arial"/>
                <w:b/>
                <w:bCs/>
                <w:color w:val="D97706"/>
                <w:sz w:val="18"/>
                <w:szCs w:val="18"/>
              </w:rPr>
              <w:t xml:space="preserve">PILOT MODE NOTICE</w:t>
            </w:r>
          </w:p>
          <w:p>
            <w:pPr>
              <w:spacing w:after="0"/>
            </w:pPr>
            <w:r>
              <w:rPr>
                <w:rFonts w:ascii="Arial" w:cs="Arial" w:eastAsia="Arial" w:hAnsi="Arial"/>
                <w:color w:val="374151"/>
                <w:sz w:val="20"/>
                <w:szCs w:val="20"/>
              </w:rPr>
              <w:t xml:space="preserve">PILOT_MODE=true in the .env file means login requires only the username — no password. This is intentional for initial testing. Change PILOT_MODE=false when going live.</w:t>
            </w:r>
          </w:p>
        </w:tc>
      </w:tr>
    </w:tbl>
    <w:p>
      <w:r>
        <w:br w:type="page"/>
      </w:r>
    </w:p>
    <w:p>
      <w:pPr>
        <w:pStyle w:val="Heading1"/>
        <w:spacing w:after="180" w:before="360"/>
      </w:pPr>
      <w:r>
        <w:rPr>
          <w:rFonts w:ascii="Arial" w:cs="Arial" w:eastAsia="Arial" w:hAnsi="Arial"/>
          <w:b/>
          <w:bCs/>
          <w:color w:val="0B1F5E"/>
          <w:sz w:val="32"/>
          <w:szCs w:val="32"/>
        </w:rPr>
        <w:t xml:space="preserve">9. Environment Configuration (.env)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160"/>
              <w:bottom w:type="dxa" w:w="120"/>
              <w:right w:type="dxa" w:w="160"/>
            </w:tcMar>
          </w:tcPr>
          <w:p>
            <w:pPr>
              <w:spacing w:after="30"/>
            </w:pPr>
            <w:r>
              <w:rPr>
                <w:rFonts w:ascii="Courier New" w:cs="Courier New" w:eastAsia="Courier New" w:hAnsi="Courier New"/>
                <w:color w:val="94A3B8"/>
                <w:sz w:val="18"/>
                <w:szCs w:val="18"/>
              </w:rPr>
              <w:t xml:space="preserve"># SERVER</w:t>
            </w:r>
          </w:p>
          <w:p>
            <w:pPr>
              <w:spacing w:after="30"/>
            </w:pPr>
            <w:r>
              <w:rPr>
                <w:rFonts w:ascii="Courier New" w:cs="Courier New" w:eastAsia="Courier New" w:hAnsi="Courier New"/>
                <w:color w:val="7DD3FC"/>
                <w:sz w:val="18"/>
                <w:szCs w:val="18"/>
              </w:rPr>
              <w:t xml:space="preserve">PORT=5000</w:t>
            </w:r>
          </w:p>
          <w:p>
            <w:pPr>
              <w:spacing w:after="30"/>
            </w:pPr>
            <w:r>
              <w:rPr>
                <w:rFonts w:ascii="Courier New" w:cs="Courier New" w:eastAsia="Courier New" w:hAnsi="Courier New"/>
                <w:color w:val="7DD3FC"/>
                <w:sz w:val="18"/>
                <w:szCs w:val="18"/>
              </w:rPr>
              <w:t xml:space="preserve">NODE_ENV=development</w:t>
            </w:r>
          </w:p>
          <w:p>
            <w:pPr>
              <w:spacing w:after="30"/>
            </w:pPr>
            <w:r>
              <w:rPr>
                <w:rFonts w:ascii="Courier New" w:cs="Courier New" w:eastAsia="Courier New" w:hAnsi="Courier New"/>
                <w:color w:val="7DD3FC"/>
                <w:sz w:val="18"/>
                <w:szCs w:val="18"/>
              </w:rPr>
              <w:t xml:space="preserve"/>
            </w:r>
          </w:p>
          <w:p>
            <w:pPr>
              <w:spacing w:after="30"/>
            </w:pPr>
            <w:r>
              <w:rPr>
                <w:rFonts w:ascii="Courier New" w:cs="Courier New" w:eastAsia="Courier New" w:hAnsi="Courier New"/>
                <w:color w:val="94A3B8"/>
                <w:sz w:val="18"/>
                <w:szCs w:val="18"/>
              </w:rPr>
              <w:t xml:space="preserve"># DATABASE</w:t>
            </w:r>
          </w:p>
          <w:p>
            <w:pPr>
              <w:spacing w:after="30"/>
            </w:pPr>
            <w:r>
              <w:rPr>
                <w:rFonts w:ascii="Courier New" w:cs="Courier New" w:eastAsia="Courier New" w:hAnsi="Courier New"/>
                <w:color w:val="7DD3FC"/>
                <w:sz w:val="18"/>
                <w:szCs w:val="18"/>
              </w:rPr>
              <w:t xml:space="preserve">DB_HOST=localhost</w:t>
            </w:r>
          </w:p>
          <w:p>
            <w:pPr>
              <w:spacing w:after="30"/>
            </w:pPr>
            <w:r>
              <w:rPr>
                <w:rFonts w:ascii="Courier New" w:cs="Courier New" w:eastAsia="Courier New" w:hAnsi="Courier New"/>
                <w:color w:val="7DD3FC"/>
                <w:sz w:val="18"/>
                <w:szCs w:val="18"/>
              </w:rPr>
              <w:t xml:space="preserve">DB_PORT=5432</w:t>
            </w:r>
          </w:p>
          <w:p>
            <w:pPr>
              <w:spacing w:after="30"/>
            </w:pPr>
            <w:r>
              <w:rPr>
                <w:rFonts w:ascii="Courier New" w:cs="Courier New" w:eastAsia="Courier New" w:hAnsi="Courier New"/>
                <w:color w:val="7DD3FC"/>
                <w:sz w:val="18"/>
                <w:szCs w:val="18"/>
              </w:rPr>
              <w:t xml:space="preserve">DB_NAME=slt_taskmanager</w:t>
            </w:r>
          </w:p>
          <w:p>
            <w:pPr>
              <w:spacing w:after="30"/>
            </w:pPr>
            <w:r>
              <w:rPr>
                <w:rFonts w:ascii="Courier New" w:cs="Courier New" w:eastAsia="Courier New" w:hAnsi="Courier New"/>
                <w:color w:val="7DD3FC"/>
                <w:sz w:val="18"/>
                <w:szCs w:val="18"/>
              </w:rPr>
              <w:t xml:space="preserve">DB_USER=postgres</w:t>
            </w:r>
          </w:p>
          <w:p>
            <w:pPr>
              <w:spacing w:after="30"/>
            </w:pPr>
            <w:r>
              <w:rPr>
                <w:rFonts w:ascii="Courier New" w:cs="Courier New" w:eastAsia="Courier New" w:hAnsi="Courier New"/>
                <w:color w:val="7DD3FC"/>
                <w:sz w:val="18"/>
                <w:szCs w:val="18"/>
              </w:rPr>
              <w:t xml:space="preserve">DB_PASSWORD=your_postgres_password_here</w:t>
            </w:r>
          </w:p>
          <w:p>
            <w:pPr>
              <w:spacing w:after="30"/>
            </w:pPr>
            <w:r>
              <w:rPr>
                <w:rFonts w:ascii="Courier New" w:cs="Courier New" w:eastAsia="Courier New" w:hAnsi="Courier New"/>
                <w:color w:val="7DD3FC"/>
                <w:sz w:val="18"/>
                <w:szCs w:val="18"/>
              </w:rPr>
              <w:t xml:space="preserve"/>
            </w:r>
          </w:p>
          <w:p>
            <w:pPr>
              <w:spacing w:after="30"/>
            </w:pPr>
            <w:r>
              <w:rPr>
                <w:rFonts w:ascii="Courier New" w:cs="Courier New" w:eastAsia="Courier New" w:hAnsi="Courier New"/>
                <w:color w:val="94A3B8"/>
                <w:sz w:val="18"/>
                <w:szCs w:val="18"/>
              </w:rPr>
              <w:t xml:space="preserve"># JWT</w:t>
            </w:r>
          </w:p>
          <w:p>
            <w:pPr>
              <w:spacing w:after="30"/>
            </w:pPr>
            <w:r>
              <w:rPr>
                <w:rFonts w:ascii="Courier New" w:cs="Courier New" w:eastAsia="Courier New" w:hAnsi="Courier New"/>
                <w:color w:val="7DD3FC"/>
                <w:sz w:val="18"/>
                <w:szCs w:val="18"/>
              </w:rPr>
              <w:t xml:space="preserve">JWT_SECRET=slt_super_secret_jwt_key_2024_change_this</w:t>
            </w:r>
          </w:p>
          <w:p>
            <w:pPr>
              <w:spacing w:after="30"/>
            </w:pPr>
            <w:r>
              <w:rPr>
                <w:rFonts w:ascii="Courier New" w:cs="Courier New" w:eastAsia="Courier New" w:hAnsi="Courier New"/>
                <w:color w:val="7DD3FC"/>
                <w:sz w:val="18"/>
                <w:szCs w:val="18"/>
              </w:rPr>
              <w:t xml:space="preserve">JWT_EXPIRY=24h</w:t>
            </w:r>
          </w:p>
          <w:p>
            <w:pPr>
              <w:spacing w:after="30"/>
            </w:pPr>
            <w:r>
              <w:rPr>
                <w:rFonts w:ascii="Courier New" w:cs="Courier New" w:eastAsia="Courier New" w:hAnsi="Courier New"/>
                <w:color w:val="7DD3FC"/>
                <w:sz w:val="18"/>
                <w:szCs w:val="18"/>
              </w:rPr>
              <w:t xml:space="preserve"/>
            </w:r>
          </w:p>
          <w:p>
            <w:pPr>
              <w:spacing w:after="30"/>
            </w:pPr>
            <w:r>
              <w:rPr>
                <w:rFonts w:ascii="Courier New" w:cs="Courier New" w:eastAsia="Courier New" w:hAnsi="Courier New"/>
                <w:color w:val="94A3B8"/>
                <w:sz w:val="18"/>
                <w:szCs w:val="18"/>
              </w:rPr>
              <w:t xml:space="preserve"># PILOT MODE — true = no password required for login</w:t>
            </w:r>
          </w:p>
          <w:p>
            <w:pPr>
              <w:spacing w:after="30"/>
            </w:pPr>
            <w:r>
              <w:rPr>
                <w:rFonts w:ascii="Courier New" w:cs="Courier New" w:eastAsia="Courier New" w:hAnsi="Courier New"/>
                <w:color w:val="7DD3FC"/>
                <w:sz w:val="18"/>
                <w:szCs w:val="18"/>
              </w:rPr>
              <w:t xml:space="preserve">PILOT_MODE=true</w:t>
            </w:r>
          </w:p>
          <w:p>
            <w:pPr>
              <w:spacing w:after="30"/>
            </w:pPr>
            <w:r>
              <w:rPr>
                <w:rFonts w:ascii="Courier New" w:cs="Courier New" w:eastAsia="Courier New" w:hAnsi="Courier New"/>
                <w:color w:val="7DD3FC"/>
                <w:sz w:val="18"/>
                <w:szCs w:val="18"/>
              </w:rPr>
              <w:t xml:space="preserve"/>
            </w:r>
          </w:p>
          <w:p>
            <w:pPr>
              <w:spacing w:after="30"/>
            </w:pPr>
            <w:r>
              <w:rPr>
                <w:rFonts w:ascii="Courier New" w:cs="Courier New" w:eastAsia="Courier New" w:hAnsi="Courier New"/>
                <w:color w:val="94A3B8"/>
                <w:sz w:val="18"/>
                <w:szCs w:val="18"/>
              </w:rPr>
              <w:t xml:space="preserve"># FILE UPLOADS</w:t>
            </w:r>
          </w:p>
          <w:p>
            <w:pPr>
              <w:spacing w:after="30"/>
            </w:pPr>
            <w:r>
              <w:rPr>
                <w:rFonts w:ascii="Courier New" w:cs="Courier New" w:eastAsia="Courier New" w:hAnsi="Courier New"/>
                <w:color w:val="7DD3FC"/>
                <w:sz w:val="18"/>
                <w:szCs w:val="18"/>
              </w:rPr>
              <w:t xml:space="preserve">FILE_UPLOAD_PATH=./uploads</w:t>
            </w:r>
          </w:p>
          <w:p>
            <w:pPr>
              <w:spacing w:after="30"/>
            </w:pPr>
            <w:r>
              <w:rPr>
                <w:rFonts w:ascii="Courier New" w:cs="Courier New" w:eastAsia="Courier New" w:hAnsi="Courier New"/>
                <w:color w:val="7DD3FC"/>
                <w:sz w:val="18"/>
                <w:szCs w:val="18"/>
              </w:rPr>
              <w:t xml:space="preserve">MAX_FILE_SIZE_MB=10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5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Backend API port. Default 5000.</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NODE_ENV</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development or production. Controls logging verbosity.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DB_PASSWORD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Your pgAdmin PostgreSQL password. Must match your local install.</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JWT_SECRET</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Secret signing key for JWT tokens. Change to any long random string.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JWT_EXPIRY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How long tokens last. 24h = 24 hours.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PILOT_MODE</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true = username-only login. false = requires password.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MAX_FILE_SIZE_MB</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Maximum proof file upload size in megabytes.</w:t>
            </w:r>
          </w:p>
        </w:tc>
      </w:tr>
    </w:tbl>
    <w:p>
      <w:r>
        <w:br w:type="page"/>
      </w:r>
    </w:p>
    <w:p>
      <w:pPr>
        <w:pStyle w:val="Heading1"/>
        <w:spacing w:after="180" w:before="360"/>
      </w:pPr>
      <w:r>
        <w:rPr>
          <w:rFonts w:ascii="Arial" w:cs="Arial" w:eastAsia="Arial" w:hAnsi="Arial"/>
          <w:b/>
          <w:bCs/>
          <w:color w:val="0B1F5E"/>
          <w:sz w:val="32"/>
          <w:szCs w:val="32"/>
        </w:rPr>
        <w:t xml:space="preserve">10. Known Issues &amp; Pending Features</w:t>
      </w:r>
    </w:p>
    <w:p>
      <w:pPr>
        <w:pStyle w:val="Heading2"/>
        <w:spacing w:after="120" w:before="280"/>
      </w:pPr>
      <w:r>
        <w:rPr>
          <w:rFonts w:ascii="Arial" w:cs="Arial" w:eastAsia="Arial" w:hAnsi="Arial"/>
          <w:b/>
          <w:bCs/>
          <w:color w:val="0B1F5E"/>
          <w:sz w:val="26"/>
          <w:szCs w:val="26"/>
        </w:rPr>
        <w:t xml:space="preserve">10.1 Phase 2 — Before Go-Live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7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File Upload Storage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Multer is configured and file records are inserted to task_proofs table, but physical disk persistence needs verification and file serving needs to be tested end-to-end.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Password Authentication</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bcryptjs is installed and hash logic exists in users.js. Switch PILOT_MODE=false in .env and set password_hash values for all users.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 Master Table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Client details are currently stored inline per task. A dedicated clients table with searchable database linking tasks to clients is planned.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Settings Page</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system_config table exists in DB. Frontend settings UI not yet built.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Export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PDF and Excel download of task reports not yet implemented.</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Real-time Notifications</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Notification records are written to DB and toast messages shown. No WebSocket or push notification system yet.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Role-based UI Gating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PARTIAL</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Action buttons are RBAC-controlled. Some screens show same view to all roles — full gating in Phase 2.</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Performance Analytics</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PENDING</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v_staff_performance view exists. Charts and trend visualisations not yet built.</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10.2 Phase 3 — Deployment</w:t>
      </w:r>
    </w:p>
    <w:p>
      <w:pPr>
        <w:pStyle w:val="ListParagraph"/>
        <w:numPr>
          <w:ilvl w:val="0"/>
          <w:numId w:val="2"/>
        </w:numPr>
        <w:spacing w:after="80"/>
      </w:pPr>
      <w:r>
        <w:rPr>
          <w:rFonts w:ascii="Arial" w:cs="Arial" w:eastAsia="Arial" w:hAnsi="Arial"/>
          <w:color w:val="1E293B"/>
          <w:sz w:val="22"/>
          <w:szCs w:val="22"/>
        </w:rPr>
        <w:t xml:space="preserve">PM2 setup for persistent background server running (no CMD window needed)</w:t>
      </w:r>
    </w:p>
    <w:p>
      <w:pPr>
        <w:pStyle w:val="ListParagraph"/>
        <w:numPr>
          <w:ilvl w:val="0"/>
          <w:numId w:val="2"/>
        </w:numPr>
        <w:spacing w:after="80"/>
      </w:pPr>
      <w:r>
        <w:rPr>
          <w:rFonts w:ascii="Arial" w:cs="Arial" w:eastAsia="Arial" w:hAnsi="Arial"/>
          <w:color w:val="1E293B"/>
          <w:sz w:val="22"/>
          <w:szCs w:val="22"/>
        </w:rPr>
        <w:t xml:space="preserve">Office network deployment — accessible from all PCs via http://192.168.x.x:3000</w:t>
      </w:r>
    </w:p>
    <w:p>
      <w:pPr>
        <w:pStyle w:val="ListParagraph"/>
        <w:numPr>
          <w:ilvl w:val="0"/>
          <w:numId w:val="2"/>
        </w:numPr>
        <w:spacing w:after="80"/>
      </w:pPr>
      <w:r>
        <w:rPr>
          <w:rFonts w:ascii="Arial" w:cs="Arial" w:eastAsia="Arial" w:hAnsi="Arial"/>
          <w:color w:val="1E293B"/>
          <w:sz w:val="22"/>
          <w:szCs w:val="22"/>
        </w:rPr>
        <w:t xml:space="preserve">HTTPS/SSL configuration</w:t>
      </w:r>
    </w:p>
    <w:p>
      <w:pPr>
        <w:pStyle w:val="ListParagraph"/>
        <w:numPr>
          <w:ilvl w:val="0"/>
          <w:numId w:val="2"/>
        </w:numPr>
        <w:spacing w:after="80"/>
      </w:pPr>
      <w:r>
        <w:rPr>
          <w:rFonts w:ascii="Arial" w:cs="Arial" w:eastAsia="Arial" w:hAnsi="Arial"/>
          <w:color w:val="1E293B"/>
          <w:sz w:val="22"/>
          <w:szCs w:val="22"/>
        </w:rPr>
        <w:t xml:space="preserve">Daily automated PostgreSQL database backups</w:t>
      </w:r>
    </w:p>
    <w:p>
      <w:pPr>
        <w:pStyle w:val="ListParagraph"/>
        <w:numPr>
          <w:ilvl w:val="0"/>
          <w:numId w:val="2"/>
        </w:numPr>
        <w:spacing w:after="80"/>
      </w:pPr>
      <w:r>
        <w:rPr>
          <w:rFonts w:ascii="Arial" w:cs="Arial" w:eastAsia="Arial" w:hAnsi="Arial"/>
          <w:color w:val="1E293B"/>
          <w:sz w:val="22"/>
          <w:szCs w:val="22"/>
        </w:rPr>
        <w:t xml:space="preserve">Admin guide and deployment guide documentation</w:t>
      </w:r>
    </w:p>
    <w:p>
      <w:r>
        <w:br w:type="page"/>
      </w:r>
    </w:p>
    <w:p>
      <w:pPr>
        <w:pStyle w:val="Heading1"/>
        <w:spacing w:after="180" w:before="360"/>
      </w:pPr>
      <w:r>
        <w:rPr>
          <w:rFonts w:ascii="Arial" w:cs="Arial" w:eastAsia="Arial" w:hAnsi="Arial"/>
          <w:b/>
          <w:bCs/>
          <w:color w:val="0B1F5E"/>
          <w:sz w:val="32"/>
          <w:szCs w:val="32"/>
        </w:rPr>
        <w:t xml:space="preserve">11. Testing Roadmap</w:t>
      </w:r>
    </w:p>
    <w:p>
      <w:pPr>
        <w:spacing w:after="100"/>
      </w:pPr>
      <w:r>
        <w:rPr>
          <w:rFonts w:ascii="Arial" w:cs="Arial" w:eastAsia="Arial" w:hAnsi="Arial"/>
          <w:color w:val="1E293B"/>
          <w:sz w:val="22"/>
          <w:szCs w:val="22"/>
        </w:rPr>
        <w:t xml:space="preserve">This section defines the complete testing plan for the SLT Unified Task Management Platform. Testing is organised in four phases progressing from unit-level to deployment readiness.</w:t>
      </w:r>
    </w:p>
    <w:p>
      <w:pPr>
        <w:spacing w:after="120"/>
      </w:pPr>
      <w:r>
        <w:t xml:space="preserve"/>
      </w:r>
    </w:p>
    <w:p>
      <w:pPr>
        <w:pStyle w:val="Heading2"/>
        <w:spacing w:after="120" w:before="280"/>
      </w:pPr>
      <w:r>
        <w:rPr>
          <w:rFonts w:ascii="Arial" w:cs="Arial" w:eastAsia="Arial" w:hAnsi="Arial"/>
          <w:b/>
          <w:bCs/>
          <w:color w:val="0B1F5E"/>
          <w:sz w:val="26"/>
          <w:szCs w:val="26"/>
        </w:rPr>
        <w:t xml:space="preserve">11.1 Test Environment Setup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npm run dev running on port 5000. .env configured. DB connected.</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Frontend</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npx serve running on port 3000. slt-dashboard-v3.html served.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PostgreSQL running. slt_taskmanager DB with full schema and seed data.</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Test Accounts</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All 9 pilot users present in users table. PILOT_MODE=true.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Test Browser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Chrome 90+ with DevTools. Hard refresh (Ctrl+Shift+R) before each test session.</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11.2 Phase 1 — API Unit Tests (Backend)</w:t>
      </w:r>
    </w:p>
    <w:p>
      <w:pPr>
        <w:spacing w:after="100"/>
      </w:pPr>
      <w:r>
        <w:rPr>
          <w:rFonts w:ascii="Arial" w:cs="Arial" w:eastAsia="Arial" w:hAnsi="Arial"/>
          <w:color w:val="1E293B"/>
          <w:sz w:val="22"/>
          <w:szCs w:val="22"/>
        </w:rPr>
        <w:t xml:space="preserve">Test each API endpoint directly using Postman, Insomnia, or browser DevTools Network tab.</w:t>
      </w:r>
    </w:p>
    <w:p>
      <w:pPr>
        <w:spacing w:after="80"/>
      </w:pPr>
      <w:r>
        <w:t xml:space="preserve"/>
      </w:r>
    </w:p>
    <w:p>
      <w:pPr>
        <w:pBdr>
          <w:bottom w:val="single" w:color="0B1F5E" w:sz="4"/>
        </w:pBdr>
        <w:spacing w:after="120" w:before="200"/>
      </w:pPr>
      <w:r>
        <w:rPr>
          <w:rFonts w:ascii="Arial" w:cs="Arial" w:eastAsia="Arial" w:hAnsi="Arial"/>
          <w:b/>
          <w:bCs/>
          <w:caps/>
          <w:color w:val="0B1F5E"/>
          <w:sz w:val="18"/>
          <w:szCs w:val="18"/>
        </w:rPr>
        <w:t xml:space="preserve">AUTHENTICATION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2400"/>
        <w:gridCol w:w="760"/>
      </w:tblGrid>
      <w:tr>
        <w:trPr>
          <w:tblHeader/>
        </w:trPr>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2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7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AUTH-01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Health check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/api/health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success: true, status: "running" }</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AUTH-02</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with valid username</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 /api/login { username: "shanil" }</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success: true, token: "...", user: {...} }</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AUTH-03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 with invalid username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 /api/login { username: "unknown"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success: false, error: "User not found" }</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AUTH-04</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with empty username</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 /api/login { username: "" }</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success: false, error: "Username is required" }</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AUTH-05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Access protected endpoint without token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/api/profile (no header)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401 Unauthorized</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AUTH-06</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Access protected endpoint with valid token</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/api/profile with Bearer token</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success: true, user: {...} }</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AUTH-07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Access protected endpoint with invalid token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/api/profile with bad token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401 Unauthorized</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AUTH-08</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Logout invalidates session</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 /api/logout with valid token</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success: true }</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bl>
    <w:p>
      <w:pPr>
        <w:spacing w:after="120"/>
      </w:pPr>
      <w:r>
        <w:t xml:space="preserve"/>
      </w:r>
    </w:p>
    <w:p>
      <w:pPr>
        <w:pBdr>
          <w:bottom w:val="single" w:color="0B1F5E" w:sz="4"/>
        </w:pBdr>
        <w:spacing w:after="120" w:before="200"/>
      </w:pPr>
      <w:r>
        <w:rPr>
          <w:rFonts w:ascii="Arial" w:cs="Arial" w:eastAsia="Arial" w:hAnsi="Arial"/>
          <w:b/>
          <w:bCs/>
          <w:caps/>
          <w:color w:val="0B1F5E"/>
          <w:sz w:val="18"/>
          <w:szCs w:val="18"/>
        </w:rPr>
        <w:t xml:space="preserve">CONFIGURATION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800"/>
        <w:gridCol w:w="760"/>
      </w:tblGrid>
      <w:tr>
        <w:trPr>
          <w:tblHeader/>
        </w:trPr>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2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7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CFG-01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all verticals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/api/verticals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3 verticals: ca, dist, broke</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CFG-02</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categories for CA</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/api/categories/ca</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6 categories (gst, itr, audit, tds, acc, roc)</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CFG-03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categories for dist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/api/categories/dist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10 categories (mf, pms, aif, health, life, gen, fd, bank, tax, egold)</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CFG-04</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categories for broke</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/api/categories/broke</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 categories (demat, trade, bkyc, dp)</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CFG-05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natures for MF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/api/natures/mf</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At least 5 natures. SIP nature has is_sip=true</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CFG-06</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natures for GST</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/api/natures/gst</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At least 5 natures</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CFG-07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staff list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GET /api/staff</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9 users returned with id, full_name, role</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CFG-08</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Invalid vertical code</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/api/categories/xyz</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Empty array or error</w:t>
            </w:r>
          </w:p>
        </w:tc>
        <w:tc>
          <w:tcPr>
            <w:tcW w:type="dxa" w:w="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P2</w:t>
            </w:r>
          </w:p>
        </w:tc>
      </w:tr>
    </w:tbl>
    <w:p>
      <w:pPr>
        <w:spacing w:after="120"/>
      </w:pPr>
      <w:r>
        <w:t xml:space="preserve"/>
      </w:r>
    </w:p>
    <w:p>
      <w:pPr>
        <w:pBdr>
          <w:bottom w:val="single" w:color="0B1F5E" w:sz="4"/>
        </w:pBdr>
        <w:spacing w:after="120" w:before="200"/>
      </w:pPr>
      <w:r>
        <w:rPr>
          <w:rFonts w:ascii="Arial" w:cs="Arial" w:eastAsia="Arial" w:hAnsi="Arial"/>
          <w:b/>
          <w:bCs/>
          <w:caps/>
          <w:color w:val="0B1F5E"/>
          <w:sz w:val="18"/>
          <w:szCs w:val="18"/>
        </w:rPr>
        <w:t xml:space="preserve">TASK CREATION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400"/>
        <w:gridCol w:w="560"/>
      </w:tblGrid>
      <w:tr>
        <w:trPr>
          <w:tblHeader/>
        </w:trPr>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5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TASK-01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Financial Task (MF)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 /api/tasks with verticalCode=dist, categoryCode=mf, txType=Financial Transaction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success: true, taskId: N }. Task appears in DB with status=pending, stage=1, ps_template=mf_purchase</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TASK-02</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 Non-Financial Task</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 /api/tasks with txType=Non-Financial</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success: true }. ps_template=none. Task in pending status</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TASK-03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CA Work Task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 /api/tasks with verticalCode=ca, txType=CA Work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ps_template=ca_work. Task created successfully</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TASK-04</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Missing required fields</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 /api/tasks with no clientName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400 Bad Request with validation error</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TASK-05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Invalid vertical code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 /api/tasks with verticalCode=xyz</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400 Bad Request: Invalid vertical, category or nature code</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TASK-06</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 task with subtasks</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 /api/tasks with subtasks array</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created + N subtask rows in subtasks table</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TASK-07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Assignee notification created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 /api/tasks valid payload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Row inserted in notifications table for assignee</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TASK-08</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stage_history logged on create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 /api/tasks valid payload</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Row in task_stage_history: action=created, to_status=pending</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bl>
    <w:p>
      <w:pPr>
        <w:spacing w:after="120"/>
      </w:pPr>
      <w:r>
        <w:t xml:space="preserve"/>
      </w:r>
    </w:p>
    <w:p>
      <w:pPr>
        <w:pBdr>
          <w:bottom w:val="single" w:color="0B1F5E" w:sz="4"/>
        </w:pBdr>
        <w:spacing w:after="120" w:before="200"/>
      </w:pPr>
      <w:r>
        <w:rPr>
          <w:rFonts w:ascii="Arial" w:cs="Arial" w:eastAsia="Arial" w:hAnsi="Arial"/>
          <w:b/>
          <w:bCs/>
          <w:caps/>
          <w:color w:val="0B1F5E"/>
          <w:sz w:val="18"/>
          <w:szCs w:val="18"/>
        </w:rPr>
        <w:t xml:space="preserve">TASK LIFECYCLE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400"/>
        <w:gridCol w:w="560"/>
      </w:tblGrid>
      <w:tr>
        <w:trPr>
          <w:tblHeader/>
        </w:trPr>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5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LIFE-01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Start a pending task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PUT /api/tasks/:id/stage { action: "start"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status=inprogress, stage=2</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LIFE-02</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Confirm FT task → Post-Sales</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PUT stage { action: "confirm" } on FT task with ps_template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status=postsales, stage=4, s3_confirmed fields set</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LIFE-03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Confirm NFT task → Done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PUT stage { action: "confirm" } on Non-Financial task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status=done, stage=5. No postsales status.</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LIFE-04</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Send back requires reason</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PUT stage { action: "send_back" } with no note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400 Bad Request: reason required</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LIFE-05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Send back with reason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PUT stage { action: "send_back", note: "Fix proof"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status=inprogress. s3 fields cleared. History logged.</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LIFE-06</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Verify fulfillment → Done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PUT stage { action: "verify" } on postsales task</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status=done, stage=5</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LIFE-07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Reopen completed task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PUT stage { action: "reopen" } on done task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status=inprogress, stage=2</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LIFE-08</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Invalid action string</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PUT stage { action: "invalidaction" }</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400 Bad Request</w:t>
            </w:r>
          </w:p>
        </w:tc>
        <w:tc>
          <w:tcPr>
            <w:tcW w:type="dxa" w:w="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LIFE-09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History logged on each transition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After each lifecycle action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New row in task_stage_history</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P1</w:t>
            </w:r>
          </w:p>
        </w:tc>
      </w:tr>
    </w:tbl>
    <w:p>
      <w:pPr>
        <w:spacing w:after="120"/>
      </w:pPr>
      <w:r>
        <w:t xml:space="preserve"/>
      </w:r>
    </w:p>
    <w:p>
      <w:pPr>
        <w:pBdr>
          <w:bottom w:val="single" w:color="0B1F5E" w:sz="4"/>
        </w:pBdr>
        <w:spacing w:after="120" w:before="200"/>
      </w:pPr>
      <w:r>
        <w:rPr>
          <w:rFonts w:ascii="Arial" w:cs="Arial" w:eastAsia="Arial" w:hAnsi="Arial"/>
          <w:b/>
          <w:bCs/>
          <w:caps/>
          <w:color w:val="0B1F5E"/>
          <w:sz w:val="18"/>
          <w:szCs w:val="18"/>
        </w:rPr>
        <w:t xml:space="preserve">FULFILLMENT &amp; PROOF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800"/>
        <w:gridCol w:w="960"/>
      </w:tblGrid>
      <w:tr>
        <w:trPr>
          <w:tblHeader/>
        </w:trPr>
        <w:tc>
          <w:tcPr>
            <w:tcW w:type="dxa" w:w="12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3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3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PROOF-01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Upload Stage 2 proof (valid file)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Row inserted in task_proofs. proof_uploaded=TRUE on task.</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PROOF-02</w:t>
            </w:r>
          </w:p>
        </w:tc>
        <w:tc>
          <w:tcPr>
            <w:tcW w:type="dxa" w:w="3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Upload invalid file type (.exe)</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400 File type not allowed</w:t>
            </w:r>
          </w:p>
        </w:tc>
        <w:tc>
          <w:tcPr>
            <w:tcW w:type="dxa" w:w="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PROOF-03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Upload when task is not inprogress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Should still work (no stage check in upload route)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P2</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FULFILL-01</w:t>
            </w:r>
          </w:p>
        </w:tc>
        <w:tc>
          <w:tcPr>
            <w:tcW w:type="dxa" w:w="3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Save MF fulfillment data</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Row in post_sales_fulfillment with correct folio/units/NAV values</w:t>
            </w:r>
          </w:p>
        </w:tc>
        <w:tc>
          <w:tcPr>
            <w:tcW w:type="dxa" w:w="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FULFILL-02</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Save insurance fulfillment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Row with policy_number, coverage dates, next_premium_due. renewal_tracker row created by trigger.</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FULFILL-03</w:t>
            </w:r>
          </w:p>
        </w:tc>
        <w:tc>
          <w:tcPr>
            <w:tcW w:type="dxa" w:w="3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Save FD fulfillment</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Row with fd_account_no, fd_maturity_date. renewal_tracker row created with type=fd_maturity.</w:t>
            </w:r>
          </w:p>
        </w:tc>
        <w:tc>
          <w:tcPr>
            <w:tcW w:type="dxa" w:w="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FULFILL-04</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Re-save fulfillment (upsert)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Existing row updated, no duplicate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FULFILL-05</w:t>
            </w:r>
          </w:p>
        </w:tc>
        <w:tc>
          <w:tcPr>
            <w:tcW w:type="dxa" w:w="3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Save fulfillment on non-postsales task</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400 Task is not in Post-Sales status</w:t>
            </w:r>
          </w:p>
        </w:tc>
        <w:tc>
          <w:tcPr>
            <w:tcW w:type="dxa" w:w="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11.3 Phase 2 — Frontend Integration Tests</w:t>
      </w:r>
    </w:p>
    <w:p>
      <w:pPr>
        <w:spacing w:after="100"/>
      </w:pPr>
      <w:r>
        <w:rPr>
          <w:rFonts w:ascii="Arial" w:cs="Arial" w:eastAsia="Arial" w:hAnsi="Arial"/>
          <w:color w:val="1E293B"/>
          <w:sz w:val="22"/>
          <w:szCs w:val="22"/>
        </w:rPr>
        <w:t xml:space="preserve">Test the frontend dashboard connected to the live backend. Use browser DevTools to monitor network calls.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2500"/>
        <w:gridCol w:w="860"/>
      </w:tblGrid>
      <w:tr>
        <w:trPr>
          <w:tblHeader/>
        </w:trPr>
        <w:tc>
          <w:tcPr>
            <w:tcW w:type="dxa" w:w="1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5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8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 flow</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 Open dashboard URL. 2. Enter "shanil". 3. Click Sign In.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Dashboard loads. Sidebar shows Shanil with Admin/Partner role. Status cards show real counts.</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FE-02</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 card expand</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Click "Pending" card.</w:t>
            </w:r>
          </w:p>
        </w:tc>
        <w:tc>
          <w:tcPr>
            <w:tcW w:type="dxa" w:w="2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panel opens below card. Shows task rows with client, assignee, due date.</w:t>
            </w:r>
          </w:p>
        </w:tc>
        <w:tc>
          <w:tcPr>
            <w:tcW w:type="dxa" w:w="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FE-03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detail modal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Click any task row in expanded panel.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Modal opens with all fields populated. Stage bar shows correct position.</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FE-04</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Manager confirm action</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as shanil. Open inprogress task. Click "Confirm".</w:t>
            </w:r>
          </w:p>
        </w:tc>
        <w:tc>
          <w:tcPr>
            <w:tcW w:type="dxa" w:w="2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moves to postsales (FT) or done (NFT). Dashboard counts update.</w:t>
            </w:r>
          </w:p>
        </w:tc>
        <w:tc>
          <w:tcPr>
            <w:tcW w:type="dxa" w:w="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FE-05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Send back with reason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Open inprogress task. Click "Send Back". Enter reason. Confirm.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returns to inprogress. Toast shown. Reason recorded.</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FE-06</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Post-Sales form visible</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Open postsales task.</w:t>
            </w:r>
          </w:p>
        </w:tc>
        <w:tc>
          <w:tcPr>
            <w:tcW w:type="dxa" w:w="2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Correct PS template fields appear based on ps_template type.</w:t>
            </w:r>
          </w:p>
        </w:tc>
        <w:tc>
          <w:tcPr>
            <w:tcW w:type="dxa" w:w="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FE-07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Verify fulfillment blocks empty fields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In postsales task, click "Verify" without filling required fields.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Required fields highlighted red. Toast error shown.</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FE-08</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 task wizard</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Click "+ Create New Task". Complete all 6 steps.</w:t>
            </w:r>
          </w:p>
        </w:tc>
        <w:tc>
          <w:tcPr>
            <w:tcW w:type="dxa" w:w="2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 appears in pending panel after creation. MIS counts update.</w:t>
            </w:r>
          </w:p>
        </w:tc>
        <w:tc>
          <w:tcPr>
            <w:tcW w:type="dxa" w:w="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FE-09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drill-down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 Select vertical → Select product → FT or NFT.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table shows correct tasks for that product/type.</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FE-10</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RBAC — staff cannot confirm</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as "priya" (Back Office Operator). Open a pending task.</w:t>
            </w:r>
          </w:p>
        </w:tc>
        <w:tc>
          <w:tcPr>
            <w:tcW w:type="dxa" w:w="2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No "Mark In Progress" button. Shows informational message only.</w:t>
            </w:r>
          </w:p>
        </w:tc>
        <w:tc>
          <w:tcPr>
            <w:tcW w:type="dxa" w:w="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Sidebar badge counts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Check sidebar badges vs dashboard card numbers.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Pending/In-Progress/Post-Sales counts match exactly between sidebar and cards.</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FE-12</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Vertical cards count</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Dashboard → vertical cards at bottom.</w:t>
            </w:r>
          </w:p>
        </w:tc>
        <w:tc>
          <w:tcPr>
            <w:tcW w:type="dxa" w:w="2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CA/Distribution/Broking counts reflect only active (non-done) tasks.</w:t>
            </w:r>
          </w:p>
        </w:tc>
        <w:tc>
          <w:tcPr>
            <w:tcW w:type="dxa" w:w="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FE-13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Logout and re-login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Click Logout. Try accessing dashboard URL.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 page shown. Data clears. Re-login works.</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P1</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11.4 Phase 3 — End-to-End Workflow Tests</w:t>
      </w:r>
    </w:p>
    <w:p>
      <w:pPr>
        <w:spacing w:after="100"/>
      </w:pPr>
      <w:r>
        <w:rPr>
          <w:rFonts w:ascii="Arial" w:cs="Arial" w:eastAsia="Arial" w:hAnsi="Arial"/>
          <w:color w:val="1E293B"/>
          <w:sz w:val="22"/>
          <w:szCs w:val="22"/>
        </w:rPr>
        <w:t xml:space="preserve">Test complete task journeys from creation to closure as they would happen in real use.</w:t>
      </w:r>
    </w:p>
    <w:p>
      <w:pPr>
        <w:spacing w:after="80"/>
      </w:pPr>
      <w:r>
        <w:t xml:space="preserve"/>
      </w:r>
    </w:p>
    <w:p>
      <w:pPr>
        <w:pBdr>
          <w:bottom w:val="single" w:color="0D9488" w:sz="4"/>
        </w:pBdr>
        <w:spacing w:after="120" w:before="200"/>
      </w:pPr>
      <w:r>
        <w:rPr>
          <w:rFonts w:ascii="Arial" w:cs="Arial" w:eastAsia="Arial" w:hAnsi="Arial"/>
          <w:b/>
          <w:bCs/>
          <w:caps/>
          <w:color w:val="0D9488"/>
          <w:sz w:val="18"/>
          <w:szCs w:val="18"/>
        </w:rPr>
        <w:t xml:space="preserve">TEST JOURNEY 1: MUTUAL FUND PURCHASE — FULL LIFECYCLE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000"/>
        <w:gridCol w:w="3160"/>
      </w:tblGrid>
      <w:tr>
        <w:trPr>
          <w:tblHeader/>
        </w:trPr>
        <w:tc>
          <w:tcPr>
            <w:tcW w:type="dxa" w:w="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40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1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DB State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 (Admin)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task: Financial Distribution → MF → Lump Sum Purchase → Financial TX → Client: Ramesh Kumar → Assign to Priya → Due: today+3</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tasks: status=pending, stage=1, ps_template=mf_purchase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Shanil (Admin)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Open pending task → Click "Mark as In Progress"</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status=inprogress, stage=2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Priya (BO)</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 as priya → Open inprogress task → Upload proof screenshot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task_proofs: new row. proof_uploaded=TRUE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Shanil (Admin)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as shanil → Open task → Review proof → Click "Confirm"</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status=postsales, stage=4. s3_confirmed fields set.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Priya (BO)</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 as priya → Open postsales task → Fill MF template (folio/units/NAV) → Click "Submit Fulfillment"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post_sales_fulfillment: row with folio/units/nav data</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6</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Shanil (Admin)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Login as shanil → Verify fulfillment → Click "Verify &amp; Close"</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status=done, stage=5</w:t>
            </w:r>
          </w:p>
        </w:tc>
      </w:tr>
    </w:tbl>
    <w:p>
      <w:pPr>
        <w:spacing w:after="120"/>
      </w:pPr>
      <w:r>
        <w:t xml:space="preserve"/>
      </w:r>
    </w:p>
    <w:p>
      <w:pPr>
        <w:pBdr>
          <w:bottom w:val="single" w:color="0D9488" w:sz="4"/>
        </w:pBdr>
        <w:spacing w:after="120" w:before="200"/>
      </w:pPr>
      <w:r>
        <w:rPr>
          <w:rFonts w:ascii="Arial" w:cs="Arial" w:eastAsia="Arial" w:hAnsi="Arial"/>
          <w:b/>
          <w:bCs/>
          <w:caps/>
          <w:color w:val="0D9488"/>
          <w:sz w:val="18"/>
          <w:szCs w:val="18"/>
        </w:rPr>
        <w:t xml:space="preserve">TEST JOURNEY 2: INSURANCE RENEWAL — RENEWAL TRACKER TRIGGER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w:trPr>
          <w:tblHeader/>
        </w:trPr>
        <w:tc>
          <w:tcPr>
            <w:tcW w:type="dxa" w:w="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DB State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dist → Health Insurance → Policy Renewal → Financial TX → assign to Priya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pending, ps_template=insurance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Start → Confirm task</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status=postsales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Priya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Fill insurance template: policy_number, coverage dates, next_premium_due=2027-03-15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post_sales_fulfillment: row inserted</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DB Trigger</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(Automatic)</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renewal_tracker: new row with tracker_type=insurance_renewal, renewal_due_date=2027-03-15</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Verify &amp; Close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status=done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6</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Any user</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GET /api/renewals/upcoming</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If within 30 days of renewal, shows in list</w:t>
            </w:r>
          </w:p>
        </w:tc>
      </w:tr>
    </w:tbl>
    <w:p>
      <w:pPr>
        <w:spacing w:after="120"/>
      </w:pPr>
      <w:r>
        <w:t xml:space="preserve"/>
      </w:r>
    </w:p>
    <w:p>
      <w:pPr>
        <w:pBdr>
          <w:bottom w:val="single" w:color="0D9488" w:sz="4"/>
        </w:pBdr>
        <w:spacing w:after="120" w:before="200"/>
      </w:pPr>
      <w:r>
        <w:rPr>
          <w:rFonts w:ascii="Arial" w:cs="Arial" w:eastAsia="Arial" w:hAnsi="Arial"/>
          <w:b/>
          <w:bCs/>
          <w:caps/>
          <w:color w:val="0D9488"/>
          <w:sz w:val="18"/>
          <w:szCs w:val="18"/>
        </w:rPr>
        <w:t xml:space="preserve">TEST JOURNEY 3: GST RETURN — NON-FINANCIAL 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w:trPr>
          <w:tblHeader/>
        </w:trPr>
        <w:tc>
          <w:tcPr>
            <w:tcW w:type="dxa" w:w="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DB State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CA Practice → GST → GSTR-3B → CA Work → Assign to Neha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status=pending. ps_template=ca_work</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Mark as In Progress</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status=inprogress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Neha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Upload proof (submission screenshot)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proof_uploaded=TRUE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Confirm (CA Work is treated as non-FT in lifecycle)</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status=done, stage=5 directly. No postsales stage.</w:t>
            </w:r>
          </w:p>
        </w:tc>
      </w:tr>
    </w:tbl>
    <w:p>
      <w:pPr>
        <w:spacing w:after="120"/>
      </w:pPr>
      <w:r>
        <w:t xml:space="preserve"/>
      </w:r>
    </w:p>
    <w:p>
      <w:pPr>
        <w:pBdr>
          <w:bottom w:val="single" w:color="0D9488" w:sz="4"/>
        </w:pBdr>
        <w:spacing w:after="120" w:before="200"/>
      </w:pPr>
      <w:r>
        <w:rPr>
          <w:rFonts w:ascii="Arial" w:cs="Arial" w:eastAsia="Arial" w:hAnsi="Arial"/>
          <w:b/>
          <w:bCs/>
          <w:caps/>
          <w:color w:val="0D9488"/>
          <w:sz w:val="18"/>
          <w:szCs w:val="18"/>
        </w:rPr>
        <w:t xml:space="preserve">TEST JOURNEY 4: SEND-BACK AND REWORK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w:trPr>
          <w:tblHeader/>
        </w:trPr>
        <w:tc>
          <w:tcPr>
            <w:tcW w:type="dxa" w:w="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8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Expected DB State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Create and start any task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status=inprogress</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Priya</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Upload blurry/wrong proof</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proof_uploaded=TRUE but proof is incorrect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Click "Send Back" → Enter reason: "Proof is blurry — please re-upload"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status=inprogress. task_stage_history: new row with note. s3 fields cleared.</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4</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Priya</w:t>
            </w:r>
          </w:p>
        </w:tc>
        <w:tc>
          <w:tcPr>
            <w:tcW w:type="dxa" w:w="3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Upload correct proof</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proof_uploaded still TRUE, new file in task_proofs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Shanil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Confirm again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status=postsales or done (depending on TX type)</w:t>
            </w:r>
          </w:p>
        </w:tc>
      </w:tr>
    </w:tbl>
    <w:p>
      <w:pPr>
        <w:spacing w:after="160"/>
      </w:pPr>
      <w:r>
        <w:t xml:space="preserve"/>
      </w:r>
    </w:p>
    <w:p>
      <w:pPr>
        <w:pStyle w:val="Heading2"/>
        <w:spacing w:after="120" w:before="280"/>
      </w:pPr>
      <w:r>
        <w:rPr>
          <w:rFonts w:ascii="Arial" w:cs="Arial" w:eastAsia="Arial" w:hAnsi="Arial"/>
          <w:b/>
          <w:bCs/>
          <w:color w:val="0B1F5E"/>
          <w:sz w:val="26"/>
          <w:szCs w:val="26"/>
        </w:rPr>
        <w:t xml:space="preserve">11.5 Regression Test Checklist</w:t>
      </w:r>
    </w:p>
    <w:p>
      <w:pPr>
        <w:spacing w:after="100"/>
      </w:pPr>
      <w:r>
        <w:rPr>
          <w:rFonts w:ascii="Arial" w:cs="Arial" w:eastAsia="Arial" w:hAnsi="Arial"/>
          <w:color w:val="1E293B"/>
          <w:sz w:val="22"/>
          <w:szCs w:val="22"/>
        </w:rPr>
        <w:t xml:space="preserve">Run this checklist after every change to backend or frontend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400"/>
        <w:gridCol w:w="1360"/>
      </w:tblGrid>
      <w:tr>
        <w:trPr>
          <w:tblHeader/>
        </w:trPr>
        <w:tc>
          <w:tcPr>
            <w:tcW w:type="dxa" w:w="6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74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Regression Check</w:t>
            </w:r>
          </w:p>
        </w:tc>
        <w:tc>
          <w:tcPr>
            <w:tcW w:type="dxa" w:w="13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R01</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 works with all 9 pilot usernames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R02</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Dashboard counts match actual DB row counts (query DB directly to verify)</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R03</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Sidebar badges match dashboard card numbers exactly</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R04</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Status panel shows tasks of correct status only</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R05</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Task detail modal shows correct PS template for each product type</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R06</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FT tasks go to postsales after Stage 3 confirm</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R07</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NFT/CA/Broking tasks go directly to done after Stage 3 confirm</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R08</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Send back requires non-empty reason</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R09</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Verify fulfillment blocks empty required PS fields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R10</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Insurance fulfillment creates renewal_tracker row (check DB)</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R11</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FD fulfillment creates renewal_tracker row (check DB)</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R12</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Back Office Operator sees no confirm/verify buttons</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R13</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task counts update after creating a new task</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R14</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MIS FT filter shows only Financial Transactions</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R15</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MIS NFT filter shows only Non-Financial tasks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R16</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Create user form validates name, email, and role as required</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R17</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New user appears in assign-to dropdown after creation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R18</w:t>
            </w:r>
          </w:p>
        </w:tc>
        <w:tc>
          <w:tcPr>
            <w:tcW w:type="dxa" w:w="7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Hard refresh does not lose session (token in memory) — NOTE: by design, refresh clears session in pilot mode</w:t>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
            </w:r>
          </w:p>
        </w:tc>
      </w:tr>
    </w:tbl>
    <w:p>
      <w:r>
        <w:br w:type="page"/>
      </w:r>
    </w:p>
    <w:p>
      <w:pPr>
        <w:pStyle w:val="Heading1"/>
        <w:spacing w:after="180" w:before="360"/>
      </w:pPr>
      <w:r>
        <w:rPr>
          <w:rFonts w:ascii="Arial" w:cs="Arial" w:eastAsia="Arial" w:hAnsi="Arial"/>
          <w:b/>
          <w:bCs/>
          <w:color w:val="0B1F5E"/>
          <w:sz w:val="32"/>
          <w:szCs w:val="32"/>
        </w:rPr>
        <w:t xml:space="preserve">12. Quick Startup Guide</w:t>
      </w:r>
    </w:p>
    <w:p>
      <w:pPr>
        <w:pStyle w:val="Heading2"/>
        <w:spacing w:after="120" w:before="280"/>
      </w:pPr>
      <w:r>
        <w:rPr>
          <w:rFonts w:ascii="Arial" w:cs="Arial" w:eastAsia="Arial" w:hAnsi="Arial"/>
          <w:b/>
          <w:bCs/>
          <w:color w:val="0B1F5E"/>
          <w:sz w:val="26"/>
          <w:szCs w:val="26"/>
        </w:rPr>
        <w:t xml:space="preserve">Starting the System</w:t>
      </w:r>
    </w:p>
    <w:p>
      <w:pPr>
        <w:spacing w:after="80"/>
      </w:pPr>
      <w:r>
        <w:t xml:space="preserve"/>
      </w:r>
    </w:p>
    <w:p>
      <w:pPr>
        <w:pBdr>
          <w:bottom w:val="single" w:color="0B1F5E" w:sz="4"/>
        </w:pBdr>
        <w:spacing w:after="120" w:before="200"/>
      </w:pPr>
      <w:r>
        <w:rPr>
          <w:rFonts w:ascii="Arial" w:cs="Arial" w:eastAsia="Arial" w:hAnsi="Arial"/>
          <w:b/>
          <w:bCs/>
          <w:caps/>
          <w:color w:val="0B1F5E"/>
          <w:sz w:val="18"/>
          <w:szCs w:val="18"/>
        </w:rPr>
        <w:t xml:space="preserve">STEP 1 — START BACKEND (CMD WINDOW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00"/>
              <w:left w:type="dxa" w:w="160"/>
              <w:bottom w:type="dxa" w:w="100"/>
              <w:right w:type="dxa" w:w="160"/>
            </w:tcMar>
          </w:tcPr>
          <w:p>
            <w:pPr>
              <w:spacing w:after="50"/>
            </w:pPr>
            <w:r>
              <w:rPr>
                <w:rFonts w:ascii="Courier New" w:cs="Courier New" w:eastAsia="Courier New" w:hAnsi="Courier New"/>
                <w:color w:val="7DD3FC"/>
                <w:sz w:val="20"/>
                <w:szCs w:val="20"/>
              </w:rPr>
              <w:t xml:space="preserve">cd D:\MyApps\slt-task-manager\backend</w:t>
            </w:r>
          </w:p>
          <w:p>
            <w:pPr>
              <w:spacing w:after="50"/>
            </w:pPr>
            <w:r>
              <w:rPr>
                <w:rFonts w:ascii="Courier New" w:cs="Courier New" w:eastAsia="Courier New" w:hAnsi="Courier New"/>
                <w:color w:val="7DD3FC"/>
                <w:sz w:val="20"/>
                <w:szCs w:val="20"/>
              </w:rPr>
              <w:t xml:space="preserve">npm run dev</w:t>
            </w:r>
          </w:p>
        </w:tc>
      </w:tr>
    </w:tbl>
    <w:p>
      <w:pPr>
        <w:spacing w:after="80"/>
      </w:pPr>
      <w:r>
        <w:t xml:space="preserve"/>
      </w:r>
    </w:p>
    <w:p>
      <w:pPr>
        <w:spacing w:after="100"/>
      </w:pPr>
      <w:r>
        <w:rPr>
          <w:rFonts w:ascii="Arial" w:cs="Arial" w:eastAsia="Arial" w:hAnsi="Arial"/>
          <w:color w:val="1E293B"/>
          <w:sz w:val="22"/>
          <w:szCs w:val="22"/>
        </w:rPr>
        <w:t xml:space="preserve">Wait for: ✅ Database connected — slt_taskmanager  and  Server running on http://localhost:5000</w:t>
      </w:r>
    </w:p>
    <w:p>
      <w:pPr>
        <w:spacing w:after="120"/>
      </w:pPr>
      <w:r>
        <w:t xml:space="preserve"/>
      </w:r>
    </w:p>
    <w:p>
      <w:pPr>
        <w:pBdr>
          <w:bottom w:val="single" w:color="0B1F5E" w:sz="4"/>
        </w:pBdr>
        <w:spacing w:after="120" w:before="200"/>
      </w:pPr>
      <w:r>
        <w:rPr>
          <w:rFonts w:ascii="Arial" w:cs="Arial" w:eastAsia="Arial" w:hAnsi="Arial"/>
          <w:b/>
          <w:bCs/>
          <w:caps/>
          <w:color w:val="0B1F5E"/>
          <w:sz w:val="18"/>
          <w:szCs w:val="18"/>
        </w:rPr>
        <w:t xml:space="preserve">STEP 2 — START FRONTEND (CMD WINDOW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00"/>
              <w:left w:type="dxa" w:w="160"/>
              <w:bottom w:type="dxa" w:w="100"/>
              <w:right w:type="dxa" w:w="160"/>
            </w:tcMar>
          </w:tcPr>
          <w:p>
            <w:pPr>
              <w:spacing w:after="50"/>
            </w:pPr>
            <w:r>
              <w:rPr>
                <w:rFonts w:ascii="Courier New" w:cs="Courier New" w:eastAsia="Courier New" w:hAnsi="Courier New"/>
                <w:color w:val="7DD3FC"/>
                <w:sz w:val="20"/>
                <w:szCs w:val="20"/>
              </w:rPr>
              <w:t xml:space="preserve">cd D:\MyApps\slt-task-manager\frontend</w:t>
            </w:r>
          </w:p>
          <w:p>
            <w:pPr>
              <w:spacing w:after="50"/>
            </w:pPr>
            <w:r>
              <w:rPr>
                <w:rFonts w:ascii="Courier New" w:cs="Courier New" w:eastAsia="Courier New" w:hAnsi="Courier New"/>
                <w:color w:val="7DD3FC"/>
                <w:sz w:val="20"/>
                <w:szCs w:val="20"/>
              </w:rPr>
              <w:t xml:space="preserve">npx serve .</w:t>
            </w:r>
          </w:p>
        </w:tc>
      </w:tr>
    </w:tbl>
    <w:p>
      <w:pPr>
        <w:spacing w:after="80"/>
      </w:pPr>
      <w:r>
        <w:t xml:space="preserve"/>
      </w:r>
    </w:p>
    <w:p>
      <w:pPr>
        <w:spacing w:after="100"/>
      </w:pPr>
      <w:r>
        <w:rPr>
          <w:rFonts w:ascii="Arial" w:cs="Arial" w:eastAsia="Arial" w:hAnsi="Arial"/>
          <w:color w:val="1E293B"/>
          <w:sz w:val="22"/>
          <w:szCs w:val="22"/>
        </w:rPr>
        <w:t xml:space="preserve">Wait for: Serving on http://localhost:3000</w:t>
      </w:r>
    </w:p>
    <w:p>
      <w:pPr>
        <w:spacing w:after="120"/>
      </w:pPr>
      <w:r>
        <w:t xml:space="preserve"/>
      </w:r>
    </w:p>
    <w:p>
      <w:pPr>
        <w:pBdr>
          <w:bottom w:val="single" w:color="0B1F5E" w:sz="4"/>
        </w:pBdr>
        <w:spacing w:after="120" w:before="200"/>
      </w:pPr>
      <w:r>
        <w:rPr>
          <w:rFonts w:ascii="Arial" w:cs="Arial" w:eastAsia="Arial" w:hAnsi="Arial"/>
          <w:b/>
          <w:bCs/>
          <w:caps/>
          <w:color w:val="0B1F5E"/>
          <w:sz w:val="18"/>
          <w:szCs w:val="18"/>
        </w:rPr>
        <w:t xml:space="preserve">STEP 3 — OPEN IN BROWSER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00"/>
              <w:left w:type="dxa" w:w="160"/>
              <w:bottom w:type="dxa" w:w="100"/>
              <w:right w:type="dxa" w:w="160"/>
            </w:tcMar>
          </w:tcPr>
          <w:p>
            <w:pPr>
              <w:spacing w:after="50"/>
            </w:pPr>
            <w:r>
              <w:rPr>
                <w:rFonts w:ascii="Courier New" w:cs="Courier New" w:eastAsia="Courier New" w:hAnsi="Courier New"/>
                <w:color w:val="7DD3FC"/>
                <w:sz w:val="20"/>
                <w:szCs w:val="20"/>
              </w:rPr>
              <w:t xml:space="preserve">http://localhost:3000/slt-dashboard-v3.html</w:t>
            </w:r>
          </w:p>
          <w:p>
            <w:pPr>
              <w:spacing w:after="50"/>
            </w:pPr>
            <w:r>
              <w:rPr>
                <w:rFonts w:ascii="Courier New" w:cs="Courier New" w:eastAsia="Courier New" w:hAnsi="Courier New"/>
                <w:color w:val="7DD3FC"/>
                <w:sz w:val="20"/>
                <w:szCs w:val="20"/>
              </w:rPr>
              <w:t xml:space="preserve"/>
            </w:r>
          </w:p>
          <w:p>
            <w:pPr>
              <w:spacing w:after="50"/>
            </w:pPr>
            <w:r>
              <w:rPr>
                <w:rFonts w:ascii="Courier New" w:cs="Courier New" w:eastAsia="Courier New" w:hAnsi="Courier New"/>
                <w:color w:val="94A3B8"/>
                <w:sz w:val="20"/>
                <w:szCs w:val="20"/>
              </w:rPr>
              <w:t xml:space="preserve"># Health check</w:t>
            </w:r>
          </w:p>
          <w:p>
            <w:pPr>
              <w:spacing w:after="50"/>
            </w:pPr>
            <w:r>
              <w:rPr>
                <w:rFonts w:ascii="Courier New" w:cs="Courier New" w:eastAsia="Courier New" w:hAnsi="Courier New"/>
                <w:color w:val="7DD3FC"/>
                <w:sz w:val="20"/>
                <w:szCs w:val="20"/>
              </w:rPr>
              <w:t xml:space="preserve">http://localhost:5000/api/health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7ED" w:val="clear"/>
            <w:tcMar>
              <w:top w:type="dxa" w:w="100"/>
              <w:left w:type="dxa" w:w="160"/>
              <w:bottom w:type="dxa" w:w="100"/>
              <w:right w:type="dxa" w:w="160"/>
            </w:tcMar>
          </w:tcPr>
          <w:p>
            <w:r>
              <w:rPr>
                <w:rFonts w:ascii="Arial" w:cs="Arial" w:eastAsia="Arial" w:hAnsi="Arial"/>
                <w:b/>
                <w:bCs/>
                <w:color w:val="D97706"/>
                <w:sz w:val="18"/>
                <w:szCs w:val="18"/>
              </w:rPr>
              <w:t xml:space="preserve">IMPORTANT</w:t>
            </w:r>
          </w:p>
          <w:p>
            <w:pPr>
              <w:spacing w:after="0"/>
            </w:pPr>
            <w:r>
              <w:rPr>
                <w:rFonts w:ascii="Arial" w:cs="Arial" w:eastAsia="Arial" w:hAnsi="Arial"/>
                <w:color w:val="374151"/>
                <w:sz w:val="20"/>
                <w:szCs w:val="20"/>
              </w:rPr>
              <w:t xml:space="preserve">Keep BOTH CMD windows open and minimised while using the system. Closing either window stops that server immediately. The frontend will fail to load data if the backend is not running.</w:t>
            </w:r>
          </w:p>
        </w:tc>
      </w:tr>
    </w:tbl>
    <w:p>
      <w:pPr>
        <w:spacing w:after="120"/>
      </w:pPr>
      <w:r>
        <w:t xml:space="preserve"/>
      </w:r>
    </w:p>
    <w:p>
      <w:pPr>
        <w:pStyle w:val="Heading2"/>
        <w:spacing w:after="120" w:before="280"/>
      </w:pPr>
      <w:r>
        <w:rPr>
          <w:rFonts w:ascii="Arial" w:cs="Arial" w:eastAsia="Arial" w:hAnsi="Arial"/>
          <w:b/>
          <w:bCs/>
          <w:color w:val="0B1F5E"/>
          <w:sz w:val="26"/>
          <w:szCs w:val="26"/>
        </w:rPr>
        <w:t xml:space="preserve">Troubleshooting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5860"/>
            <w:tcBorders>
              <w:top w:val="single" w:color="AAAAAA" w:sz="1"/>
              <w:left w:val="single" w:color="AAAAAA" w:sz="1"/>
              <w:bottom w:val="single" w:color="AAAAAA" w:sz="1"/>
              <w:right w:val="single" w:color="AAAAAA" w:sz="1"/>
            </w:tcBorders>
            <w:shd w:fill="0B1F5E"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Server will not start</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Check .env DB_PASSWORD matches your pgAdmin password. Run npm install in backend folder.</w:t>
            </w:r>
          </w:p>
        </w:tc>
      </w:tr>
      <w:tr>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Database connection failed</w:t>
            </w:r>
          </w:p>
        </w:tc>
        <w:tc>
          <w:tcPr>
            <w:tcW w:type="dxa" w:w="5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Ensure PostgreSQL service is running. Open pgAdmin and verify slt_taskmanager database exists.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Login not working</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Ensure PILOT_MODE=true in .env. Username must match exactly (lowercase) what is in the users table.</w:t>
            </w:r>
          </w:p>
        </w:tc>
      </w:tr>
      <w:tr>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Tasks not appearing</w:t>
            </w:r>
          </w:p>
        </w:tc>
        <w:tc>
          <w:tcPr>
            <w:tcW w:type="dxa" w:w="5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20"/>
                <w:szCs w:val="20"/>
              </w:rPr>
              <w:t xml:space="preserve">Hard refresh browser (Ctrl+Shift+R). Check backend terminal for API errors.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Port already in use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Another process is using port 5000 or 3000. Restart computer or change PORT in .env.</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F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B1F5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2026-04-12T17:57:56.019Z</dcterms:created>
  <dcterms:modified xsi:type="dcterms:W3CDTF">2026-04-12T17:57:56.020Z</dcterms:modified>
</cp:coreProperties>
</file>

<file path=docProps/custom.xml><?xml version="1.0" encoding="utf-8"?>
<Properties xmlns="http://schemas.openxmlformats.org/officeDocument/2006/custom-properties" xmlns:vt="http://schemas.openxmlformats.org/officeDocument/2006/docPropsVTypes"/>
</file>