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74" w:rsidRPr="00301974" w:rsidRDefault="003019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01974">
        <w:rPr>
          <w:rFonts w:ascii="Times New Roman" w:hAnsi="Times New Roman" w:cs="Times New Roman"/>
          <w:b/>
          <w:sz w:val="24"/>
          <w:szCs w:val="24"/>
          <w:u w:val="single"/>
        </w:rPr>
        <w:t>TEST A PERCEPTUAL PHENOMENON:</w:t>
      </w:r>
    </w:p>
    <w:p w:rsidR="00301974" w:rsidRPr="00301974" w:rsidRDefault="003019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974">
        <w:rPr>
          <w:rFonts w:ascii="Times New Roman" w:hAnsi="Times New Roman" w:cs="Times New Roman"/>
          <w:b/>
          <w:sz w:val="24"/>
          <w:szCs w:val="24"/>
          <w:u w:val="single"/>
        </w:rPr>
        <w:t>BACKGROUND INFORMATION</w:t>
      </w:r>
    </w:p>
    <w:p w:rsidR="00301974" w:rsidRDefault="003019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 </w:t>
      </w:r>
      <w:r w:rsidRPr="00301974">
        <w:rPr>
          <w:rStyle w:val="c14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congruent words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condition, the words being displayed are color words whose names match the colors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they are printed: Ex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ample </w:t>
      </w:r>
      <w:r w:rsidRPr="00301974">
        <w:rPr>
          <w:rStyle w:val="c5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RED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01974">
        <w:rPr>
          <w:rStyle w:val="c9"/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BLUE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01974" w:rsidRPr="00301974" w:rsidRDefault="00301974">
      <w:pPr>
        <w:rPr>
          <w:rFonts w:ascii="Times New Roman" w:hAnsi="Times New Roman" w:cs="Times New Roman"/>
          <w:sz w:val="24"/>
          <w:szCs w:val="24"/>
        </w:rPr>
      </w:pP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 </w:t>
      </w:r>
      <w:r w:rsidRPr="00301974">
        <w:rPr>
          <w:rStyle w:val="c14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incongruent words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condition, the words displayed are color words whose names do not match the colors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which they are printed: E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xample </w:t>
      </w:r>
      <w:r w:rsidRPr="00301974">
        <w:rPr>
          <w:rStyle w:val="c8"/>
          <w:rFonts w:ascii="Times New Roman" w:hAnsi="Times New Roman" w:cs="Times New Roman"/>
          <w:color w:val="6AA84F"/>
          <w:sz w:val="24"/>
          <w:szCs w:val="24"/>
          <w:shd w:val="clear" w:color="auto" w:fill="FFFFFF"/>
        </w:rPr>
        <w:t>PURPLE</w:t>
      </w: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01974">
        <w:rPr>
          <w:rStyle w:val="c6"/>
          <w:rFonts w:ascii="Times New Roman" w:hAnsi="Times New Roman" w:cs="Times New Roman"/>
          <w:color w:val="674EA7"/>
          <w:sz w:val="24"/>
          <w:szCs w:val="24"/>
          <w:shd w:val="clear" w:color="auto" w:fill="FFFFFF"/>
        </w:rPr>
        <w:t>ORANGE</w:t>
      </w:r>
      <w:r w:rsidRPr="00301974">
        <w:rPr>
          <w:rStyle w:val="c0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01974" w:rsidRDefault="00301974">
      <w:pPr>
        <w:rPr>
          <w:rFonts w:ascii="Times New Roman" w:hAnsi="Times New Roman" w:cs="Times New Roman"/>
          <w:sz w:val="24"/>
          <w:szCs w:val="24"/>
        </w:rPr>
      </w:pPr>
    </w:p>
    <w:p w:rsidR="00D966D0" w:rsidRPr="00301974" w:rsidRDefault="00D836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974">
        <w:rPr>
          <w:rFonts w:ascii="Times New Roman" w:hAnsi="Times New Roman" w:cs="Times New Roman"/>
          <w:b/>
          <w:sz w:val="24"/>
          <w:szCs w:val="24"/>
          <w:u w:val="single"/>
        </w:rPr>
        <w:t>QUESTIONS FOR INVESTIGATION:</w:t>
      </w:r>
    </w:p>
    <w:p w:rsidR="00D8367A" w:rsidRPr="00301974" w:rsidRDefault="00D8367A">
      <w:pPr>
        <w:rPr>
          <w:rFonts w:ascii="Times New Roman" w:hAnsi="Times New Roman" w:cs="Times New Roman"/>
          <w:b/>
          <w:sz w:val="24"/>
          <w:szCs w:val="24"/>
        </w:rPr>
      </w:pPr>
      <w:r w:rsidRPr="00301974">
        <w:rPr>
          <w:rFonts w:ascii="Times New Roman" w:hAnsi="Times New Roman" w:cs="Times New Roman"/>
          <w:b/>
          <w:sz w:val="24"/>
          <w:szCs w:val="24"/>
        </w:rPr>
        <w:t>1.What is our independent variable? What is our dependent variable?</w:t>
      </w:r>
    </w:p>
    <w:p w:rsidR="00D8367A" w:rsidRDefault="00D8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variable: An independent variable is an variable which is manipulated in order to test the effect on the dependent variable.</w:t>
      </w:r>
    </w:p>
    <w:p w:rsidR="00D8367A" w:rsidRDefault="00D8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An dependent variable is the variable tested and measured in the experiment. The dependent variable is dependent on independent variable.</w:t>
      </w:r>
    </w:p>
    <w:p w:rsidR="00D8367A" w:rsidRPr="00301974" w:rsidRDefault="00D8367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2.What is an appropriate set of hypotheses for this task? What kind of statistical test do you expect to perform? Justify your choices.</w:t>
      </w:r>
    </w:p>
    <w:p w:rsidR="00D8367A" w:rsidRDefault="00D8367A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The null hypothesis must be the mean for an color </w:t>
      </w:r>
      <w:r w:rsidR="00FC1F0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recognition for the congruent words equal to or greater than the mean of incongruent words. The other way is congruent word mean is less then an incongruent word.</w:t>
      </w:r>
    </w:p>
    <w:p w:rsidR="00FC1F0D" w:rsidRDefault="00FC1F0D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3.</w:t>
      </w:r>
      <w:r w:rsidRPr="00301974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 </w:t>
      </w:r>
      <w:r w:rsidRPr="0030197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Report some descriptive statistics regarding this dataset. Include at least one measure of central tendency and at least one measure of variability</w:t>
      </w:r>
      <w:r w:rsidRPr="00FC1F0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tbl>
      <w:tblPr>
        <w:tblW w:w="0" w:type="auto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152"/>
        <w:gridCol w:w="1304"/>
        <w:gridCol w:w="1596"/>
      </w:tblGrid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Congruent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Incongruent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Difference (C-I)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24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x̄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14.05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22.02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-7.96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21.02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-7.67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</w:t>
            </w:r>
            <w:r w:rsidRPr="00FC1F0D">
              <w:rPr>
                <w:rFonts w:ascii="Helvetica" w:eastAsia="Times New Roman" w:hAnsi="Helvetica" w:cs="Times New Roman"/>
                <w:color w:val="333333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23.01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23.67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4.86</w:t>
            </w:r>
          </w:p>
        </w:tc>
      </w:tr>
      <w:tr w:rsidR="00FC1F0D" w:rsidRPr="00FC1F0D" w:rsidTr="00FC1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1F0D" w:rsidRPr="00FC1F0D" w:rsidRDefault="00FC1F0D" w:rsidP="00FC1F0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1F0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0.99</w:t>
            </w:r>
          </w:p>
        </w:tc>
      </w:tr>
    </w:tbl>
    <w:p w:rsidR="00FC1F0D" w:rsidRDefault="00FC1F0D">
      <w:pPr>
        <w:rPr>
          <w:rFonts w:ascii="Times New Roman" w:hAnsi="Times New Roman" w:cs="Times New Roman"/>
          <w:sz w:val="24"/>
          <w:szCs w:val="24"/>
        </w:rPr>
      </w:pPr>
    </w:p>
    <w:p w:rsidR="00FC1F0D" w:rsidRPr="00301974" w:rsidRDefault="00FC1F0D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4. Provide one or two visualizations that show the distribution of the sample data. Write one or two sentences noting what you observe about the plot or plots.</w:t>
      </w:r>
    </w:p>
    <w:p w:rsidR="00FC1F0D" w:rsidRPr="00301974" w:rsidRDefault="00FC1F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number of  participating data of congruent and incongruent are which has data in the x-axis and time in the y-axis.</w:t>
      </w:r>
    </w:p>
    <w:p w:rsidR="00FC1F0D" w:rsidRPr="00301974" w:rsidRDefault="00FC1F0D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5. Now, perform the statistical test and report your results. What is your confidence level and your critical statistic value? Do you reject the null hypothesis or fail to reject it? Come </w:t>
      </w:r>
      <w:r w:rsidRPr="003019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to a conclusion in terms of the experiment task. Did the results match up with your expectations?</w:t>
      </w:r>
    </w:p>
    <w:p w:rsidR="00FC1F0D" w:rsidRDefault="00FC1F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 the 99% confidence level (α = .01) and 23 degrees of freedom, the critical statistic value for a one-tailed test in the negative direction is -2.5. The calculated t-stati</w:t>
      </w:r>
      <w:r w:rsid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stic for the difference in colo</w:t>
      </w: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recognition time means of the congruent and incongruent word data is -8.02. Since the t-statistic is in the critical region, the null hypothesis is rejected. With the data presented, it is very unlikely that the 7.96 second d</w:t>
      </w:r>
      <w:r w:rsid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ifference in mean time for colo</w:t>
      </w: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recognition for the congruent data vs. the incongruent data is obtained if the two mea</w:t>
      </w:r>
      <w:r w:rsid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ns are actually the same </w:t>
      </w: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By conventional criteria, this difference is considered to be extremely statistically significant.</w:t>
      </w:r>
    </w:p>
    <w:p w:rsidR="00301974" w:rsidRPr="00301974" w:rsidRDefault="003019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0197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301974" w:rsidRPr="00301974" w:rsidRDefault="00301974">
      <w:pPr>
        <w:rPr>
          <w:rFonts w:ascii="Times New Roman" w:hAnsi="Times New Roman" w:cs="Times New Roman"/>
          <w:sz w:val="24"/>
          <w:szCs w:val="24"/>
        </w:rPr>
      </w:pP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 hypothesis for the effects observed is that the brain dominantly focuses on reading the word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rather than recognizing a colo</w:t>
      </w: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when the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eyes are presented with a colored word. To recognize a colo</w:t>
      </w:r>
      <w:r w:rsidRPr="003019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r, one has to override the brain's natural tendency of reading the word. This override takes time and is likely not always successful, which means re-analyzing a word after the error is recognized, which costs more time.</w:t>
      </w:r>
    </w:p>
    <w:p w:rsidR="00301974" w:rsidRPr="00301974" w:rsidRDefault="00301974">
      <w:pPr>
        <w:rPr>
          <w:rFonts w:ascii="Times New Roman" w:hAnsi="Times New Roman" w:cs="Times New Roman"/>
          <w:sz w:val="24"/>
          <w:szCs w:val="24"/>
        </w:rPr>
      </w:pPr>
    </w:p>
    <w:sectPr w:rsidR="00301974" w:rsidRPr="003019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21" w:rsidRDefault="008A1521" w:rsidP="00D8367A">
      <w:pPr>
        <w:spacing w:after="0" w:line="240" w:lineRule="auto"/>
      </w:pPr>
      <w:r>
        <w:separator/>
      </w:r>
    </w:p>
  </w:endnote>
  <w:endnote w:type="continuationSeparator" w:id="0">
    <w:p w:rsidR="008A1521" w:rsidRDefault="008A1521" w:rsidP="00D8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67A" w:rsidRDefault="00D8367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5B003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E53D2" w:rsidRPr="004E53D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21" w:rsidRDefault="008A1521" w:rsidP="00D8367A">
      <w:pPr>
        <w:spacing w:after="0" w:line="240" w:lineRule="auto"/>
      </w:pPr>
      <w:r>
        <w:separator/>
      </w:r>
    </w:p>
  </w:footnote>
  <w:footnote w:type="continuationSeparator" w:id="0">
    <w:p w:rsidR="008A1521" w:rsidRDefault="008A1521" w:rsidP="00D8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7A"/>
    <w:rsid w:val="000E0434"/>
    <w:rsid w:val="00301974"/>
    <w:rsid w:val="004E53D2"/>
    <w:rsid w:val="008A1521"/>
    <w:rsid w:val="00D8367A"/>
    <w:rsid w:val="00D966D0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20AD5-8DB9-476A-8FF5-ADFA9E69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3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6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7A"/>
  </w:style>
  <w:style w:type="paragraph" w:styleId="Footer">
    <w:name w:val="footer"/>
    <w:basedOn w:val="Normal"/>
    <w:link w:val="FooterChar"/>
    <w:uiPriority w:val="99"/>
    <w:unhideWhenUsed/>
    <w:rsid w:val="00D8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7A"/>
  </w:style>
  <w:style w:type="paragraph" w:customStyle="1" w:styleId="answer">
    <w:name w:val="answer"/>
    <w:basedOn w:val="Normal"/>
    <w:rsid w:val="00FC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301974"/>
  </w:style>
  <w:style w:type="character" w:customStyle="1" w:styleId="c5">
    <w:name w:val="c5"/>
    <w:basedOn w:val="DefaultParagraphFont"/>
    <w:rsid w:val="00301974"/>
  </w:style>
  <w:style w:type="character" w:customStyle="1" w:styleId="c9">
    <w:name w:val="c9"/>
    <w:basedOn w:val="DefaultParagraphFont"/>
    <w:rsid w:val="00301974"/>
  </w:style>
  <w:style w:type="character" w:customStyle="1" w:styleId="c8">
    <w:name w:val="c8"/>
    <w:basedOn w:val="DefaultParagraphFont"/>
    <w:rsid w:val="00301974"/>
  </w:style>
  <w:style w:type="character" w:customStyle="1" w:styleId="c6">
    <w:name w:val="c6"/>
    <w:basedOn w:val="DefaultParagraphFont"/>
    <w:rsid w:val="00301974"/>
  </w:style>
  <w:style w:type="character" w:customStyle="1" w:styleId="c0">
    <w:name w:val="c0"/>
    <w:basedOn w:val="DefaultParagraphFont"/>
    <w:rsid w:val="0030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8D6A1-0AD8-4AAA-86EB-093E19CF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2017-08-31T15:48:00Z</dcterms:created>
  <dcterms:modified xsi:type="dcterms:W3CDTF">2017-08-31T15:48:00Z</dcterms:modified>
</cp:coreProperties>
</file>