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1C" w:rsidRDefault="000B6B1C">
      <w:r>
        <w:t xml:space="preserve">Heuristic selection of the optimal </w:t>
      </w:r>
      <w:r w:rsidR="004F7A91">
        <w:t>neurons in a layer i</w:t>
      </w:r>
      <w:r>
        <w:t xml:space="preserve">s no longer necessary as </w:t>
      </w:r>
      <w:r w:rsidR="004F7A91">
        <w:t>reg</w:t>
      </w:r>
      <w:r>
        <w:t xml:space="preserve">ularization algorithms </w:t>
      </w:r>
      <w:r w:rsidR="004F7A91">
        <w:t>such as D</w:t>
      </w:r>
      <w:r>
        <w:t>rop-Off, L1 &amp; L2 Regularization ensure that the learned weight distribution implicitly reduces/balances the contribution of any sub-optimally greater number of neurons.</w:t>
      </w:r>
    </w:p>
    <w:p w:rsidR="004F7A91" w:rsidRDefault="004F7A91">
      <w:r>
        <w:t xml:space="preserve">Various Optimization Algorithms are compared based on various features such as model-performance, training-time, final error-rate, and overfitting is judged. </w:t>
      </w:r>
      <w:bookmarkStart w:id="0" w:name="_GoBack"/>
      <w:bookmarkEnd w:id="0"/>
    </w:p>
    <w:p w:rsidR="004F7A91" w:rsidRDefault="004F7A91"/>
    <w:sectPr w:rsidR="004F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4C"/>
    <w:rsid w:val="000B6B1C"/>
    <w:rsid w:val="00207924"/>
    <w:rsid w:val="004F7A91"/>
    <w:rsid w:val="00933E4C"/>
    <w:rsid w:val="00E0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8C48-28A5-45D7-AE31-603469CF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3</cp:revision>
  <dcterms:created xsi:type="dcterms:W3CDTF">2016-08-20T04:45:00Z</dcterms:created>
  <dcterms:modified xsi:type="dcterms:W3CDTF">2016-08-23T04:09:00Z</dcterms:modified>
</cp:coreProperties>
</file>