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60153" w14:textId="77777777" w:rsidR="00FC278C" w:rsidRDefault="00FC278C" w:rsidP="00FC278C">
      <w:pPr>
        <w:jc w:val="center"/>
      </w:pPr>
    </w:p>
    <w:p w14:paraId="5FF7B9FB" w14:textId="77777777" w:rsidR="00FC278C" w:rsidRDefault="00FC278C" w:rsidP="00FC278C">
      <w:pPr>
        <w:jc w:val="center"/>
      </w:pPr>
    </w:p>
    <w:p w14:paraId="3E085504" w14:textId="77777777" w:rsidR="00FC278C" w:rsidRDefault="00FC278C" w:rsidP="00FC278C">
      <w:pPr>
        <w:jc w:val="center"/>
      </w:pPr>
    </w:p>
    <w:p w14:paraId="341675E5" w14:textId="77777777" w:rsidR="00FC278C" w:rsidRDefault="00FC278C" w:rsidP="00FC278C">
      <w:pPr>
        <w:jc w:val="center"/>
      </w:pPr>
    </w:p>
    <w:p w14:paraId="3D794467" w14:textId="77777777" w:rsidR="00FC278C" w:rsidRDefault="00FC278C" w:rsidP="00FC278C">
      <w:pPr>
        <w:jc w:val="center"/>
      </w:pPr>
    </w:p>
    <w:p w14:paraId="2D250F97" w14:textId="77777777" w:rsidR="00FC278C" w:rsidRDefault="00FC278C" w:rsidP="00FC278C">
      <w:pPr>
        <w:jc w:val="center"/>
      </w:pPr>
    </w:p>
    <w:p w14:paraId="3AAE9333" w14:textId="77777777" w:rsidR="00FC278C" w:rsidRDefault="00FC278C" w:rsidP="00FC278C">
      <w:pPr>
        <w:jc w:val="center"/>
      </w:pPr>
    </w:p>
    <w:p w14:paraId="3AA08F7B" w14:textId="77E858BF" w:rsidR="00FC278C" w:rsidRPr="00532240" w:rsidRDefault="00FC278C" w:rsidP="00FC278C">
      <w:pPr>
        <w:jc w:val="center"/>
        <w:rPr>
          <w:b/>
          <w:bCs/>
          <w:sz w:val="28"/>
          <w:szCs w:val="28"/>
        </w:rPr>
      </w:pPr>
      <w:r w:rsidRPr="00532240">
        <w:rPr>
          <w:b/>
          <w:bCs/>
          <w:sz w:val="28"/>
          <w:szCs w:val="28"/>
        </w:rPr>
        <w:t>Farmer’s Market Vendor Cooperative Management System</w:t>
      </w:r>
      <w:r w:rsidR="00532240">
        <w:rPr>
          <w:b/>
          <w:bCs/>
          <w:sz w:val="28"/>
          <w:szCs w:val="28"/>
        </w:rPr>
        <w:t xml:space="preserve"> -</w:t>
      </w:r>
      <w:r w:rsidRPr="00532240">
        <w:rPr>
          <w:b/>
          <w:bCs/>
          <w:sz w:val="28"/>
          <w:szCs w:val="28"/>
        </w:rPr>
        <w:t xml:space="preserve"> Business Description</w:t>
      </w:r>
    </w:p>
    <w:p w14:paraId="66C97999" w14:textId="7B244CBB" w:rsidR="00625865" w:rsidRDefault="00FC278C" w:rsidP="00FC278C">
      <w:pPr>
        <w:jc w:val="center"/>
      </w:pPr>
      <w:r>
        <w:t>INET 4707</w:t>
      </w:r>
    </w:p>
    <w:p w14:paraId="335A8D92" w14:textId="77777777" w:rsidR="00FC278C" w:rsidRDefault="00FC278C" w:rsidP="00FC278C">
      <w:pPr>
        <w:jc w:val="center"/>
      </w:pPr>
      <w:r>
        <w:t>Kenneth Keopraseuth, Aishwarya Ramkumar, Ruqia Abdiwahab, Ilya Shkurko, John Xiu</w:t>
      </w:r>
    </w:p>
    <w:p w14:paraId="399404F8" w14:textId="098E32ED" w:rsidR="00FC278C" w:rsidRDefault="00FC278C" w:rsidP="00FC278C">
      <w:pPr>
        <w:jc w:val="center"/>
      </w:pPr>
      <w:r>
        <w:t>May 03, 2025</w:t>
      </w:r>
    </w:p>
    <w:p w14:paraId="33F5E378" w14:textId="5651D422" w:rsidR="00FC278C" w:rsidRDefault="00FC278C">
      <w:r>
        <w:br w:type="page"/>
      </w:r>
    </w:p>
    <w:p w14:paraId="1C440D92" w14:textId="471CB1B3" w:rsidR="00FC278C" w:rsidRPr="00532240" w:rsidRDefault="00FC278C" w:rsidP="00FC278C">
      <w:pPr>
        <w:rPr>
          <w:b/>
          <w:bCs/>
        </w:rPr>
      </w:pPr>
      <w:r w:rsidRPr="00532240">
        <w:rPr>
          <w:b/>
          <w:bCs/>
        </w:rPr>
        <w:lastRenderedPageBreak/>
        <w:t>Overview</w:t>
      </w:r>
    </w:p>
    <w:p w14:paraId="52BB5CE1" w14:textId="77777777" w:rsidR="00FC278C" w:rsidRDefault="00FC278C" w:rsidP="00FC278C"/>
    <w:p w14:paraId="029551A9" w14:textId="6FE5820F" w:rsidR="00FC278C" w:rsidRDefault="00FC278C" w:rsidP="00FC278C">
      <w:r w:rsidRPr="00532240">
        <w:rPr>
          <w:u w:val="single"/>
        </w:rPr>
        <w:t>Business Name</w:t>
      </w:r>
      <w:r>
        <w:t>: Farmer’s Market Vendor Cooperative Management System</w:t>
      </w:r>
    </w:p>
    <w:p w14:paraId="24006DCE" w14:textId="25B2B3C0" w:rsidR="00FC278C" w:rsidRDefault="00FC278C" w:rsidP="00FC278C">
      <w:r w:rsidRPr="00532240">
        <w:rPr>
          <w:u w:val="single"/>
        </w:rPr>
        <w:t>Industry</w:t>
      </w:r>
      <w:r>
        <w:t>: Community Agriculture and Market Operations</w:t>
      </w:r>
    </w:p>
    <w:p w14:paraId="6CFDA638" w14:textId="77777777" w:rsidR="00FC278C" w:rsidRDefault="00FC278C" w:rsidP="00FC278C"/>
    <w:p w14:paraId="54037FEA" w14:textId="060E57E9" w:rsidR="00FC278C" w:rsidRPr="00FC278C" w:rsidRDefault="00FC278C" w:rsidP="00FC278C">
      <w:pPr>
        <w:ind w:firstLine="720"/>
      </w:pPr>
      <w:r w:rsidRPr="00FC278C">
        <w:t xml:space="preserve">The Farmers’ Market Vendor Cooperative connects independent local vendors with the community by offering a centralized platform to sell local produce, crafts, and handmade goods. </w:t>
      </w:r>
      <w:r>
        <w:t>The</w:t>
      </w:r>
      <w:r w:rsidRPr="00FC278C">
        <w:t xml:space="preserve"> market has operated through manual processes to manage vendor registrations, stall assignments, inspections, payments, and sales tracking, leading to inefficiencies and missed opportunities for optimization.</w:t>
      </w:r>
    </w:p>
    <w:p w14:paraId="254F17AA" w14:textId="3864A435" w:rsidR="00FC278C" w:rsidRDefault="00FC278C" w:rsidP="00FC278C">
      <w:pPr>
        <w:ind w:firstLine="720"/>
      </w:pPr>
      <w:r w:rsidRPr="00FC278C">
        <w:t xml:space="preserve">To address these challenges, </w:t>
      </w:r>
      <w:r>
        <w:t>we</w:t>
      </w:r>
      <w:r w:rsidRPr="00FC278C">
        <w:t xml:space="preserve"> initiated a comprehensive project to modernize operations by implementing a database-driven management system. This system is designed to automate key business processes, improve record-keeping accuracy, streamline compliance tracking, and enable data-driven decision-making.</w:t>
      </w:r>
    </w:p>
    <w:p w14:paraId="07FC6564" w14:textId="77777777" w:rsidR="00FC278C" w:rsidRDefault="00FC278C">
      <w:r>
        <w:br w:type="page"/>
      </w:r>
    </w:p>
    <w:p w14:paraId="37F47621" w14:textId="1C6DC8BD" w:rsidR="00FC278C" w:rsidRPr="00532240" w:rsidRDefault="00FC278C" w:rsidP="00FC278C">
      <w:pPr>
        <w:rPr>
          <w:b/>
          <w:bCs/>
        </w:rPr>
      </w:pPr>
      <w:r w:rsidRPr="00532240">
        <w:rPr>
          <w:b/>
          <w:bCs/>
        </w:rPr>
        <w:lastRenderedPageBreak/>
        <w:t>Business Need</w:t>
      </w:r>
    </w:p>
    <w:p w14:paraId="22EBB517" w14:textId="023A4CB2" w:rsidR="00FC278C" w:rsidRPr="00FC278C" w:rsidRDefault="00FC278C" w:rsidP="00FC278C">
      <w:r w:rsidRPr="00FC278C">
        <w:t xml:space="preserve">Managing a growing vendor base while maintaining quality, safety, and financial tracking </w:t>
      </w:r>
      <w:r>
        <w:t>is becoming more complex than before</w:t>
      </w:r>
      <w:r w:rsidRPr="00FC278C">
        <w:t>. Manual systems struggle with:</w:t>
      </w:r>
    </w:p>
    <w:p w14:paraId="478F03AE" w14:textId="77777777" w:rsidR="00FC278C" w:rsidRPr="00FC278C" w:rsidRDefault="00FC278C" w:rsidP="00FC278C">
      <w:pPr>
        <w:numPr>
          <w:ilvl w:val="0"/>
          <w:numId w:val="3"/>
        </w:numPr>
      </w:pPr>
      <w:r w:rsidRPr="00FC278C">
        <w:t>Tracking stall bookings and vendor assignments across market days.</w:t>
      </w:r>
    </w:p>
    <w:p w14:paraId="548CF942" w14:textId="77777777" w:rsidR="00FC278C" w:rsidRPr="00FC278C" w:rsidRDefault="00FC278C" w:rsidP="00FC278C">
      <w:pPr>
        <w:numPr>
          <w:ilvl w:val="0"/>
          <w:numId w:val="3"/>
        </w:numPr>
      </w:pPr>
      <w:r w:rsidRPr="00FC278C">
        <w:t>Monitoring vendor performance, sales figures, and customer attendance.</w:t>
      </w:r>
    </w:p>
    <w:p w14:paraId="3F434B05" w14:textId="77777777" w:rsidR="00FC278C" w:rsidRPr="00FC278C" w:rsidRDefault="00FC278C" w:rsidP="00FC278C">
      <w:pPr>
        <w:numPr>
          <w:ilvl w:val="0"/>
          <w:numId w:val="3"/>
        </w:numPr>
      </w:pPr>
      <w:r w:rsidRPr="00FC278C">
        <w:t>Ensuring vendors meet inspection and health compliance requirements.</w:t>
      </w:r>
    </w:p>
    <w:p w14:paraId="13A1C3D4" w14:textId="77777777" w:rsidR="00FC278C" w:rsidRPr="00FC278C" w:rsidRDefault="00FC278C" w:rsidP="00FC278C">
      <w:pPr>
        <w:numPr>
          <w:ilvl w:val="0"/>
          <w:numId w:val="3"/>
        </w:numPr>
      </w:pPr>
      <w:r w:rsidRPr="00FC278C">
        <w:t>Managing timely payments and addressing attendance no-shows.</w:t>
      </w:r>
    </w:p>
    <w:p w14:paraId="3FE25AA8" w14:textId="3F48AC9A" w:rsidR="00FC278C" w:rsidRDefault="00FC278C" w:rsidP="00FC278C">
      <w:r w:rsidRPr="00FC278C">
        <w:t>In addition to operational inefficiencies, rising concerns about cybersecurity risks in vendor and customer data management prompted the parallel development of an IT security improvement initiative.</w:t>
      </w:r>
    </w:p>
    <w:p w14:paraId="460B29CA" w14:textId="77777777" w:rsidR="00FC278C" w:rsidRDefault="00FC278C"/>
    <w:p w14:paraId="45755DD0" w14:textId="77777777" w:rsidR="00FC278C" w:rsidRDefault="00FC278C"/>
    <w:p w14:paraId="33E04AB1" w14:textId="13B91A0E" w:rsidR="00FC278C" w:rsidRPr="00532240" w:rsidRDefault="00FC278C">
      <w:pPr>
        <w:rPr>
          <w:b/>
          <w:bCs/>
        </w:rPr>
      </w:pPr>
      <w:r w:rsidRPr="00532240">
        <w:rPr>
          <w:b/>
          <w:bCs/>
        </w:rPr>
        <w:t>Project Goals</w:t>
      </w:r>
    </w:p>
    <w:p w14:paraId="30627D2B" w14:textId="77777777" w:rsidR="00FC278C" w:rsidRDefault="00FC278C"/>
    <w:p w14:paraId="101B0558" w14:textId="429CDDD6" w:rsidR="00FC278C" w:rsidRDefault="00FC278C" w:rsidP="00FC278C">
      <w:pPr>
        <w:pStyle w:val="ListParagraph"/>
        <w:numPr>
          <w:ilvl w:val="0"/>
          <w:numId w:val="4"/>
        </w:numPr>
      </w:pPr>
      <w:r w:rsidRPr="00532240">
        <w:rPr>
          <w:u w:val="single"/>
        </w:rPr>
        <w:t>Database System Implementation</w:t>
      </w:r>
      <w:r>
        <w:t>: Build and deploy a relational database system covering vendors, stall bookings, sales, inspections, attendance, and market days.</w:t>
      </w:r>
    </w:p>
    <w:p w14:paraId="1DC62F19" w14:textId="16F73C74" w:rsidR="00FC278C" w:rsidRDefault="00FC278C" w:rsidP="00FC278C">
      <w:pPr>
        <w:pStyle w:val="ListParagraph"/>
        <w:numPr>
          <w:ilvl w:val="0"/>
          <w:numId w:val="4"/>
        </w:numPr>
      </w:pPr>
      <w:r w:rsidRPr="00532240">
        <w:rPr>
          <w:u w:val="single"/>
        </w:rPr>
        <w:t>Automation</w:t>
      </w:r>
      <w:r>
        <w:t>: Replace manual tracking with automated workflows for permit checks, compliance audits, and vendor performance reporting.</w:t>
      </w:r>
    </w:p>
    <w:p w14:paraId="6212788B" w14:textId="570991D8" w:rsidR="00FC278C" w:rsidRDefault="00FC278C" w:rsidP="00FC278C">
      <w:pPr>
        <w:pStyle w:val="ListParagraph"/>
        <w:numPr>
          <w:ilvl w:val="0"/>
          <w:numId w:val="4"/>
        </w:numPr>
      </w:pPr>
      <w:r w:rsidRPr="00532240">
        <w:rPr>
          <w:u w:val="single"/>
        </w:rPr>
        <w:t>Security Enhancements</w:t>
      </w:r>
      <w:r>
        <w:t>: Protect vendor and customer data through infrastructure improvements like firewalls, IDS/IPS systems, SIEM integration, and staff training in cybersecurity best practices.</w:t>
      </w:r>
      <w:r>
        <w:br w:type="page"/>
      </w:r>
    </w:p>
    <w:p w14:paraId="50B80946" w14:textId="26061885" w:rsidR="00FC278C" w:rsidRPr="00532240" w:rsidRDefault="00FC278C" w:rsidP="00FC278C">
      <w:pPr>
        <w:rPr>
          <w:b/>
          <w:bCs/>
        </w:rPr>
      </w:pPr>
      <w:r w:rsidRPr="00532240">
        <w:rPr>
          <w:b/>
          <w:bCs/>
        </w:rPr>
        <w:lastRenderedPageBreak/>
        <w:t>Strategic Objectives</w:t>
      </w:r>
    </w:p>
    <w:p w14:paraId="28DA4861" w14:textId="10CB4171" w:rsidR="00FC278C" w:rsidRDefault="00FC278C" w:rsidP="00FC278C">
      <w:pPr>
        <w:pStyle w:val="ListParagraph"/>
        <w:numPr>
          <w:ilvl w:val="0"/>
          <w:numId w:val="5"/>
        </w:numPr>
      </w:pPr>
      <w:r w:rsidRPr="00532240">
        <w:rPr>
          <w:u w:val="single"/>
        </w:rPr>
        <w:t>Improve Operational Efficiency</w:t>
      </w:r>
      <w:r>
        <w:t xml:space="preserve">: Centralize all </w:t>
      </w:r>
      <w:r>
        <w:t>vendors</w:t>
      </w:r>
      <w:r>
        <w:t>, sales, and event information into a digital platform.</w:t>
      </w:r>
    </w:p>
    <w:p w14:paraId="765C3A27" w14:textId="43AF6885" w:rsidR="00FC278C" w:rsidRDefault="00FC278C" w:rsidP="00FC278C">
      <w:pPr>
        <w:pStyle w:val="ListParagraph"/>
        <w:numPr>
          <w:ilvl w:val="0"/>
          <w:numId w:val="5"/>
        </w:numPr>
      </w:pPr>
      <w:r w:rsidRPr="00532240">
        <w:rPr>
          <w:u w:val="single"/>
        </w:rPr>
        <w:t>Enhance Compliance Management</w:t>
      </w:r>
      <w:r>
        <w:t>: Automatically track inspections and regulatory requirements.</w:t>
      </w:r>
    </w:p>
    <w:p w14:paraId="0539D320" w14:textId="49CEDDDA" w:rsidR="00FC278C" w:rsidRDefault="00FC278C" w:rsidP="00FC278C">
      <w:pPr>
        <w:pStyle w:val="ListParagraph"/>
        <w:numPr>
          <w:ilvl w:val="0"/>
          <w:numId w:val="5"/>
        </w:numPr>
      </w:pPr>
      <w:r w:rsidRPr="00532240">
        <w:rPr>
          <w:u w:val="single"/>
        </w:rPr>
        <w:t>Optimize Vendor Performance</w:t>
      </w:r>
      <w:r>
        <w:t>: Use key performance indicators (KPIs) such as no-show rates, sales per market day, and inspection compliance to drive better vendor engagement.</w:t>
      </w:r>
    </w:p>
    <w:p w14:paraId="119D44B6" w14:textId="16652F9F" w:rsidR="00FC278C" w:rsidRDefault="00FC278C" w:rsidP="00FC278C">
      <w:pPr>
        <w:pStyle w:val="ListParagraph"/>
        <w:numPr>
          <w:ilvl w:val="0"/>
          <w:numId w:val="5"/>
        </w:numPr>
      </w:pPr>
      <w:r w:rsidRPr="00532240">
        <w:rPr>
          <w:u w:val="single"/>
        </w:rPr>
        <w:t>Ensure Data Security</w:t>
      </w:r>
      <w:r>
        <w:t>: Strengthen IT infrastructure through structured security evaluation, compliance checks, continuous monitoring, and staff cybersecurity training.</w:t>
      </w:r>
    </w:p>
    <w:p w14:paraId="2D9ED983" w14:textId="77777777" w:rsidR="00FC278C" w:rsidRDefault="00FC278C" w:rsidP="00FC278C"/>
    <w:p w14:paraId="16A617CB" w14:textId="77777777" w:rsidR="00532240" w:rsidRDefault="00532240" w:rsidP="00FC278C"/>
    <w:p w14:paraId="720A1F60" w14:textId="11ACE514" w:rsidR="00532240" w:rsidRPr="00532240" w:rsidRDefault="00532240" w:rsidP="00FC278C">
      <w:pPr>
        <w:rPr>
          <w:b/>
          <w:bCs/>
        </w:rPr>
      </w:pPr>
      <w:r w:rsidRPr="00532240">
        <w:rPr>
          <w:b/>
          <w:bCs/>
        </w:rPr>
        <w:t>Key Milestones</w:t>
      </w:r>
    </w:p>
    <w:p w14:paraId="278985A2" w14:textId="5EEB191E" w:rsidR="00532240" w:rsidRPr="00FC278C" w:rsidRDefault="00532240" w:rsidP="00FC278C">
      <w:r w:rsidRPr="00532240">
        <w:drawing>
          <wp:inline distT="0" distB="0" distL="0" distR="0" wp14:anchorId="7C2F8B8E" wp14:editId="4F120D2D">
            <wp:extent cx="5943600" cy="2618740"/>
            <wp:effectExtent l="0" t="0" r="0" b="0"/>
            <wp:docPr id="561346940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46940" name="Picture 1" descr="A table with text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EE64" w14:textId="77777777" w:rsidR="00FC278C" w:rsidRPr="00FC278C" w:rsidRDefault="00FC278C" w:rsidP="00FC278C"/>
    <w:p w14:paraId="4B9D62D6" w14:textId="77777777" w:rsidR="00FC278C" w:rsidRDefault="00FC278C" w:rsidP="00FC278C"/>
    <w:p w14:paraId="399CD430" w14:textId="77777777" w:rsidR="00FC278C" w:rsidRDefault="00FC278C" w:rsidP="00FC278C"/>
    <w:p w14:paraId="1193D27F" w14:textId="311388CF" w:rsidR="00FC278C" w:rsidRPr="00532240" w:rsidRDefault="00532240" w:rsidP="00532240">
      <w:pPr>
        <w:rPr>
          <w:b/>
          <w:bCs/>
        </w:rPr>
      </w:pPr>
      <w:r w:rsidRPr="00532240">
        <w:rPr>
          <w:b/>
          <w:bCs/>
        </w:rPr>
        <w:lastRenderedPageBreak/>
        <w:t>Final Vision</w:t>
      </w:r>
    </w:p>
    <w:p w14:paraId="6782EB90" w14:textId="48F13A6F" w:rsidR="00532240" w:rsidRDefault="00532240" w:rsidP="00532240">
      <w:pPr>
        <w:ind w:firstLine="720"/>
      </w:pPr>
      <w:r w:rsidRPr="00532240">
        <w:t>Through database-driven management and strengthened security operations, the Farmers’ Market will offer a safer, more efficient, and more transparent experience for vendors, staff, and the community, setting a standard for modern farmers' market operations</w:t>
      </w:r>
      <w:r>
        <w:t>.</w:t>
      </w:r>
    </w:p>
    <w:sectPr w:rsidR="00532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54516"/>
    <w:multiLevelType w:val="hybridMultilevel"/>
    <w:tmpl w:val="54801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829A6"/>
    <w:multiLevelType w:val="multilevel"/>
    <w:tmpl w:val="FDA2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A001D"/>
    <w:multiLevelType w:val="hybridMultilevel"/>
    <w:tmpl w:val="F65A9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B4791"/>
    <w:multiLevelType w:val="multilevel"/>
    <w:tmpl w:val="BAFE29A4"/>
    <w:styleLink w:val="APAOutlineStyle"/>
    <w:lvl w:ilvl="0">
      <w:start w:val="1"/>
      <w:numFmt w:val="upperRoman"/>
      <w:lvlText w:val="%1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>
      <w:start w:val="1"/>
      <w:numFmt w:val="lowerLetter"/>
      <w:lvlText w:val="%4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24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960" w:hanging="36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120" w:hanging="360"/>
      </w:pPr>
      <w:rPr>
        <w:rFonts w:hint="default"/>
      </w:rPr>
    </w:lvl>
  </w:abstractNum>
  <w:abstractNum w:abstractNumId="4" w15:restartNumberingAfterBreak="0">
    <w:nsid w:val="72B3108F"/>
    <w:multiLevelType w:val="multilevel"/>
    <w:tmpl w:val="EA8A71F6"/>
    <w:styleLink w:val="APAOutline"/>
    <w:lvl w:ilvl="0">
      <w:start w:val="1"/>
      <w:numFmt w:val="upperRoman"/>
      <w:lvlText w:val="%1"/>
      <w:lvlJc w:val="left"/>
      <w:pPr>
        <w:ind w:left="0" w:firstLine="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num w:numId="1" w16cid:durableId="405804661">
    <w:abstractNumId w:val="4"/>
  </w:num>
  <w:num w:numId="2" w16cid:durableId="1045914084">
    <w:abstractNumId w:val="3"/>
  </w:num>
  <w:num w:numId="3" w16cid:durableId="1209410995">
    <w:abstractNumId w:val="1"/>
  </w:num>
  <w:num w:numId="4" w16cid:durableId="1985889485">
    <w:abstractNumId w:val="0"/>
  </w:num>
  <w:num w:numId="5" w16cid:durableId="1992832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78C"/>
    <w:rsid w:val="00532240"/>
    <w:rsid w:val="00625865"/>
    <w:rsid w:val="00725CDE"/>
    <w:rsid w:val="009A36DB"/>
    <w:rsid w:val="00AB12A3"/>
    <w:rsid w:val="00FC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4E25A"/>
  <w15:chartTrackingRefBased/>
  <w15:docId w15:val="{76FA71F1-44BD-4059-923F-1FF844BF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7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7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7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7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7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7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7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APAOutline">
    <w:name w:val="APA Outline"/>
    <w:uiPriority w:val="99"/>
    <w:rsid w:val="00AB12A3"/>
    <w:pPr>
      <w:numPr>
        <w:numId w:val="1"/>
      </w:numPr>
    </w:pPr>
  </w:style>
  <w:style w:type="numbering" w:customStyle="1" w:styleId="APAOutlineStyle">
    <w:name w:val="APA Outline Style"/>
    <w:uiPriority w:val="99"/>
    <w:rsid w:val="00AB12A3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FC2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78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78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78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7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7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7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7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78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7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7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Xiu</dc:creator>
  <cp:keywords/>
  <dc:description/>
  <cp:lastModifiedBy>John Xiu</cp:lastModifiedBy>
  <cp:revision>1</cp:revision>
  <dcterms:created xsi:type="dcterms:W3CDTF">2025-05-05T02:53:00Z</dcterms:created>
  <dcterms:modified xsi:type="dcterms:W3CDTF">2025-05-05T03:07:00Z</dcterms:modified>
</cp:coreProperties>
</file>