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Company Name :Bestow Group , contact no 8950336844, </w:t>
      </w:r>
    </w:p>
    <w:p w:rsidR="00000000" w:rsidDel="00000000" w:rsidP="00000000" w:rsidRDefault="00000000" w:rsidRPr="00000000" w14:paraId="00000002">
      <w:pPr>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Domain :</w:t>
      </w:r>
      <w:hyperlink r:id="rId6">
        <w:r w:rsidDel="00000000" w:rsidR="00000000" w:rsidRPr="00000000">
          <w:rPr>
            <w:rFonts w:ascii="Cambria" w:cs="Cambria" w:eastAsia="Cambria" w:hAnsi="Cambria"/>
            <w:b w:val="1"/>
            <w:bCs w:val="1"/>
            <w:color w:val="000000"/>
            <w:rtl w:val="0"/>
          </w:rPr>
          <w:t xml:space="preserve"> </w:t>
        </w:r>
      </w:hyperlink>
      <w:hyperlink r:id="rId7">
        <w:r w:rsidDel="00000000" w:rsidR="00000000" w:rsidRPr="00000000">
          <w:rPr>
            <w:rFonts w:ascii="Cambria" w:cs="Cambria" w:eastAsia="Cambria" w:hAnsi="Cambria"/>
            <w:b w:val="1"/>
            <w:bCs w:val="1"/>
            <w:color w:val="0000ff"/>
            <w:u w:val="single"/>
            <w:rtl w:val="0"/>
          </w:rPr>
          <w:t xml:space="preserve">bestowgroup.com</w:t>
        </w:r>
      </w:hyperlink>
      <w:r w:rsidDel="00000000" w:rsidR="00000000" w:rsidRPr="00000000">
        <w:rPr>
          <w:rFonts w:ascii="Cambria" w:cs="Cambria" w:eastAsia="Cambria" w:hAnsi="Cambria"/>
          <w:b w:val="1"/>
          <w:bCs w:val="1"/>
          <w:color w:val="000000"/>
          <w:rtl w:val="0"/>
        </w:rPr>
        <w:t xml:space="preserve"> or Bestowindia.com or Bestowdevelopmentindia.com</w:t>
      </w:r>
    </w:p>
    <w:p w:rsidR="00000000" w:rsidDel="00000000" w:rsidP="00000000" w:rsidRDefault="00000000" w:rsidRPr="00000000" w14:paraId="00000003">
      <w:pPr>
        <w:jc w:val="both"/>
        <w:rPr>
          <w:rFonts w:ascii="Cambria" w:cs="Cambria" w:eastAsia="Cambria" w:hAnsi="Cambria"/>
          <w:b w:val="1"/>
          <w:bCs w:val="1"/>
          <w:color w:val="000000"/>
          <w:u w:val="single"/>
        </w:rPr>
      </w:pPr>
      <w:r w:rsidDel="00000000" w:rsidR="00000000" w:rsidRPr="00000000">
        <w:rPr>
          <w:rFonts w:ascii="Cambria" w:cs="Cambria" w:eastAsia="Cambria" w:hAnsi="Cambria"/>
          <w:b w:val="1"/>
          <w:bCs w:val="1"/>
          <w:color w:val="000000"/>
          <w:highlight w:val="yellow"/>
          <w:u w:val="single"/>
          <w:rtl w:val="0"/>
        </w:rPr>
        <w:t xml:space="preserve">About Suman Lata</w:t>
      </w:r>
      <w:r w:rsidDel="00000000" w:rsidR="00000000" w:rsidRPr="00000000">
        <w:rPr>
          <w:rFonts w:ascii="Cambria" w:cs="Cambria" w:eastAsia="Cambria" w:hAnsi="Cambria"/>
          <w:b w:val="1"/>
          <w:bCs w:val="1"/>
          <w:color w:val="000000"/>
          <w:u w:val="single"/>
          <w:rtl w:val="0"/>
        </w:rPr>
        <w:t xml:space="preserve">: photo </w:t>
      </w:r>
    </w:p>
    <w:p w:rsidR="00000000" w:rsidDel="00000000" w:rsidP="00000000" w:rsidRDefault="00000000" w:rsidRPr="00000000" w14:paraId="00000004">
      <w:pPr>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Suman Lata is a seasoned People Development Coach with over </w:t>
      </w:r>
      <w:r w:rsidDel="00000000" w:rsidR="00000000" w:rsidRPr="00000000">
        <w:rPr>
          <w:rFonts w:ascii="Cambria" w:cs="Cambria" w:eastAsia="Cambria" w:hAnsi="Cambria"/>
          <w:b w:val="1"/>
          <w:bCs w:val="1"/>
          <w:color w:val="000000"/>
          <w:rtl w:val="0"/>
        </w:rPr>
        <w:t xml:space="preserve">22 years of corporate experience</w:t>
      </w:r>
      <w:r w:rsidDel="00000000" w:rsidR="00000000" w:rsidRPr="00000000">
        <w:rPr>
          <w:rFonts w:ascii="Cambria" w:cs="Cambria" w:eastAsia="Cambria" w:hAnsi="Cambria"/>
          <w:color w:val="000000"/>
          <w:rtl w:val="0"/>
        </w:rPr>
        <w:t xml:space="preserve"> in </w:t>
      </w:r>
      <w:r w:rsidDel="00000000" w:rsidR="00000000" w:rsidRPr="00000000">
        <w:rPr>
          <w:rFonts w:ascii="Cambria" w:cs="Cambria" w:eastAsia="Cambria" w:hAnsi="Cambria"/>
          <w:b w:val="1"/>
          <w:bCs w:val="1"/>
          <w:color w:val="000000"/>
          <w:rtl w:val="0"/>
        </w:rPr>
        <w:t xml:space="preserve">people and business development, organizational transformation, leadership hiring, and leadership development.</w:t>
      </w:r>
      <w:r w:rsidDel="00000000" w:rsidR="00000000" w:rsidRPr="00000000">
        <w:rPr>
          <w:rFonts w:ascii="Cambria" w:cs="Cambria" w:eastAsia="Cambria" w:hAnsi="Cambria"/>
          <w:color w:val="000000"/>
          <w:rtl w:val="0"/>
        </w:rPr>
        <w:t xml:space="preserve"> Backed by a strong academic foundation with </w:t>
      </w:r>
      <w:r w:rsidDel="00000000" w:rsidR="00000000" w:rsidRPr="00000000">
        <w:rPr>
          <w:rFonts w:ascii="Cambria" w:cs="Cambria" w:eastAsia="Cambria" w:hAnsi="Cambria"/>
          <w:b w:val="1"/>
          <w:bCs w:val="1"/>
          <w:color w:val="000000"/>
          <w:rtl w:val="0"/>
        </w:rPr>
        <w:t xml:space="preserve">dual master’s degrees in human resource management (MHRM) and Computer Applications (MCA)</w:t>
      </w:r>
      <w:r w:rsidDel="00000000" w:rsidR="00000000" w:rsidRPr="00000000">
        <w:rPr>
          <w:rFonts w:ascii="Cambria" w:cs="Cambria" w:eastAsia="Cambria" w:hAnsi="Cambria"/>
          <w:color w:val="000000"/>
          <w:rtl w:val="0"/>
        </w:rPr>
        <w:t xml:space="preserve">, she brings a rare blend of strategic thinking, human insight, and practical execution to her coaching practice.</w:t>
      </w:r>
    </w:p>
    <w:p w:rsidR="00000000" w:rsidDel="00000000" w:rsidP="00000000" w:rsidRDefault="00000000" w:rsidRPr="00000000" w14:paraId="00000005">
      <w:pPr>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She has personally coached and mentored </w:t>
      </w:r>
      <w:r w:rsidDel="00000000" w:rsidR="00000000" w:rsidRPr="00000000">
        <w:rPr>
          <w:rFonts w:ascii="Cambria" w:cs="Cambria" w:eastAsia="Cambria" w:hAnsi="Cambria"/>
          <w:b w:val="1"/>
          <w:bCs w:val="1"/>
          <w:color w:val="000000"/>
          <w:rtl w:val="0"/>
        </w:rPr>
        <w:t xml:space="preserve">more than 2,000 professionals and promoters</w:t>
      </w:r>
      <w:r w:rsidDel="00000000" w:rsidR="00000000" w:rsidRPr="00000000">
        <w:rPr>
          <w:rFonts w:ascii="Cambria" w:cs="Cambria" w:eastAsia="Cambria" w:hAnsi="Cambria"/>
          <w:color w:val="000000"/>
          <w:rtl w:val="0"/>
        </w:rPr>
        <w:t xml:space="preserve">, enabling them to gain clarity, confidence, and purposeful direction in their </w:t>
      </w:r>
      <w:r w:rsidDel="00000000" w:rsidR="00000000" w:rsidRPr="00000000">
        <w:rPr>
          <w:rFonts w:ascii="Cambria" w:cs="Cambria" w:eastAsia="Cambria" w:hAnsi="Cambria"/>
          <w:b w:val="1"/>
          <w:bCs w:val="1"/>
          <w:color w:val="000000"/>
          <w:rtl w:val="0"/>
        </w:rPr>
        <w:t xml:space="preserve">careers, businesses, and lives</w:t>
      </w:r>
      <w:r w:rsidDel="00000000" w:rsidR="00000000" w:rsidRPr="00000000">
        <w:rPr>
          <w:rFonts w:ascii="Cambria" w:cs="Cambria" w:eastAsia="Cambria" w:hAnsi="Cambria"/>
          <w:color w:val="000000"/>
          <w:rtl w:val="0"/>
        </w:rPr>
        <w:t xml:space="preserve">. Her </w:t>
      </w:r>
      <w:r w:rsidDel="00000000" w:rsidR="00000000" w:rsidRPr="00000000">
        <w:rPr>
          <w:rFonts w:ascii="Cambria" w:cs="Cambria" w:eastAsia="Cambria" w:hAnsi="Cambria"/>
          <w:b w:val="1"/>
          <w:bCs w:val="1"/>
          <w:color w:val="000000"/>
          <w:rtl w:val="0"/>
        </w:rPr>
        <w:t xml:space="preserve">structured, stage-wise coaching methodology</w:t>
      </w:r>
      <w:r w:rsidDel="00000000" w:rsidR="00000000" w:rsidRPr="00000000">
        <w:rPr>
          <w:rFonts w:ascii="Cambria" w:cs="Cambria" w:eastAsia="Cambria" w:hAnsi="Cambria"/>
          <w:color w:val="000000"/>
          <w:rtl w:val="0"/>
        </w:rPr>
        <w:t xml:space="preserve"> focuses on deep </w:t>
      </w:r>
      <w:r w:rsidDel="00000000" w:rsidR="00000000" w:rsidRPr="00000000">
        <w:rPr>
          <w:rFonts w:ascii="Cambria" w:cs="Cambria" w:eastAsia="Cambria" w:hAnsi="Cambria"/>
          <w:b w:val="1"/>
          <w:bCs w:val="1"/>
          <w:color w:val="000000"/>
          <w:rtl w:val="0"/>
        </w:rPr>
        <w:t xml:space="preserve">self-discovery</w:t>
      </w:r>
      <w:r w:rsidDel="00000000" w:rsidR="00000000" w:rsidRPr="00000000">
        <w:rPr>
          <w:rFonts w:ascii="Cambria" w:cs="Cambria" w:eastAsia="Cambria" w:hAnsi="Cambria"/>
          <w:color w:val="000000"/>
          <w:rtl w:val="0"/>
        </w:rPr>
        <w:t xml:space="preserve"> by guiding individuals through powerful reflective questions—</w:t>
      </w:r>
      <w:r w:rsidDel="00000000" w:rsidR="00000000" w:rsidRPr="00000000">
        <w:rPr>
          <w:rFonts w:ascii="Cambria" w:cs="Cambria" w:eastAsia="Cambria" w:hAnsi="Cambria"/>
          <w:i w:val="1"/>
          <w:iCs w:val="1"/>
          <w:color w:val="000000"/>
          <w:rtl w:val="0"/>
        </w:rPr>
        <w:t xml:space="preserve">What? Why? and How?</w:t>
      </w:r>
      <w:r w:rsidDel="00000000" w:rsidR="00000000" w:rsidRPr="00000000">
        <w:rPr>
          <w:rFonts w:ascii="Cambria" w:cs="Cambria" w:eastAsia="Cambria" w:hAnsi="Cambria"/>
          <w:color w:val="000000"/>
          <w:rtl w:val="0"/>
        </w:rPr>
        <w:t xml:space="preserve">—that </w:t>
      </w:r>
      <w:r w:rsidDel="00000000" w:rsidR="00000000" w:rsidRPr="00000000">
        <w:rPr>
          <w:rFonts w:ascii="Cambria" w:cs="Cambria" w:eastAsia="Cambria" w:hAnsi="Cambria"/>
          <w:b w:val="1"/>
          <w:bCs w:val="1"/>
          <w:color w:val="000000"/>
          <w:rtl w:val="0"/>
        </w:rPr>
        <w:t xml:space="preserve">lead</w:t>
      </w:r>
      <w:r w:rsidDel="00000000" w:rsidR="00000000" w:rsidRPr="00000000">
        <w:rPr>
          <w:rFonts w:ascii="Cambria" w:cs="Cambria" w:eastAsia="Cambria" w:hAnsi="Cambria"/>
          <w:color w:val="000000"/>
          <w:rtl w:val="0"/>
        </w:rPr>
        <w:t xml:space="preserve"> to </w:t>
      </w:r>
      <w:r w:rsidDel="00000000" w:rsidR="00000000" w:rsidRPr="00000000">
        <w:rPr>
          <w:rFonts w:ascii="Cambria" w:cs="Cambria" w:eastAsia="Cambria" w:hAnsi="Cambria"/>
          <w:b w:val="1"/>
          <w:bCs w:val="1"/>
          <w:color w:val="000000"/>
          <w:rtl w:val="0"/>
        </w:rPr>
        <w:t xml:space="preserve">sustainable behavioral and mindset shifts</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06">
      <w:pPr>
        <w:jc w:val="both"/>
        <w:rPr>
          <w:rFonts w:ascii="Cambria" w:cs="Cambria" w:eastAsia="Cambria" w:hAnsi="Cambria"/>
          <w:b w:val="1"/>
          <w:bCs w:val="1"/>
          <w:color w:val="000000"/>
        </w:rPr>
      </w:pPr>
      <w:r w:rsidDel="00000000" w:rsidR="00000000" w:rsidRPr="00000000">
        <w:rPr>
          <w:rFonts w:ascii="Cambria" w:cs="Cambria" w:eastAsia="Cambria" w:hAnsi="Cambria"/>
          <w:color w:val="000000"/>
          <w:rtl w:val="0"/>
        </w:rPr>
        <w:t xml:space="preserve">Extending her impact beyond the corporate world, she actively </w:t>
      </w:r>
      <w:r w:rsidDel="00000000" w:rsidR="00000000" w:rsidRPr="00000000">
        <w:rPr>
          <w:rFonts w:ascii="Cambria" w:cs="Cambria" w:eastAsia="Cambria" w:hAnsi="Cambria"/>
          <w:b w:val="1"/>
          <w:bCs w:val="1"/>
          <w:color w:val="000000"/>
          <w:rtl w:val="0"/>
        </w:rPr>
        <w:t xml:space="preserve">coach’s</w:t>
      </w:r>
      <w:r w:rsidDel="00000000" w:rsidR="00000000" w:rsidRPr="00000000">
        <w:rPr>
          <w:rFonts w:ascii="Cambria" w:cs="Cambria" w:eastAsia="Cambria" w:hAnsi="Cambria"/>
          <w:color w:val="000000"/>
          <w:rtl w:val="0"/>
        </w:rPr>
        <w:t xml:space="preserve"> students across </w:t>
      </w:r>
      <w:r w:rsidDel="00000000" w:rsidR="00000000" w:rsidRPr="00000000">
        <w:rPr>
          <w:rFonts w:ascii="Cambria" w:cs="Cambria" w:eastAsia="Cambria" w:hAnsi="Cambria"/>
          <w:b w:val="1"/>
          <w:bCs w:val="1"/>
          <w:color w:val="000000"/>
          <w:rtl w:val="0"/>
        </w:rPr>
        <w:t xml:space="preserve">schools, colleges, and universities</w:t>
      </w:r>
      <w:r w:rsidDel="00000000" w:rsidR="00000000" w:rsidRPr="00000000">
        <w:rPr>
          <w:rFonts w:ascii="Cambria" w:cs="Cambria" w:eastAsia="Cambria" w:hAnsi="Cambria"/>
          <w:color w:val="000000"/>
          <w:rtl w:val="0"/>
        </w:rPr>
        <w:t xml:space="preserve">, believing that early guidance helps shape strong individuals and contributes to nation-building. Her </w:t>
      </w:r>
      <w:r w:rsidDel="00000000" w:rsidR="00000000" w:rsidRPr="00000000">
        <w:rPr>
          <w:rFonts w:ascii="Cambria" w:cs="Cambria" w:eastAsia="Cambria" w:hAnsi="Cambria"/>
          <w:b w:val="1"/>
          <w:bCs w:val="1"/>
          <w:color w:val="000000"/>
          <w:rtl w:val="0"/>
        </w:rPr>
        <w:t xml:space="preserve">transformational coaching approach</w:t>
      </w:r>
      <w:r w:rsidDel="00000000" w:rsidR="00000000" w:rsidRPr="00000000">
        <w:rPr>
          <w:rFonts w:ascii="Cambria" w:cs="Cambria" w:eastAsia="Cambria" w:hAnsi="Cambria"/>
          <w:color w:val="000000"/>
          <w:rtl w:val="0"/>
        </w:rPr>
        <w:t xml:space="preserve"> integrates proven corporate frameworks, psychological insight, and actionable tools to support students, professionals, and senior leaders in achieving </w:t>
      </w:r>
      <w:r w:rsidDel="00000000" w:rsidR="00000000" w:rsidRPr="00000000">
        <w:rPr>
          <w:rFonts w:ascii="Cambria" w:cs="Cambria" w:eastAsia="Cambria" w:hAnsi="Cambria"/>
          <w:b w:val="1"/>
          <w:bCs w:val="1"/>
          <w:color w:val="000000"/>
          <w:rtl w:val="0"/>
        </w:rPr>
        <w:t xml:space="preserve">meaningful growth and long-term success.</w:t>
      </w:r>
    </w:p>
    <w:p w:rsidR="00000000" w:rsidDel="00000000" w:rsidP="00000000" w:rsidRDefault="00000000" w:rsidRPr="00000000" w14:paraId="00000007">
      <w:pPr>
        <w:rPr>
          <w:rFonts w:ascii="Cambria" w:cs="Cambria" w:eastAsia="Cambria" w:hAnsi="Cambria"/>
          <w:b w:val="1"/>
          <w:bCs w:val="1"/>
          <w:color w:val="00b0f0"/>
        </w:rPr>
      </w:pPr>
      <w:r w:rsidDel="00000000" w:rsidR="00000000" w:rsidRPr="00000000">
        <w:rPr>
          <w:rFonts w:ascii="Cambria" w:cs="Cambria" w:eastAsia="Cambria" w:hAnsi="Cambria"/>
          <w:b w:val="1"/>
          <w:bCs w:val="1"/>
          <w:color w:val="00b0f0"/>
          <w:rtl w:val="0"/>
        </w:rPr>
        <w:t xml:space="preserve">Previous Experience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With a wide range of experience across diverse industries and sectors, Suman Lata has worked with organizations ranging from small enterprises to large corporations with up to 10,000 employees. She has held strategic leadership roles including Corporate HR, Senior Management Team member, and Business HR Head, driving people and business transformation at scale. Suman Lata began her career with the Luxor Group as an Executive and progressed to the role of Global HR Head with an MNC. She has successfully coached and developed thousands of professionals, from entry-level talent to senior white-collar executives, as well as promoters and entrepreneurs, enabling sustainable business growth through self-development, people development, and AI-enabled capability building.</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By working closely with promoters and leadership teams, she has guided organizations toward future-of-work readiness, embedding AI, automation, and skill-based workforce planning into people strategies. She has enabled people and organizations to define and achieve short-term and long-term goals, create a clear digital and people vision, and build a strong strategic roadmap, actively involving core leadership teams to deliver measurable business outcomes in a rapidly evolving business environment.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Cambria" w:cs="Cambria" w:eastAsia="Cambria" w:hAnsi="Cambria"/>
          <w:b w:val="0"/>
          <w:bCs w:val="0"/>
          <w:i w:val="0"/>
          <w:iCs w:val="0"/>
          <w:smallCaps w:val="0"/>
          <w:strike w:val="0"/>
          <w:color w:val="bf4f14"/>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jc w:val="both"/>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0E">
      <w:pPr>
        <w:jc w:val="both"/>
        <w:rPr>
          <w:rFonts w:ascii="Cambria" w:cs="Cambria" w:eastAsia="Cambria" w:hAnsi="Cambria"/>
          <w:b w:val="1"/>
          <w:bCs w:val="1"/>
          <w:u w:val="single"/>
        </w:rPr>
      </w:pPr>
      <w:r w:rsidDel="00000000" w:rsidR="00000000" w:rsidRPr="00000000">
        <w:rPr>
          <w:rFonts w:ascii="Cambria" w:cs="Cambria" w:eastAsia="Cambria" w:hAnsi="Cambria"/>
          <w:b w:val="1"/>
          <w:bCs w:val="1"/>
          <w:highlight w:val="yellow"/>
          <w:u w:val="single"/>
          <w:rtl w:val="0"/>
        </w:rPr>
        <w:t xml:space="preserve">About Us</w:t>
      </w:r>
      <w:r w:rsidDel="00000000" w:rsidR="00000000" w:rsidRPr="00000000">
        <w:rPr>
          <w:rtl w:val="0"/>
        </w:rPr>
      </w:r>
    </w:p>
    <w:p w:rsidR="00000000" w:rsidDel="00000000" w:rsidP="00000000" w:rsidRDefault="00000000" w:rsidRPr="00000000" w14:paraId="0000000F">
      <w:pPr>
        <w:jc w:val="both"/>
        <w:rPr>
          <w:rFonts w:ascii="Cambria" w:cs="Cambria" w:eastAsia="Cambria" w:hAnsi="Cambria"/>
        </w:rPr>
      </w:pPr>
      <w:r w:rsidDel="00000000" w:rsidR="00000000" w:rsidRPr="00000000">
        <w:rPr>
          <w:rFonts w:ascii="Cambria" w:cs="Cambria" w:eastAsia="Cambria" w:hAnsi="Cambria"/>
          <w:rtl w:val="0"/>
        </w:rPr>
        <w:t xml:space="preserve">We are ‘</w:t>
      </w:r>
      <w:r w:rsidDel="00000000" w:rsidR="00000000" w:rsidRPr="00000000">
        <w:rPr>
          <w:rFonts w:ascii="Cambria" w:cs="Cambria" w:eastAsia="Cambria" w:hAnsi="Cambria"/>
          <w:b w:val="1"/>
          <w:bCs w:val="1"/>
          <w:i w:val="1"/>
          <w:iCs w:val="1"/>
          <w:rtl w:val="0"/>
        </w:rPr>
        <w:t xml:space="preserve">One-Stop Solution Partner</w:t>
      </w:r>
      <w:r w:rsidDel="00000000" w:rsidR="00000000" w:rsidRPr="00000000">
        <w:rPr>
          <w:rFonts w:ascii="Cambria" w:cs="Cambria" w:eastAsia="Cambria" w:hAnsi="Cambria"/>
          <w:rtl w:val="0"/>
        </w:rPr>
        <w:t xml:space="preserve"> ‘and a </w:t>
      </w:r>
      <w:r w:rsidDel="00000000" w:rsidR="00000000" w:rsidRPr="00000000">
        <w:rPr>
          <w:rFonts w:ascii="Cambria" w:cs="Cambria" w:eastAsia="Cambria" w:hAnsi="Cambria"/>
          <w:b w:val="1"/>
          <w:bCs w:val="1"/>
          <w:rtl w:val="0"/>
        </w:rPr>
        <w:t xml:space="preserve">trusted coach for end-to-end people and   business development</w:t>
      </w:r>
      <w:r w:rsidDel="00000000" w:rsidR="00000000" w:rsidRPr="00000000">
        <w:rPr>
          <w:rFonts w:ascii="Cambria" w:cs="Cambria" w:eastAsia="Cambria" w:hAnsi="Cambria"/>
          <w:rtl w:val="0"/>
        </w:rPr>
        <w:t xml:space="preserve">. Our approach combines </w:t>
      </w:r>
      <w:r w:rsidDel="00000000" w:rsidR="00000000" w:rsidRPr="00000000">
        <w:rPr>
          <w:rFonts w:ascii="Cambria" w:cs="Cambria" w:eastAsia="Cambria" w:hAnsi="Cambria"/>
          <w:b w:val="1"/>
          <w:bCs w:val="1"/>
          <w:rtl w:val="0"/>
        </w:rPr>
        <w:t xml:space="preserve">deep industry expertise, structured frameworks, and advanced AI-driven methodologies</w:t>
      </w:r>
      <w:r w:rsidDel="00000000" w:rsidR="00000000" w:rsidRPr="00000000">
        <w:rPr>
          <w:rFonts w:ascii="Cambria" w:cs="Cambria" w:eastAsia="Cambria" w:hAnsi="Cambria"/>
          <w:rtl w:val="0"/>
        </w:rPr>
        <w:t xml:space="preserve"> to help people and organizations </w:t>
      </w:r>
      <w:r w:rsidDel="00000000" w:rsidR="00000000" w:rsidRPr="00000000">
        <w:rPr>
          <w:rFonts w:ascii="Cambria" w:cs="Cambria" w:eastAsia="Cambria" w:hAnsi="Cambria"/>
          <w:b w:val="1"/>
          <w:bCs w:val="1"/>
          <w:rtl w:val="0"/>
        </w:rPr>
        <w:t xml:space="preserve">scale sustainably, individual development, improve performance, and build future-ready capabilities</w:t>
      </w:r>
      <w:r w:rsidDel="00000000" w:rsidR="00000000" w:rsidRPr="00000000">
        <w:rPr>
          <w:rFonts w:ascii="Cambria" w:cs="Cambria" w:eastAsia="Cambria" w:hAnsi="Cambria"/>
          <w:rtl w:val="0"/>
        </w:rPr>
        <w:t xml:space="preserve">. We strongly </w:t>
      </w:r>
      <w:r w:rsidDel="00000000" w:rsidR="00000000" w:rsidRPr="00000000">
        <w:rPr>
          <w:rFonts w:ascii="Cambria" w:cs="Cambria" w:eastAsia="Cambria" w:hAnsi="Cambria"/>
          <w:b w:val="1"/>
          <w:bCs w:val="1"/>
          <w:rtl w:val="0"/>
        </w:rPr>
        <w:t xml:space="preserve">believe in people and the power of people</w:t>
      </w:r>
      <w:r w:rsidDel="00000000" w:rsidR="00000000" w:rsidRPr="00000000">
        <w:rPr>
          <w:rFonts w:ascii="Cambria" w:cs="Cambria" w:eastAsia="Cambria" w:hAnsi="Cambria"/>
          <w:rtl w:val="0"/>
        </w:rPr>
        <w:t xml:space="preserve">, because </w:t>
      </w:r>
      <w:r w:rsidDel="00000000" w:rsidR="00000000" w:rsidRPr="00000000">
        <w:rPr>
          <w:rFonts w:ascii="Cambria" w:cs="Cambria" w:eastAsia="Cambria" w:hAnsi="Cambria"/>
          <w:b w:val="1"/>
          <w:bCs w:val="1"/>
          <w:rtl w:val="0"/>
        </w:rPr>
        <w:t xml:space="preserve">people are the true differentiator that sets one organization apart from another</w:t>
      </w:r>
      <w:r w:rsidDel="00000000" w:rsidR="00000000" w:rsidRPr="00000000">
        <w:rPr>
          <w:rFonts w:ascii="Cambria" w:cs="Cambria" w:eastAsia="Cambria" w:hAnsi="Cambria"/>
          <w:rtl w:val="0"/>
        </w:rPr>
        <w:t xml:space="preserve">.</w:t>
      </w:r>
    </w:p>
    <w:p w:rsidR="00000000" w:rsidDel="00000000" w:rsidP="00000000" w:rsidRDefault="00000000" w:rsidRPr="00000000" w14:paraId="00000010">
      <w:pPr>
        <w:jc w:val="both"/>
        <w:rPr>
          <w:rFonts w:ascii="Cambria" w:cs="Cambria" w:eastAsia="Cambria" w:hAnsi="Cambria"/>
        </w:rPr>
      </w:pPr>
      <w:r w:rsidDel="00000000" w:rsidR="00000000" w:rsidRPr="00000000">
        <w:rPr>
          <w:rFonts w:ascii="Cambria" w:cs="Cambria" w:eastAsia="Cambria" w:hAnsi="Cambria"/>
          <w:rtl w:val="0"/>
        </w:rPr>
        <w:t xml:space="preserve">We primarily focused on </w:t>
      </w:r>
      <w:r w:rsidDel="00000000" w:rsidR="00000000" w:rsidRPr="00000000">
        <w:rPr>
          <w:rFonts w:ascii="Cambria" w:cs="Cambria" w:eastAsia="Cambria" w:hAnsi="Cambria"/>
          <w:b w:val="1"/>
          <w:bCs w:val="1"/>
          <w:rtl w:val="0"/>
        </w:rPr>
        <w:t xml:space="preserve">two key areas</w:t>
      </w:r>
      <w:r w:rsidDel="00000000" w:rsidR="00000000" w:rsidRPr="00000000">
        <w:rPr>
          <w:rFonts w:ascii="Cambria" w:cs="Cambria" w:eastAsia="Cambria" w:hAnsi="Cambria"/>
          <w:rtl w:val="0"/>
        </w:rPr>
        <w:t xml:space="preserve">, </w:t>
      </w:r>
    </w:p>
    <w:p w:rsidR="00000000" w:rsidDel="00000000" w:rsidP="00000000" w:rsidRDefault="00000000" w:rsidRPr="00000000" w14:paraId="000000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1080" w:right="0" w:hanging="720"/>
        <w:jc w:val="both"/>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People development </w:t>
      </w:r>
    </w:p>
    <w:p w:rsidR="00000000" w:rsidDel="00000000" w:rsidP="00000000" w:rsidRDefault="00000000" w:rsidRPr="00000000" w14:paraId="000000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720"/>
        <w:jc w:val="both"/>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Business development. </w:t>
      </w:r>
    </w:p>
    <w:p w:rsidR="00000000" w:rsidDel="00000000" w:rsidP="00000000" w:rsidRDefault="00000000" w:rsidRPr="00000000" w14:paraId="00000013">
      <w:pPr>
        <w:jc w:val="both"/>
        <w:rPr>
          <w:rFonts w:ascii="Cambria" w:cs="Cambria" w:eastAsia="Cambria" w:hAnsi="Cambria"/>
        </w:rPr>
      </w:pPr>
      <w:r w:rsidDel="00000000" w:rsidR="00000000" w:rsidRPr="00000000">
        <w:rPr>
          <w:rFonts w:ascii="Cambria" w:cs="Cambria" w:eastAsia="Cambria" w:hAnsi="Cambria"/>
          <w:b w:val="1"/>
          <w:bCs w:val="1"/>
          <w:rtl w:val="0"/>
        </w:rPr>
        <w:t xml:space="preserve">1. People Development: </w:t>
      </w:r>
      <w:r w:rsidDel="00000000" w:rsidR="00000000" w:rsidRPr="00000000">
        <w:rPr>
          <w:rFonts w:ascii="Cambria" w:cs="Cambria" w:eastAsia="Cambria" w:hAnsi="Cambria"/>
          <w:rtl w:val="0"/>
        </w:rPr>
        <w:t xml:space="preserve">We partner with individuals at every stage of the talent lifecycle—students, professionals, and promoters </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Students- Behavioral coaching, Courses in AI tools , HR and Talent Acquisitions, Accounts &amp; Finance and sales &amp; Marketing.</w:t>
      </w:r>
      <w:r w:rsidDel="00000000" w:rsidR="00000000" w:rsidRPr="00000000">
        <w:rPr>
          <w:rtl w:val="0"/>
        </w:rPr>
      </w:r>
    </w:p>
    <w:p w:rsidR="00000000" w:rsidDel="00000000" w:rsidP="00000000" w:rsidRDefault="00000000" w:rsidRPr="00000000" w14:paraId="00000015">
      <w:pPr>
        <w:numPr>
          <w:ilvl w:val="0"/>
          <w:numId w:val="7"/>
        </w:numPr>
        <w:ind w:left="720" w:hanging="360"/>
        <w:jc w:val="both"/>
        <w:rPr/>
      </w:pPr>
      <w:r w:rsidDel="00000000" w:rsidR="00000000" w:rsidRPr="00000000">
        <w:rPr>
          <w:rFonts w:ascii="Cambria" w:cs="Cambria" w:eastAsia="Cambria" w:hAnsi="Cambria"/>
          <w:b w:val="1"/>
          <w:bCs w:val="1"/>
          <w:rtl w:val="0"/>
        </w:rPr>
        <w:t xml:space="preserve">Working Professionals: Empowering self-growth to step confidently into the next level in their personal and professional journey.</w:t>
      </w:r>
      <w:r w:rsidDel="00000000" w:rsidR="00000000" w:rsidRPr="00000000">
        <w:rPr>
          <w:rtl w:val="0"/>
        </w:rPr>
      </w:r>
    </w:p>
    <w:p w:rsidR="00000000" w:rsidDel="00000000" w:rsidP="00000000" w:rsidRDefault="00000000" w:rsidRPr="00000000" w14:paraId="00000016">
      <w:pPr>
        <w:numPr>
          <w:ilvl w:val="0"/>
          <w:numId w:val="7"/>
        </w:numPr>
        <w:ind w:left="720" w:hanging="360"/>
        <w:jc w:val="both"/>
        <w:rPr/>
      </w:pPr>
      <w:r w:rsidDel="00000000" w:rsidR="00000000" w:rsidRPr="00000000">
        <w:rPr>
          <w:rFonts w:ascii="Cambria" w:cs="Cambria" w:eastAsia="Cambria" w:hAnsi="Cambria"/>
          <w:b w:val="1"/>
          <w:bCs w:val="1"/>
          <w:rtl w:val="0"/>
        </w:rPr>
        <w:t xml:space="preserve">Promoters / Business Owners: Coaching businesses to achieve the next level of growth.</w:t>
      </w:r>
      <w:r w:rsidDel="00000000" w:rsidR="00000000" w:rsidRPr="00000000">
        <w:rPr>
          <w:rtl w:val="0"/>
        </w:rPr>
      </w:r>
    </w:p>
    <w:p w:rsidR="00000000" w:rsidDel="00000000" w:rsidP="00000000" w:rsidRDefault="00000000" w:rsidRPr="00000000" w14:paraId="00000017">
      <w:pPr>
        <w:jc w:val="both"/>
        <w:rPr>
          <w:rFonts w:ascii="Cambria" w:cs="Cambria" w:eastAsia="Cambria" w:hAnsi="Cambria"/>
        </w:rPr>
      </w:pPr>
      <w:r w:rsidDel="00000000" w:rsidR="00000000" w:rsidRPr="00000000">
        <w:rPr>
          <w:rFonts w:ascii="Cambria" w:cs="Cambria" w:eastAsia="Cambria" w:hAnsi="Cambria"/>
          <w:rtl w:val="0"/>
        </w:rPr>
        <w:t xml:space="preserve">Our people development programs focus on </w:t>
      </w:r>
      <w:r w:rsidDel="00000000" w:rsidR="00000000" w:rsidRPr="00000000">
        <w:rPr>
          <w:rFonts w:ascii="Cambria" w:cs="Cambria" w:eastAsia="Cambria" w:hAnsi="Cambria"/>
          <w:b w:val="1"/>
          <w:bCs w:val="1"/>
          <w:rtl w:val="0"/>
        </w:rPr>
        <w:t xml:space="preserve">capability building, leadership development, and performance enhancement</w:t>
      </w:r>
      <w:r w:rsidDel="00000000" w:rsidR="00000000" w:rsidRPr="00000000">
        <w:rPr>
          <w:rFonts w:ascii="Cambria" w:cs="Cambria" w:eastAsia="Cambria" w:hAnsi="Cambria"/>
          <w:rtl w:val="0"/>
        </w:rPr>
        <w:t xml:space="preserve">, enabling individuals to grow along with the organization.</w:t>
      </w:r>
    </w:p>
    <w:p w:rsidR="00000000" w:rsidDel="00000000" w:rsidP="00000000" w:rsidRDefault="00000000" w:rsidRPr="00000000" w14:paraId="00000018">
      <w:pPr>
        <w:jc w:val="both"/>
        <w:rPr>
          <w:rFonts w:ascii="Cambria" w:cs="Cambria" w:eastAsia="Cambria" w:hAnsi="Cambria"/>
        </w:rPr>
      </w:pPr>
      <w:r w:rsidDel="00000000" w:rsidR="00000000" w:rsidRPr="00000000">
        <w:rPr>
          <w:rFonts w:ascii="Cambria" w:cs="Cambria" w:eastAsia="Cambria" w:hAnsi="Cambria"/>
          <w:b w:val="1"/>
          <w:bCs w:val="1"/>
          <w:rtl w:val="0"/>
        </w:rPr>
        <w:t xml:space="preserve">2. Business Development: </w:t>
      </w:r>
      <w:r w:rsidDel="00000000" w:rsidR="00000000" w:rsidRPr="00000000">
        <w:rPr>
          <w:rFonts w:ascii="Cambria" w:cs="Cambria" w:eastAsia="Cambria" w:hAnsi="Cambria"/>
          <w:rtl w:val="0"/>
        </w:rPr>
        <w:t xml:space="preserve">We partner with organizations to coach and support them in:</w:t>
      </w:r>
    </w:p>
    <w:p w:rsidR="00000000" w:rsidDel="00000000" w:rsidP="00000000" w:rsidRDefault="00000000" w:rsidRPr="00000000" w14:paraId="00000019">
      <w:pPr>
        <w:numPr>
          <w:ilvl w:val="0"/>
          <w:numId w:val="6"/>
        </w:numPr>
        <w:ind w:left="720" w:hanging="360"/>
        <w:jc w:val="both"/>
        <w:rPr/>
      </w:pPr>
      <w:r w:rsidDel="00000000" w:rsidR="00000000" w:rsidRPr="00000000">
        <w:rPr>
          <w:rFonts w:ascii="Cambria" w:cs="Cambria" w:eastAsia="Cambria" w:hAnsi="Cambria"/>
          <w:b w:val="1"/>
          <w:bCs w:val="1"/>
          <w:rtl w:val="0"/>
        </w:rPr>
        <w:t xml:space="preserve">Strategic Business Consulting</w:t>
      </w:r>
      <w:r w:rsidDel="00000000" w:rsidR="00000000" w:rsidRPr="00000000">
        <w:rPr>
          <w:rtl w:val="0"/>
        </w:rPr>
      </w:r>
    </w:p>
    <w:p w:rsidR="00000000" w:rsidDel="00000000" w:rsidP="00000000" w:rsidRDefault="00000000" w:rsidRPr="00000000" w14:paraId="0000001A">
      <w:pPr>
        <w:numPr>
          <w:ilvl w:val="0"/>
          <w:numId w:val="6"/>
        </w:numPr>
        <w:ind w:left="720" w:hanging="360"/>
        <w:jc w:val="both"/>
        <w:rPr/>
      </w:pPr>
      <w:r w:rsidDel="00000000" w:rsidR="00000000" w:rsidRPr="00000000">
        <w:rPr>
          <w:rFonts w:ascii="Cambria" w:cs="Cambria" w:eastAsia="Cambria" w:hAnsi="Cambria"/>
          <w:b w:val="1"/>
          <w:bCs w:val="1"/>
          <w:rtl w:val="0"/>
        </w:rPr>
        <w:t xml:space="preserve">Talent Acquisitions &amp; Leadership Coaching</w:t>
      </w:r>
      <w:r w:rsidDel="00000000" w:rsidR="00000000" w:rsidRPr="00000000">
        <w:rPr>
          <w:rtl w:val="0"/>
        </w:rPr>
      </w:r>
    </w:p>
    <w:p w:rsidR="00000000" w:rsidDel="00000000" w:rsidP="00000000" w:rsidRDefault="00000000" w:rsidRPr="00000000" w14:paraId="0000001B">
      <w:pPr>
        <w:numPr>
          <w:ilvl w:val="0"/>
          <w:numId w:val="6"/>
        </w:numPr>
        <w:ind w:left="720" w:hanging="360"/>
        <w:jc w:val="both"/>
        <w:rPr/>
      </w:pPr>
      <w:r w:rsidDel="00000000" w:rsidR="00000000" w:rsidRPr="00000000">
        <w:rPr>
          <w:rFonts w:ascii="Cambria" w:cs="Cambria" w:eastAsia="Cambria" w:hAnsi="Cambria"/>
          <w:b w:val="1"/>
          <w:bCs w:val="1"/>
          <w:rtl w:val="0"/>
        </w:rPr>
        <w:t xml:space="preserve">Business Development &amp; Growth Enablement</w:t>
      </w:r>
      <w:r w:rsidDel="00000000" w:rsidR="00000000" w:rsidRPr="00000000">
        <w:rPr>
          <w:rtl w:val="0"/>
        </w:rPr>
      </w:r>
    </w:p>
    <w:p w:rsidR="00000000" w:rsidDel="00000000" w:rsidP="00000000" w:rsidRDefault="00000000" w:rsidRPr="00000000" w14:paraId="0000001C">
      <w:pPr>
        <w:numPr>
          <w:ilvl w:val="0"/>
          <w:numId w:val="6"/>
        </w:numPr>
        <w:ind w:left="720" w:hanging="360"/>
        <w:jc w:val="both"/>
        <w:rPr/>
      </w:pPr>
      <w:r w:rsidDel="00000000" w:rsidR="00000000" w:rsidRPr="00000000">
        <w:rPr>
          <w:rFonts w:ascii="Cambria" w:cs="Cambria" w:eastAsia="Cambria" w:hAnsi="Cambria"/>
          <w:b w:val="1"/>
          <w:bCs w:val="1"/>
          <w:rtl w:val="0"/>
        </w:rPr>
        <w:t xml:space="preserve">Business Transformation</w:t>
      </w:r>
      <w:r w:rsidDel="00000000" w:rsidR="00000000" w:rsidRPr="00000000">
        <w:rPr>
          <w:rtl w:val="0"/>
        </w:rPr>
      </w:r>
    </w:p>
    <w:p w:rsidR="00000000" w:rsidDel="00000000" w:rsidP="00000000" w:rsidRDefault="00000000" w:rsidRPr="00000000" w14:paraId="0000001D">
      <w:pPr>
        <w:numPr>
          <w:ilvl w:val="0"/>
          <w:numId w:val="6"/>
        </w:numPr>
        <w:ind w:left="720" w:hanging="360"/>
        <w:jc w:val="both"/>
        <w:rPr/>
      </w:pPr>
      <w:r w:rsidDel="00000000" w:rsidR="00000000" w:rsidRPr="00000000">
        <w:rPr>
          <w:rFonts w:ascii="Cambria" w:cs="Cambria" w:eastAsia="Cambria" w:hAnsi="Cambria"/>
          <w:b w:val="1"/>
          <w:bCs w:val="1"/>
          <w:rtl w:val="0"/>
        </w:rPr>
        <w:t xml:space="preserve">AI-enabled Business Solutions</w:t>
      </w:r>
      <w:r w:rsidDel="00000000" w:rsidR="00000000" w:rsidRPr="00000000">
        <w:rPr>
          <w:rtl w:val="0"/>
        </w:rPr>
      </w:r>
    </w:p>
    <w:p w:rsidR="00000000" w:rsidDel="00000000" w:rsidP="00000000" w:rsidRDefault="00000000" w:rsidRPr="00000000" w14:paraId="0000001E">
      <w:pPr>
        <w:numPr>
          <w:ilvl w:val="0"/>
          <w:numId w:val="6"/>
        </w:numPr>
        <w:ind w:left="720" w:hanging="360"/>
        <w:jc w:val="both"/>
        <w:rPr/>
      </w:pPr>
      <w:r w:rsidDel="00000000" w:rsidR="00000000" w:rsidRPr="00000000">
        <w:rPr>
          <w:rFonts w:ascii="Cambria" w:cs="Cambria" w:eastAsia="Cambria" w:hAnsi="Cambria"/>
          <w:b w:val="1"/>
          <w:bCs w:val="1"/>
          <w:rtl w:val="0"/>
        </w:rPr>
        <w:t xml:space="preserve">Organizational Restructuring powered by AI tools</w:t>
      </w:r>
      <w:r w:rsidDel="00000000" w:rsidR="00000000" w:rsidRPr="00000000">
        <w:rPr>
          <w:rtl w:val="0"/>
        </w:rPr>
      </w:r>
    </w:p>
    <w:p w:rsidR="00000000" w:rsidDel="00000000" w:rsidP="00000000" w:rsidRDefault="00000000" w:rsidRPr="00000000" w14:paraId="0000001F">
      <w:pPr>
        <w:jc w:val="both"/>
        <w:rPr>
          <w:rFonts w:ascii="Cambria" w:cs="Cambria" w:eastAsia="Cambria" w:hAnsi="Cambria"/>
        </w:rPr>
      </w:pPr>
      <w:r w:rsidDel="00000000" w:rsidR="00000000" w:rsidRPr="00000000">
        <w:rPr>
          <w:rFonts w:ascii="Cambria" w:cs="Cambria" w:eastAsia="Cambria" w:hAnsi="Cambria"/>
          <w:rtl w:val="0"/>
        </w:rPr>
        <w:t xml:space="preserve">By integrating </w:t>
      </w:r>
      <w:r w:rsidDel="00000000" w:rsidR="00000000" w:rsidRPr="00000000">
        <w:rPr>
          <w:rFonts w:ascii="Cambria" w:cs="Cambria" w:eastAsia="Cambria" w:hAnsi="Cambria"/>
          <w:b w:val="1"/>
          <w:bCs w:val="1"/>
          <w:rtl w:val="0"/>
        </w:rPr>
        <w:t xml:space="preserve">people-centric thinking, business strategy, and AI-driven solutions</w:t>
      </w:r>
      <w:r w:rsidDel="00000000" w:rsidR="00000000" w:rsidRPr="00000000">
        <w:rPr>
          <w:rFonts w:ascii="Cambria" w:cs="Cambria" w:eastAsia="Cambria" w:hAnsi="Cambria"/>
          <w:rtl w:val="0"/>
        </w:rPr>
        <w:t xml:space="preserve">, we help organizations </w:t>
      </w:r>
      <w:r w:rsidDel="00000000" w:rsidR="00000000" w:rsidRPr="00000000">
        <w:rPr>
          <w:rFonts w:ascii="Cambria" w:cs="Cambria" w:eastAsia="Cambria" w:hAnsi="Cambria"/>
          <w:b w:val="1"/>
          <w:bCs w:val="1"/>
          <w:rtl w:val="0"/>
        </w:rPr>
        <w:t xml:space="preserve">build strong teams, transform operations, and achieve sustainable growth</w:t>
      </w:r>
      <w:r w:rsidDel="00000000" w:rsidR="00000000" w:rsidRPr="00000000">
        <w:rPr>
          <w:rFonts w:ascii="Cambria" w:cs="Cambria" w:eastAsia="Cambria" w:hAnsi="Cambria"/>
          <w:rtl w:val="0"/>
        </w:rPr>
        <w:t xml:space="preserve">.</w:t>
      </w:r>
    </w:p>
    <w:p w:rsidR="00000000" w:rsidDel="00000000" w:rsidP="00000000" w:rsidRDefault="00000000" w:rsidRPr="00000000" w14:paraId="00000020">
      <w:pPr>
        <w:jc w:val="both"/>
        <w:rPr>
          <w:rFonts w:ascii="Cambria" w:cs="Cambria" w:eastAsia="Cambria" w:hAnsi="Cambria"/>
        </w:rPr>
      </w:pPr>
      <w:r w:rsidDel="00000000" w:rsidR="00000000" w:rsidRPr="00000000">
        <w:rPr>
          <w:rFonts w:ascii="Cambria" w:cs="Cambria" w:eastAsia="Cambria" w:hAnsi="Cambria"/>
          <w:b w:val="1"/>
          <w:bCs w:val="1"/>
          <w:highlight w:val="yellow"/>
          <w:u w:val="single"/>
          <w:rtl w:val="0"/>
        </w:rPr>
        <w:t xml:space="preserve">Workshops</w:t>
      </w:r>
      <w:r w:rsidDel="00000000" w:rsidR="00000000" w:rsidRPr="00000000">
        <w:rPr>
          <w:rFonts w:ascii="Cambria" w:cs="Cambria" w:eastAsia="Cambria" w:hAnsi="Cambria"/>
          <w:b w:val="1"/>
          <w:bCs w:val="1"/>
          <w:u w:val="single"/>
          <w:rtl w:val="0"/>
        </w:rPr>
        <w:t xml:space="preserve"> :  </w:t>
      </w:r>
      <w:r w:rsidDel="00000000" w:rsidR="00000000" w:rsidRPr="00000000">
        <w:rPr>
          <w:rFonts w:ascii="Cambria" w:cs="Cambria" w:eastAsia="Cambria" w:hAnsi="Cambria"/>
          <w:b w:val="1"/>
          <w:bCs w:val="1"/>
          <w:i w:val="1"/>
          <w:iCs w:val="1"/>
          <w:rtl w:val="0"/>
        </w:rPr>
        <w:t xml:space="preserve">Empowering Professionals and Entrepreneurs with AI-Driven Growth by </w:t>
      </w:r>
      <w:r w:rsidDel="00000000" w:rsidR="00000000" w:rsidRPr="00000000">
        <w:rPr>
          <w:rFonts w:ascii="Cambria" w:cs="Cambria" w:eastAsia="Cambria" w:hAnsi="Cambria"/>
          <w:rtl w:val="0"/>
        </w:rPr>
        <w:t xml:space="preserve">PEOPLE development programs, TEAM development &amp; BUSINESS Growth Programs</w:t>
      </w:r>
    </w:p>
    <w:p w:rsidR="00000000" w:rsidDel="00000000" w:rsidP="00000000" w:rsidRDefault="00000000" w:rsidRPr="00000000" w14:paraId="00000021">
      <w:pPr>
        <w:jc w:val="both"/>
        <w:rPr>
          <w:rFonts w:ascii="Cambria" w:cs="Cambria" w:eastAsia="Cambria" w:hAnsi="Cambria"/>
        </w:rPr>
      </w:pPr>
      <w:r w:rsidDel="00000000" w:rsidR="00000000" w:rsidRPr="00000000">
        <w:rPr>
          <w:rFonts w:ascii="Cambria" w:cs="Cambria" w:eastAsia="Cambria" w:hAnsi="Cambria"/>
          <w:b w:val="1"/>
          <w:bCs w:val="1"/>
          <w:color w:val="000000"/>
          <w:highlight w:val="yellow"/>
          <w:u w:val="single"/>
          <w:rtl w:val="0"/>
        </w:rPr>
        <w:t xml:space="preserve">Courses</w:t>
      </w:r>
      <w:r w:rsidDel="00000000" w:rsidR="00000000" w:rsidRPr="00000000">
        <w:rPr>
          <w:rFonts w:ascii="Cambria" w:cs="Cambria" w:eastAsia="Cambria" w:hAnsi="Cambria"/>
          <w:b w:val="1"/>
          <w:bCs w:val="1"/>
          <w:color w:val="000000"/>
          <w:u w:val="single"/>
          <w:rtl w:val="0"/>
        </w:rPr>
        <w:t xml:space="preserve"> :</w:t>
      </w:r>
      <w:r w:rsidDel="00000000" w:rsidR="00000000" w:rsidRPr="00000000">
        <w:rPr>
          <w:rtl w:val="0"/>
        </w:rPr>
      </w:r>
    </w:p>
    <w:p w:rsidR="00000000" w:rsidDel="00000000" w:rsidP="00000000" w:rsidRDefault="00000000" w:rsidRPr="00000000" w14:paraId="00000022">
      <w:pPr>
        <w:jc w:val="both"/>
        <w:rPr>
          <w:rFonts w:ascii="Cambria" w:cs="Cambria" w:eastAsia="Cambria" w:hAnsi="Cambria"/>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Cambria" w:cs="Cambria" w:eastAsia="Cambria" w:hAnsi="Cambria"/>
          <w:rtl w:val="0"/>
        </w:rPr>
        <w:t xml:space="preserve"> OUR COURSES: </w:t>
      </w:r>
      <w:r w:rsidDel="00000000" w:rsidR="00000000" w:rsidRPr="00000000">
        <w:rPr>
          <w:rFonts w:ascii="Cambria" w:cs="Cambria" w:eastAsia="Cambria" w:hAnsi="Cambria"/>
          <w:b w:val="1"/>
          <w:bCs w:val="1"/>
          <w:rtl w:val="0"/>
        </w:rPr>
        <w:t xml:space="preserve">Practical Learning Programs</w:t>
      </w:r>
      <w:r w:rsidDel="00000000" w:rsidR="00000000" w:rsidRPr="00000000">
        <w:rPr>
          <w:rFonts w:ascii="Cambria" w:cs="Cambria" w:eastAsia="Cambria" w:hAnsi="Cambria"/>
          <w:rtl w:val="0"/>
        </w:rPr>
        <w:t xml:space="preserve"> with Certificate. </w:t>
      </w:r>
    </w:p>
    <w:p w:rsidR="00000000" w:rsidDel="00000000" w:rsidP="00000000" w:rsidRDefault="00000000" w:rsidRPr="00000000" w14:paraId="00000023">
      <w:pPr>
        <w:jc w:val="both"/>
        <w:rPr>
          <w:rFonts w:ascii="Cambria" w:cs="Cambria" w:eastAsia="Cambria" w:hAnsi="Cambria"/>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Cambria" w:cs="Cambria" w:eastAsia="Cambria" w:hAnsi="Cambria"/>
          <w:rtl w:val="0"/>
        </w:rPr>
        <w:t xml:space="preserve"> Goal:  Jobs for freshers / career switch / upgrade</w:t>
      </w:r>
    </w:p>
    <w:p w:rsidR="00000000" w:rsidDel="00000000" w:rsidP="00000000" w:rsidRDefault="00000000" w:rsidRPr="00000000" w14:paraId="00000024">
      <w:pPr>
        <w:jc w:val="both"/>
        <w:rPr>
          <w:rFonts w:ascii="Cambria" w:cs="Cambria" w:eastAsia="Cambria" w:hAnsi="Cambria"/>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Cambria" w:cs="Cambria" w:eastAsia="Cambria" w:hAnsi="Cambria"/>
          <w:rtl w:val="0"/>
        </w:rPr>
        <w:t xml:space="preserve"> Duration: 6 months each, </w:t>
      </w:r>
    </w:p>
    <w:p w:rsidR="00000000" w:rsidDel="00000000" w:rsidP="00000000" w:rsidRDefault="00000000" w:rsidRPr="00000000" w14:paraId="00000025">
      <w:pPr>
        <w:jc w:val="both"/>
        <w:rPr>
          <w:rFonts w:ascii="Cambria" w:cs="Cambria" w:eastAsia="Cambria" w:hAnsi="Cambria"/>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Cambria" w:cs="Cambria" w:eastAsia="Cambria" w:hAnsi="Cambria"/>
          <w:rtl w:val="0"/>
        </w:rPr>
        <w:t xml:space="preserve"> COURSE 1: AI Professional for Business &amp; Analytics</w:t>
      </w:r>
    </w:p>
    <w:p w:rsidR="00000000" w:rsidDel="00000000" w:rsidP="00000000" w:rsidRDefault="00000000" w:rsidRPr="00000000" w14:paraId="00000026">
      <w:pPr>
        <w:jc w:val="both"/>
        <w:rPr>
          <w:rFonts w:ascii="Cambria" w:cs="Cambria" w:eastAsia="Cambria" w:hAnsi="Cambria"/>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Cambria" w:cs="Cambria" w:eastAsia="Cambria" w:hAnsi="Cambria"/>
          <w:rtl w:val="0"/>
        </w:rPr>
        <w:t xml:space="preserve"> COURSE 2: HR Generalist with AI &amp; Payroll</w:t>
      </w:r>
    </w:p>
    <w:p w:rsidR="00000000" w:rsidDel="00000000" w:rsidP="00000000" w:rsidRDefault="00000000" w:rsidRPr="00000000" w14:paraId="00000027">
      <w:pPr>
        <w:jc w:val="both"/>
        <w:rPr>
          <w:rFonts w:ascii="Cambria" w:cs="Cambria" w:eastAsia="Cambria" w:hAnsi="Cambria"/>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Cambria" w:cs="Cambria" w:eastAsia="Cambria" w:hAnsi="Cambria"/>
          <w:rtl w:val="0"/>
        </w:rPr>
        <w:t xml:space="preserve"> COURSE 3: Accounting &amp; Finance with AI</w:t>
      </w:r>
    </w:p>
    <w:p w:rsidR="00000000" w:rsidDel="00000000" w:rsidP="00000000" w:rsidRDefault="00000000" w:rsidRPr="00000000" w14:paraId="00000028">
      <w:pPr>
        <w:jc w:val="both"/>
        <w:rPr>
          <w:rFonts w:ascii="Cambria" w:cs="Cambria" w:eastAsia="Cambria" w:hAnsi="Cambria"/>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Cambria" w:cs="Cambria" w:eastAsia="Cambria" w:hAnsi="Cambria"/>
          <w:rtl w:val="0"/>
        </w:rPr>
        <w:t xml:space="preserve"> COURSE 3: Sales and Marketing with AI </w:t>
      </w:r>
    </w:p>
    <w:p w:rsidR="00000000" w:rsidDel="00000000" w:rsidP="00000000" w:rsidRDefault="00000000" w:rsidRPr="00000000" w14:paraId="00000029">
      <w:pPr>
        <w:jc w:val="both"/>
        <w:rPr>
          <w:rFonts w:ascii="Cambria" w:cs="Cambria" w:eastAsia="Cambria" w:hAnsi="Cambria"/>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Cambria" w:cs="Cambria" w:eastAsia="Cambria" w:hAnsi="Cambria"/>
          <w:rtl w:val="0"/>
        </w:rPr>
        <w:t xml:space="preserve"> Mode: Hybrid OR Offline OR  Online (live)  (All three options)</w:t>
      </w:r>
    </w:p>
    <w:p w:rsidR="00000000" w:rsidDel="00000000" w:rsidP="00000000" w:rsidRDefault="00000000" w:rsidRPr="00000000" w14:paraId="0000002A">
      <w:pPr>
        <w:jc w:val="both"/>
        <w:rPr>
          <w:rFonts w:ascii="Cambria" w:cs="Cambria" w:eastAsia="Cambria" w:hAnsi="Cambria"/>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Cambria" w:cs="Cambria" w:eastAsia="Cambria" w:hAnsi="Cambria"/>
          <w:rtl w:val="0"/>
        </w:rPr>
        <w:t xml:space="preserve"> WHO SHOULD JOIN?</w:t>
      </w:r>
    </w:p>
    <w:p w:rsidR="00000000" w:rsidDel="00000000" w:rsidP="00000000" w:rsidRDefault="00000000" w:rsidRPr="00000000" w14:paraId="0000002B">
      <w:pPr>
        <w:jc w:val="both"/>
        <w:rPr>
          <w:rFonts w:ascii="Cambria" w:cs="Cambria" w:eastAsia="Cambria" w:hAnsi="Cambria"/>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Cambria" w:cs="Cambria" w:eastAsia="Cambria" w:hAnsi="Cambria"/>
          <w:rtl w:val="0"/>
        </w:rPr>
        <w:t xml:space="preserve"> Graduates (Any stream)/</w:t>
      </w:r>
      <w:r w:rsidDel="00000000" w:rsidR="00000000" w:rsidRPr="00000000">
        <w:rPr>
          <w:rFonts w:ascii="Quattrocento Sans" w:cs="Quattrocento Sans" w:eastAsia="Quattrocento Sans" w:hAnsi="Quattrocento Sans"/>
          <w:rtl w:val="0"/>
        </w:rPr>
        <w:t xml:space="preserve">✔</w:t>
      </w:r>
      <w:r w:rsidDel="00000000" w:rsidR="00000000" w:rsidRPr="00000000">
        <w:rPr>
          <w:rFonts w:ascii="Cambria" w:cs="Cambria" w:eastAsia="Cambria" w:hAnsi="Cambria"/>
          <w:rtl w:val="0"/>
        </w:rPr>
        <w:t xml:space="preserve"> Freshers looking for jobs/</w:t>
      </w:r>
      <w:r w:rsidDel="00000000" w:rsidR="00000000" w:rsidRPr="00000000">
        <w:rPr>
          <w:rFonts w:ascii="Quattrocento Sans" w:cs="Quattrocento Sans" w:eastAsia="Quattrocento Sans" w:hAnsi="Quattrocento Sans"/>
          <w:rtl w:val="0"/>
        </w:rPr>
        <w:t xml:space="preserve">✔</w:t>
      </w:r>
      <w:r w:rsidDel="00000000" w:rsidR="00000000" w:rsidRPr="00000000">
        <w:rPr>
          <w:rFonts w:ascii="Cambria" w:cs="Cambria" w:eastAsia="Cambria" w:hAnsi="Cambria"/>
          <w:rtl w:val="0"/>
        </w:rPr>
        <w:t xml:space="preserve"> Career switchers/</w:t>
      </w:r>
      <w:r w:rsidDel="00000000" w:rsidR="00000000" w:rsidRPr="00000000">
        <w:rPr>
          <w:rFonts w:ascii="Quattrocento Sans" w:cs="Quattrocento Sans" w:eastAsia="Quattrocento Sans" w:hAnsi="Quattrocento Sans"/>
          <w:rtl w:val="0"/>
        </w:rPr>
        <w:t xml:space="preserve">✔</w:t>
      </w:r>
      <w:r w:rsidDel="00000000" w:rsidR="00000000" w:rsidRPr="00000000">
        <w:rPr>
          <w:rFonts w:ascii="Cambria" w:cs="Cambria" w:eastAsia="Cambria" w:hAnsi="Cambria"/>
          <w:rtl w:val="0"/>
        </w:rPr>
        <w:t xml:space="preserve"> Working professionals (evening classes available)</w:t>
      </w:r>
    </w:p>
    <w:p w:rsidR="00000000" w:rsidDel="00000000" w:rsidP="00000000" w:rsidRDefault="00000000" w:rsidRPr="00000000" w14:paraId="0000002C">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2D">
      <w:pPr>
        <w:jc w:val="both"/>
        <w:rPr>
          <w:rFonts w:ascii="Cambria" w:cs="Cambria" w:eastAsia="Cambria" w:hAnsi="Cambria"/>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WHY CHOOSE US</w:t>
      </w:r>
      <w:r w:rsidDel="00000000" w:rsidR="00000000" w:rsidRPr="00000000">
        <w:rPr>
          <w:rFonts w:ascii="Cambria" w:cs="Cambria" w:eastAsia="Cambria" w:hAnsi="Cambria"/>
          <w:rtl w:val="0"/>
        </w:rPr>
        <w:t xml:space="preserve">: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Cambria" w:cs="Cambria" w:eastAsia="Cambria" w:hAnsi="Cambria"/>
          <w:rtl w:val="0"/>
        </w:rPr>
        <w:t xml:space="preserve"> Practical &amp; industry-relevant syllabus/</w:t>
      </w:r>
      <w:r w:rsidDel="00000000" w:rsidR="00000000" w:rsidRPr="00000000">
        <w:rPr>
          <w:rFonts w:ascii="Quattrocento Sans" w:cs="Quattrocento Sans" w:eastAsia="Quattrocento Sans" w:hAnsi="Quattrocento Sans"/>
          <w:rtl w:val="0"/>
        </w:rPr>
        <w:t xml:space="preserve">✔</w:t>
      </w:r>
      <w:r w:rsidDel="00000000" w:rsidR="00000000" w:rsidRPr="00000000">
        <w:rPr>
          <w:rFonts w:ascii="Cambria" w:cs="Cambria" w:eastAsia="Cambria" w:hAnsi="Cambria"/>
          <w:rtl w:val="0"/>
        </w:rPr>
        <w:t xml:space="preserve"> Beginner-friendly teaching/</w:t>
      </w:r>
      <w:r w:rsidDel="00000000" w:rsidR="00000000" w:rsidRPr="00000000">
        <w:rPr>
          <w:rFonts w:ascii="Quattrocento Sans" w:cs="Quattrocento Sans" w:eastAsia="Quattrocento Sans" w:hAnsi="Quattrocento Sans"/>
          <w:rtl w:val="0"/>
        </w:rPr>
        <w:t xml:space="preserve">✔</w:t>
      </w:r>
      <w:r w:rsidDel="00000000" w:rsidR="00000000" w:rsidRPr="00000000">
        <w:rPr>
          <w:rFonts w:ascii="Cambria" w:cs="Cambria" w:eastAsia="Cambria" w:hAnsi="Cambria"/>
          <w:rtl w:val="0"/>
        </w:rPr>
        <w:t xml:space="preserve"> AI-enabled learning</w:t>
      </w:r>
      <w:r w:rsidDel="00000000" w:rsidR="00000000" w:rsidRPr="00000000">
        <w:rPr>
          <w:rFonts w:ascii="Quattrocento Sans" w:cs="Quattrocento Sans" w:eastAsia="Quattrocento Sans" w:hAnsi="Quattrocento Sans"/>
          <w:rtl w:val="0"/>
        </w:rPr>
        <w:t xml:space="preserve">✔</w:t>
      </w:r>
      <w:r w:rsidDel="00000000" w:rsidR="00000000" w:rsidRPr="00000000">
        <w:rPr>
          <w:rFonts w:ascii="Cambria" w:cs="Cambria" w:eastAsia="Cambria" w:hAnsi="Cambria"/>
          <w:rtl w:val="0"/>
        </w:rPr>
        <w:t xml:space="preserve"> Affordable fees</w:t>
      </w:r>
      <w:r w:rsidDel="00000000" w:rsidR="00000000" w:rsidRPr="00000000">
        <w:rPr>
          <w:rFonts w:ascii="Quattrocento Sans" w:cs="Quattrocento Sans" w:eastAsia="Quattrocento Sans" w:hAnsi="Quattrocento Sans"/>
          <w:rtl w:val="0"/>
        </w:rPr>
        <w:t xml:space="preserve">✔</w:t>
      </w:r>
      <w:r w:rsidDel="00000000" w:rsidR="00000000" w:rsidRPr="00000000">
        <w:rPr>
          <w:rFonts w:ascii="Cambria" w:cs="Cambria" w:eastAsia="Cambria" w:hAnsi="Cambria"/>
          <w:rtl w:val="0"/>
        </w:rPr>
        <w:t xml:space="preserve"> Flexible online classes</w:t>
      </w:r>
    </w:p>
    <w:p w:rsidR="00000000" w:rsidDel="00000000" w:rsidP="00000000" w:rsidRDefault="00000000" w:rsidRPr="00000000" w14:paraId="0000002E">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2F">
      <w:pPr>
        <w:jc w:val="both"/>
        <w:rPr>
          <w:rFonts w:ascii="Cambria" w:cs="Cambria" w:eastAsia="Cambria" w:hAnsi="Cambria"/>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Cambria" w:cs="Cambria" w:eastAsia="Cambria" w:hAnsi="Cambria"/>
          <w:b w:val="1"/>
          <w:bCs w:val="1"/>
          <w:rtl w:val="0"/>
        </w:rPr>
        <w:t xml:space="preserve"> 2 YEARS MBA vs OUR CERTIFICATE COURCE:</w:t>
      </w:r>
      <w:r w:rsidDel="00000000" w:rsidR="00000000" w:rsidRPr="00000000">
        <w:rPr>
          <w:rFonts w:ascii="Cambria" w:cs="Cambria" w:eastAsia="Cambria" w:hAnsi="Cambria"/>
          <w:rtl w:val="0"/>
        </w:rPr>
        <w:t xml:space="preserve"> Why Spend 2 Years When You Can Be Job-Ready in 6 Months, our programs follows a B-school learning pattern inspired by premier institutes such as IIMs and ISB.</w:t>
      </w:r>
    </w:p>
    <w:p w:rsidR="00000000" w:rsidDel="00000000" w:rsidP="00000000" w:rsidRDefault="00000000" w:rsidRPr="00000000" w14:paraId="00000030">
      <w:pPr>
        <w:jc w:val="both"/>
        <w:rPr>
          <w:rFonts w:ascii="Cambria" w:cs="Cambria" w:eastAsia="Cambria" w:hAnsi="Cambria"/>
          <w:b w:val="1"/>
          <w:bCs w:val="1"/>
        </w:rPr>
      </w:pPr>
      <w:r w:rsidDel="00000000" w:rsidR="00000000" w:rsidRPr="00000000">
        <w:rPr>
          <w:rtl w:val="0"/>
        </w:rPr>
      </w:r>
    </w:p>
    <w:tbl>
      <w:tblPr>
        <w:tblStyle w:val="Table1"/>
        <w:tblW w:w="8080.0" w:type="dxa"/>
        <w:jc w:val="left"/>
        <w:tblLayout w:type="fixed"/>
        <w:tblLook w:val="0400"/>
      </w:tblPr>
      <w:tblGrid>
        <w:gridCol w:w="2420"/>
        <w:gridCol w:w="2255"/>
        <w:gridCol w:w="3405"/>
        <w:tblGridChange w:id="0">
          <w:tblGrid>
            <w:gridCol w:w="2420"/>
            <w:gridCol w:w="2255"/>
            <w:gridCol w:w="34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spacing w:after="0" w:line="240" w:lineRule="auto"/>
              <w:rPr>
                <w:rFonts w:ascii="Cambria" w:cs="Cambria" w:eastAsia="Cambria" w:hAnsi="Cambria"/>
                <w:b w:val="1"/>
                <w:bCs w:val="1"/>
                <w:color w:val="000000"/>
                <w:sz w:val="28"/>
                <w:szCs w:val="28"/>
              </w:rPr>
            </w:pPr>
            <w:r w:rsidDel="00000000" w:rsidR="00000000" w:rsidRPr="00000000">
              <w:rPr>
                <w:rFonts w:ascii="Cambria" w:cs="Cambria" w:eastAsia="Cambria" w:hAnsi="Cambria"/>
                <w:b w:val="1"/>
                <w:bCs w:val="1"/>
                <w:color w:val="000000"/>
                <w:sz w:val="28"/>
                <w:szCs w:val="28"/>
                <w:rtl w:val="0"/>
              </w:rPr>
              <w:t xml:space="preserve">Parameter</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32">
            <w:pPr>
              <w:spacing w:after="0" w:line="240" w:lineRule="auto"/>
              <w:jc w:val="center"/>
              <w:rPr>
                <w:rFonts w:ascii="Cambria" w:cs="Cambria" w:eastAsia="Cambria" w:hAnsi="Cambria"/>
                <w:b w:val="1"/>
                <w:bCs w:val="1"/>
                <w:color w:val="000000"/>
                <w:sz w:val="28"/>
                <w:szCs w:val="28"/>
              </w:rPr>
            </w:pPr>
            <w:r w:rsidDel="00000000" w:rsidR="00000000" w:rsidRPr="00000000">
              <w:rPr>
                <w:rFonts w:ascii="Cambria" w:cs="Cambria" w:eastAsia="Cambria" w:hAnsi="Cambria"/>
                <w:b w:val="1"/>
                <w:bCs w:val="1"/>
                <w:color w:val="000000"/>
                <w:sz w:val="28"/>
                <w:szCs w:val="28"/>
                <w:rtl w:val="0"/>
              </w:rPr>
              <w:t xml:space="preserve">Traditional MBA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33">
            <w:pPr>
              <w:spacing w:after="0" w:line="240" w:lineRule="auto"/>
              <w:jc w:val="center"/>
              <w:rPr>
                <w:rFonts w:ascii="Cambria" w:cs="Cambria" w:eastAsia="Cambria" w:hAnsi="Cambria"/>
                <w:b w:val="1"/>
                <w:bCs w:val="1"/>
                <w:color w:val="000000"/>
                <w:sz w:val="28"/>
                <w:szCs w:val="28"/>
              </w:rPr>
            </w:pPr>
            <w:r w:rsidDel="00000000" w:rsidR="00000000" w:rsidRPr="00000000">
              <w:rPr>
                <w:rFonts w:ascii="Cambria" w:cs="Cambria" w:eastAsia="Cambria" w:hAnsi="Cambria"/>
                <w:b w:val="1"/>
                <w:bCs w:val="1"/>
                <w:color w:val="000000"/>
                <w:sz w:val="28"/>
                <w:szCs w:val="28"/>
                <w:rtl w:val="0"/>
              </w:rPr>
              <w:t xml:space="preserve">Our Certificate Course                                      </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spacing w:after="0" w:line="240" w:lineRule="auto"/>
              <w:rPr>
                <w:rFonts w:ascii="Cambria" w:cs="Cambria" w:eastAsia="Cambria" w:hAnsi="Cambria"/>
                <w:color w:val="4c94d8"/>
                <w:sz w:val="22"/>
                <w:szCs w:val="22"/>
              </w:rPr>
            </w:pPr>
            <w:r w:rsidDel="00000000" w:rsidR="00000000" w:rsidRPr="00000000">
              <w:rPr>
                <w:rFonts w:ascii="Cambria" w:cs="Cambria" w:eastAsia="Cambria" w:hAnsi="Cambria"/>
                <w:color w:val="4c94d8"/>
                <w:sz w:val="22"/>
                <w:szCs w:val="22"/>
                <w:rtl w:val="0"/>
              </w:rPr>
              <w:t xml:space="preserve">Duration and Fees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5">
            <w:pPr>
              <w:spacing w:after="0" w:line="240" w:lineRule="auto"/>
              <w:rPr>
                <w:rFonts w:ascii="Cambria" w:cs="Cambria" w:eastAsia="Cambria" w:hAnsi="Cambria"/>
                <w:color w:val="4c94d8"/>
                <w:sz w:val="22"/>
                <w:szCs w:val="22"/>
              </w:rPr>
            </w:pPr>
            <w:r w:rsidDel="00000000" w:rsidR="00000000" w:rsidRPr="00000000">
              <w:rPr>
                <w:rFonts w:ascii="Cambria" w:cs="Cambria" w:eastAsia="Cambria" w:hAnsi="Cambria"/>
                <w:color w:val="4c94d8"/>
                <w:sz w:val="22"/>
                <w:szCs w:val="22"/>
                <w:rtl w:val="0"/>
              </w:rPr>
              <w:t xml:space="preserve">2 years, very high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6">
            <w:pPr>
              <w:spacing w:after="0" w:line="240" w:lineRule="auto"/>
              <w:rPr>
                <w:rFonts w:ascii="Cambria" w:cs="Cambria" w:eastAsia="Cambria" w:hAnsi="Cambria"/>
                <w:color w:val="4c94d8"/>
                <w:sz w:val="22"/>
                <w:szCs w:val="22"/>
              </w:rPr>
            </w:pPr>
            <w:r w:rsidDel="00000000" w:rsidR="00000000" w:rsidRPr="00000000">
              <w:rPr>
                <w:rFonts w:ascii="Cambria" w:cs="Cambria" w:eastAsia="Cambria" w:hAnsi="Cambria"/>
                <w:color w:val="4c94d8"/>
                <w:sz w:val="22"/>
                <w:szCs w:val="22"/>
                <w:rtl w:val="0"/>
              </w:rPr>
              <w:t xml:space="preserve">6 months, Very Nominal </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7">
            <w:pPr>
              <w:spacing w:after="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Learning Focus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8">
            <w:pPr>
              <w:spacing w:after="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Heavy on theory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9">
            <w:pPr>
              <w:spacing w:after="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100% practical &amp; application-oriented</w:t>
            </w:r>
          </w:p>
        </w:tc>
      </w:tr>
      <w:tr>
        <w:trPr>
          <w:cantSplit w:val="0"/>
          <w:trHeight w:val="58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spacing w:after="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Curriculum Relevance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B">
            <w:pPr>
              <w:spacing w:after="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Often outdated, academic</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C">
            <w:pPr>
              <w:spacing w:after="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Industry-driven &amp; corporate-relevant</w:t>
            </w:r>
          </w:p>
        </w:tc>
      </w:tr>
      <w:tr>
        <w:trPr>
          <w:cantSplit w:val="0"/>
          <w:trHeight w:val="58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D">
            <w:pPr>
              <w:spacing w:after="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Practical Exposure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E">
            <w:pPr>
              <w:spacing w:after="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Limited case studies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F">
            <w:pPr>
              <w:spacing w:after="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Live projects &amp; real corporate scenarios like </w:t>
            </w:r>
          </w:p>
        </w:tc>
      </w:tr>
      <w:tr>
        <w:trPr>
          <w:cantSplit w:val="0"/>
          <w:trHeight w:val="58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0">
            <w:pPr>
              <w:spacing w:after="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Theory Classes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1">
            <w:pPr>
              <w:spacing w:after="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Multiple subjects &amp; exams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2">
            <w:pPr>
              <w:spacing w:after="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Only essential theory</w:t>
            </w:r>
          </w:p>
        </w:tc>
      </w:tr>
      <w:tr>
        <w:trPr>
          <w:cantSplit w:val="0"/>
          <w:trHeight w:val="87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3">
            <w:pPr>
              <w:spacing w:after="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Personality Development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4">
            <w:pPr>
              <w:spacing w:after="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Optional / limited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5">
            <w:pPr>
              <w:spacing w:after="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Strong focus on personality &amp; professional behavior and communication </w:t>
            </w:r>
          </w:p>
        </w:tc>
      </w:tr>
    </w:tbl>
    <w:p w:rsidR="00000000" w:rsidDel="00000000" w:rsidP="00000000" w:rsidRDefault="00000000" w:rsidRPr="00000000" w14:paraId="00000046">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47">
      <w:pPr>
        <w:jc w:val="both"/>
        <w:rPr>
          <w:rFonts w:ascii="Cambria" w:cs="Cambria" w:eastAsia="Cambria" w:hAnsi="Cambria"/>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rFonts w:ascii="Cambria" w:cs="Cambria" w:eastAsia="Cambria" w:hAnsi="Cambria"/>
          <w:b w:val="1"/>
          <w:bCs w:val="1"/>
          <w:rtl w:val="0"/>
        </w:rPr>
        <w:t xml:space="preserve"> Career Opportunities After Course Completion</w:t>
      </w:r>
    </w:p>
    <w:p w:rsidR="00000000" w:rsidDel="00000000" w:rsidP="00000000" w:rsidRDefault="00000000" w:rsidRPr="00000000" w14:paraId="00000048">
      <w:pPr>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Analytics &amp; AI Roles</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MIS Analyst 2.  MIS Executives 3. Business Analyst (Entry Level)</w:t>
      </w:r>
      <w:r w:rsidDel="00000000" w:rsidR="00000000" w:rsidRPr="00000000">
        <w:rPr>
          <w:rtl w:val="0"/>
        </w:rPr>
      </w:r>
    </w:p>
    <w:p w:rsidR="00000000" w:rsidDel="00000000" w:rsidP="00000000" w:rsidRDefault="00000000" w:rsidRPr="00000000" w14:paraId="0000004A">
      <w:pPr>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HR &amp; Talent Management Roles</w:t>
      </w:r>
    </w:p>
    <w:p w:rsidR="00000000" w:rsidDel="00000000" w:rsidP="00000000" w:rsidRDefault="00000000" w:rsidRPr="00000000" w14:paraId="0000004B">
      <w:pPr>
        <w:ind w:left="720"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1. HR Executive 2. Recruiter / Talent Acquisition Executive 3. HR Operations Executive, 4. Payroll Executive</w:t>
      </w:r>
      <w:r w:rsidDel="00000000" w:rsidR="00000000" w:rsidRPr="00000000">
        <w:rPr>
          <w:rtl w:val="0"/>
        </w:rPr>
      </w:r>
    </w:p>
    <w:p w:rsidR="00000000" w:rsidDel="00000000" w:rsidP="00000000" w:rsidRDefault="00000000" w:rsidRPr="00000000" w14:paraId="0000004C">
      <w:pPr>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Finance &amp; Accounts Roles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Accounts Executive 2. Finance Executive, 3. Junior Financial Analyst 4. Credit Analyst 5. Audit Executive 6. Tax Executive,7. Banking Officer</w:t>
      </w:r>
    </w:p>
    <w:p w:rsidR="00000000" w:rsidDel="00000000" w:rsidP="00000000" w:rsidRDefault="00000000" w:rsidRPr="00000000" w14:paraId="0000004E">
      <w:pPr>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Sales and Marketing Roles</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Sales Executive, 2. Marketing Executive,3.   Business Development Executive, 4. Key Account Executive, 5.   Inside Sales Executive, 6.   Digital Marketing Executive, 7.   Brand Executive</w:t>
      </w:r>
    </w:p>
    <w:p w:rsidR="00000000" w:rsidDel="00000000" w:rsidP="00000000" w:rsidRDefault="00000000" w:rsidRPr="00000000" w14:paraId="00000050">
      <w:pPr>
        <w:jc w:val="both"/>
        <w:rPr>
          <w:rFonts w:ascii="Cambria" w:cs="Cambria" w:eastAsia="Cambria" w:hAnsi="Cambria"/>
          <w:highlight w:val="yellow"/>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Cambria" w:cs="Cambria" w:eastAsia="Cambria" w:hAnsi="Cambria"/>
          <w:highlight w:val="yellow"/>
          <w:rtl w:val="0"/>
        </w:rPr>
        <w:t xml:space="preserve"> INQUARIY : Name, Contact No, Email id , </w:t>
      </w:r>
    </w:p>
    <w:p w:rsidR="00000000" w:rsidDel="00000000" w:rsidP="00000000" w:rsidRDefault="00000000" w:rsidRPr="00000000" w14:paraId="00000051">
      <w:pPr>
        <w:jc w:val="both"/>
        <w:rPr>
          <w:rFonts w:ascii="Cambria" w:cs="Cambria" w:eastAsia="Cambria" w:hAnsi="Cambria"/>
          <w:highlight w:val="yellow"/>
        </w:rPr>
      </w:pPr>
      <w:r w:rsidDel="00000000" w:rsidR="00000000" w:rsidRPr="00000000">
        <w:rPr>
          <w:rFonts w:ascii="Cambria" w:cs="Cambria" w:eastAsia="Cambria" w:hAnsi="Cambria"/>
          <w:highlight w:val="yellow"/>
          <w:rtl w:val="0"/>
        </w:rPr>
        <w:t xml:space="preserve">Call /WhatsApp @  8950336844,</w:t>
      </w:r>
    </w:p>
    <w:p w:rsidR="00000000" w:rsidDel="00000000" w:rsidP="00000000" w:rsidRDefault="00000000" w:rsidRPr="00000000" w14:paraId="00000052">
      <w:pPr>
        <w:jc w:val="both"/>
        <w:rPr>
          <w:rFonts w:ascii="Cambria" w:cs="Cambria" w:eastAsia="Cambria" w:hAnsi="Cambria"/>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Cambria" w:cs="Cambria" w:eastAsia="Cambria" w:hAnsi="Cambria"/>
          <w:highlight w:val="yellow"/>
          <w:rtl w:val="0"/>
        </w:rPr>
        <w:t xml:space="preserve"> ENROLL NOW</w:t>
      </w:r>
      <w:r w:rsidDel="00000000" w:rsidR="00000000" w:rsidRPr="00000000">
        <w:rPr>
          <w:rFonts w:ascii="Cambria" w:cs="Cambria" w:eastAsia="Cambria" w:hAnsi="Cambria"/>
          <w:rtl w:val="0"/>
        </w:rPr>
        <w:t xml:space="preserve">:</w:t>
      </w:r>
      <w:r w:rsidDel="00000000" w:rsidR="00000000" w:rsidRPr="00000000">
        <w:rPr>
          <w:rFonts w:ascii="Quattrocento Sans" w:cs="Quattrocento Sans" w:eastAsia="Quattrocento Sans" w:hAnsi="Quattrocento Sans"/>
          <w:rtl w:val="0"/>
        </w:rPr>
        <w:t xml:space="preserve">📩</w:t>
      </w:r>
      <w:r w:rsidDel="00000000" w:rsidR="00000000" w:rsidRPr="00000000">
        <w:rPr>
          <w:rFonts w:ascii="Cambria" w:cs="Cambria" w:eastAsia="Cambria" w:hAnsi="Cambria"/>
          <w:rtl w:val="0"/>
        </w:rPr>
        <w:t xml:space="preserve"> Limited seats available,</w:t>
      </w:r>
      <w:r w:rsidDel="00000000" w:rsidR="00000000" w:rsidRPr="00000000">
        <w:rPr>
          <w:rFonts w:ascii="Quattrocento Sans" w:cs="Quattrocento Sans" w:eastAsia="Quattrocento Sans" w:hAnsi="Quattrocento Sans"/>
          <w:rtl w:val="0"/>
        </w:rPr>
        <w:t xml:space="preserve">📆</w:t>
      </w:r>
      <w:r w:rsidDel="00000000" w:rsidR="00000000" w:rsidRPr="00000000">
        <w:rPr>
          <w:rFonts w:ascii="Cambria" w:cs="Cambria" w:eastAsia="Cambria" w:hAnsi="Cambria"/>
          <w:rtl w:val="0"/>
        </w:rPr>
        <w:t xml:space="preserve"> New batch starting soon</w:t>
      </w:r>
    </w:p>
    <w:p w:rsidR="00000000" w:rsidDel="00000000" w:rsidP="00000000" w:rsidRDefault="00000000" w:rsidRPr="00000000" w14:paraId="00000053">
      <w:pPr>
        <w:jc w:val="both"/>
        <w:rPr>
          <w:rFonts w:ascii="Cambria" w:cs="Cambria" w:eastAsia="Cambria" w:hAnsi="Cambria"/>
        </w:rPr>
      </w:pPr>
      <w:r w:rsidDel="00000000" w:rsidR="00000000" w:rsidRPr="00000000">
        <w:rPr>
          <w:rFonts w:ascii="Cambria" w:cs="Cambria" w:eastAsia="Cambria" w:hAnsi="Cambria"/>
          <w:rtl w:val="0"/>
        </w:rPr>
        <w:t xml:space="preserve">Form for enrollment (Course Applied for -dragging, Name, contact number, email ID , Qualification, Address with Adhar No )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mbria"/>
  <w:font w:name="Quattrocento Sans"/>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decimal"/>
      <w:lvlText w:val="%1."/>
      <w:lvlJc w:val="left"/>
      <w:pPr>
        <w:ind w:left="1080" w:hanging="360"/>
      </w:pPr>
      <w:rPr>
        <w:b w:val="1"/>
        <w:bCs w:val="1"/>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1080" w:hanging="72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bestowgroup.com" TargetMode="External"/><Relationship Id="rId7" Type="http://schemas.openxmlformats.org/officeDocument/2006/relationships/hyperlink" Target="http://www.bestowgrou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