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in google collab load/read the SDO data, make sure I can get the datetime information of the SDO images and then match the datetime from GOES to SDO and find out if we have 127 images to work with.’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my own google collab and read an image from one day in 2015 and plot it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things to consider, cadence and resolution of SDO images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tag it using the clean GOES events data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for all SDO images in 2015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 for later —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using transfer learning.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JSGnL4zJahCWGJIy1tHxx7/cWQ==">CgMxLjA4AHIhMUFTYW9MTXI1RVNFaEJLV3dlUU1QUFdscUQ5a2NZQ015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