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9198F"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Exercise 5: Return Data from a Stored Procedure</w:t>
      </w:r>
    </w:p>
    <w:p w14:paraId="7B086CEE">
      <w:pPr>
        <w:rPr>
          <w:rFonts w:hint="default"/>
          <w:sz w:val="28"/>
          <w:szCs w:val="28"/>
        </w:rPr>
      </w:pPr>
    </w:p>
    <w:p w14:paraId="471623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Goal: Create a stored procedure that returns the total number of employees in a department.</w:t>
      </w:r>
    </w:p>
    <w:p w14:paraId="1B83614B">
      <w:pPr>
        <w:rPr>
          <w:rFonts w:hint="default"/>
          <w:sz w:val="28"/>
          <w:szCs w:val="28"/>
        </w:rPr>
      </w:pPr>
    </w:p>
    <w:p w14:paraId="70FB725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QUERY:</w:t>
      </w:r>
    </w:p>
    <w:p w14:paraId="00005610"/>
    <w:p w14:paraId="4E077C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EmployeeManagement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14C0A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9B427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 Exercise 7: Return Data from a Scalar Function </w:t>
      </w:r>
    </w:p>
    <w:p w14:paraId="547992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--Goal: Return the annual salary for a specific employee using fn_CalculateAnnualSalary. </w:t>
      </w:r>
    </w:p>
    <w:p w14:paraId="3DA7AE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FF168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--1. Execute the fn_CalculateAnnualSalary function for an employee with EmployeeID = 1. </w:t>
      </w:r>
    </w:p>
    <w:p w14:paraId="451C58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--2. Verify the result</w:t>
      </w:r>
    </w:p>
    <w:p w14:paraId="14E389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fn_CalculateAnnualSalary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62B64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Drop the function if it already exists</w:t>
      </w:r>
    </w:p>
    <w:p w14:paraId="62D60B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'fn_CalculateAnnualSalary'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345F9C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fn_CalculateAnnualSalary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AD477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1C612C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12D11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the scalar function</w:t>
      </w:r>
    </w:p>
    <w:p w14:paraId="61CFD8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fn_CalculateAnnualSalary</w:t>
      </w:r>
    </w:p>
    <w:p w14:paraId="3205D2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E46AE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 w14:paraId="399563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EBC57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F39E0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25C3BC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477ACF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@AnnualSalary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4275D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8C21C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@AnnualSalary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</w:t>
      </w:r>
    </w:p>
    <w:p w14:paraId="71F5F4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1EA95D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CCD99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14B6C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65B6F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EEBEE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CAE5A8B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fn_CalculateAnnualSalary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6A5C780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3A76545D">
      <w:pPr>
        <w:rPr>
          <w:rFonts w:hint="default" w:ascii="Consolas" w:hAnsi="Consolas" w:eastAsia="Consolas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341872DC">
      <w:pPr>
        <w:rPr>
          <w:rFonts w:hint="default" w:ascii="Consolas" w:hAnsi="Consolas" w:eastAsia="Consolas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0EEED55F">
      <w:pPr>
        <w:rPr>
          <w:rFonts w:hint="default" w:ascii="Consolas" w:hAnsi="Consolas" w:eastAsia="Consolas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36DEEB5E">
      <w:pPr>
        <w:rPr>
          <w:rFonts w:hint="default" w:ascii="Consolas" w:hAnsi="Consolas" w:eastAsia="Consolas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Consolas" w:hAnsi="Consolas" w:eastAsia="Consolas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29E8C53B">
      <w:pPr>
        <w:rPr>
          <w:rFonts w:hint="default" w:ascii="Consolas" w:hAnsi="Consolas" w:eastAsia="Consolas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191ED94A">
      <w:pPr>
        <w:rPr>
          <w:rFonts w:hint="default" w:ascii="Consolas" w:hAnsi="Consolas" w:eastAsia="Consolas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3251835"/>
            <wp:effectExtent l="0" t="0" r="2540" b="9525"/>
            <wp:docPr id="1" name="Picture 1" descr="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UNCTIO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CCC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2025-06-29T07:04:40Z</dcterms:created>
  <dc:creator>hp</dc:creator>
  <cp:lastModifiedBy>WPS_1678768117</cp:lastModifiedBy>
  <dcterms:modified xsi:type="dcterms:W3CDTF">2025-06-29T07:08:00Z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C08BFF1271A946B9B872992C8BCA5579_12</vt:lpwstr>
  </property>
</Properties>
</file>