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4B5C9" w14:textId="77777777" w:rsidR="00C172B4" w:rsidRPr="005075B4" w:rsidRDefault="00C172B4" w:rsidP="00E952D2">
      <w:pPr>
        <w:pStyle w:val="Heading1"/>
      </w:pPr>
      <w:r w:rsidRPr="005075B4">
        <w:t>Overview of the Assignment:</w:t>
      </w:r>
    </w:p>
    <w:p w14:paraId="5FFED0EF" w14:textId="5F4CE04E" w:rsidR="00AD1499" w:rsidRDefault="007F72A2" w:rsidP="00177F8B">
      <w:pPr>
        <w:rPr>
          <w:rFonts w:asciiTheme="majorBidi" w:hAnsiTheme="majorBidi" w:cstheme="majorBidi"/>
          <w:sz w:val="24"/>
          <w:szCs w:val="24"/>
        </w:rPr>
      </w:pPr>
      <w:r w:rsidRPr="005075B4">
        <w:rPr>
          <w:rFonts w:asciiTheme="majorBidi" w:hAnsiTheme="majorBidi" w:cstheme="majorBidi"/>
          <w:sz w:val="24"/>
          <w:szCs w:val="24"/>
        </w:rPr>
        <w:t xml:space="preserve">Please analyze the described GIT process and respond to the following </w:t>
      </w:r>
      <w:r w:rsidR="000C0CC9">
        <w:rPr>
          <w:rFonts w:asciiTheme="majorBidi" w:hAnsiTheme="majorBidi" w:cstheme="majorBidi"/>
          <w:sz w:val="24"/>
          <w:szCs w:val="24"/>
          <w:highlight w:val="yellow"/>
        </w:rPr>
        <w:t>six</w:t>
      </w:r>
      <w:r w:rsidR="00E952D2">
        <w:rPr>
          <w:rFonts w:asciiTheme="majorBidi" w:hAnsiTheme="majorBidi" w:cstheme="majorBidi"/>
          <w:sz w:val="24"/>
          <w:szCs w:val="24"/>
        </w:rPr>
        <w:t xml:space="preserve"> </w:t>
      </w:r>
      <w:r w:rsidRPr="005075B4">
        <w:rPr>
          <w:rFonts w:asciiTheme="majorBidi" w:hAnsiTheme="majorBidi" w:cstheme="majorBidi"/>
          <w:sz w:val="24"/>
          <w:szCs w:val="24"/>
        </w:rPr>
        <w:t>questions.</w:t>
      </w:r>
    </w:p>
    <w:p w14:paraId="4DA256C3" w14:textId="77777777" w:rsidR="007858B3" w:rsidRPr="00E952D2" w:rsidRDefault="007858B3" w:rsidP="007858B3">
      <w:pPr>
        <w:rPr>
          <w:rFonts w:asciiTheme="majorBidi" w:hAnsiTheme="majorBidi" w:cstheme="majorBidi"/>
          <w:i/>
          <w:iCs/>
          <w:sz w:val="24"/>
          <w:szCs w:val="24"/>
        </w:rPr>
      </w:pPr>
      <w:r w:rsidRPr="00E952D2">
        <w:rPr>
          <w:rFonts w:asciiTheme="majorBidi" w:hAnsiTheme="majorBidi" w:cstheme="majorBidi"/>
          <w:i/>
          <w:iCs/>
          <w:sz w:val="24"/>
          <w:szCs w:val="24"/>
        </w:rPr>
        <w:t>Be sure to submit your completed assignment via Blackboard using the Assignment tool.</w:t>
      </w:r>
      <w:r w:rsidR="007F72A2" w:rsidRPr="00E952D2">
        <w:rPr>
          <w:rFonts w:asciiTheme="majorBidi" w:hAnsiTheme="majorBidi" w:cstheme="majorBidi"/>
          <w:i/>
          <w:iCs/>
          <w:sz w:val="24"/>
          <w:szCs w:val="24"/>
        </w:rPr>
        <w:t xml:space="preserve">  </w:t>
      </w:r>
    </w:p>
    <w:p w14:paraId="67E74CEE" w14:textId="77777777" w:rsidR="00494CA7" w:rsidRDefault="00494CA7" w:rsidP="00CD1223">
      <w:pPr>
        <w:pBdr>
          <w:bottom w:val="single" w:sz="18" w:space="1" w:color="C00000"/>
        </w:pBdr>
        <w:spacing w:after="0" w:line="240" w:lineRule="auto"/>
      </w:pPr>
    </w:p>
    <w:p w14:paraId="2F7F3B5A" w14:textId="77777777" w:rsidR="007F72A2" w:rsidRPr="00893E58" w:rsidRDefault="007F72A2" w:rsidP="00893E58">
      <w:pPr>
        <w:pStyle w:val="ListParagraph"/>
        <w:spacing w:after="0" w:line="240" w:lineRule="auto"/>
        <w:ind w:hanging="720"/>
        <w:rPr>
          <w:rFonts w:cstheme="majorBidi"/>
          <w:sz w:val="16"/>
          <w:szCs w:val="16"/>
        </w:rPr>
      </w:pPr>
    </w:p>
    <w:tbl>
      <w:tblPr>
        <w:tblW w:w="10451" w:type="dxa"/>
        <w:tblInd w:w="97" w:type="dxa"/>
        <w:tblLook w:val="04A0" w:firstRow="1" w:lastRow="0" w:firstColumn="1" w:lastColumn="0" w:noHBand="0" w:noVBand="1"/>
      </w:tblPr>
      <w:tblGrid>
        <w:gridCol w:w="10451"/>
      </w:tblGrid>
      <w:tr w:rsidR="007F72A2" w:rsidRPr="005075B4" w14:paraId="76F91E4D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ACF5" w14:textId="77777777" w:rsidR="007F72A2" w:rsidRPr="005075B4" w:rsidRDefault="007F72A2" w:rsidP="00F03294">
            <w:pPr>
              <w:spacing w:after="0" w:line="240" w:lineRule="auto"/>
              <w:ind w:right="-37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Consider the sequence of </w:t>
            </w:r>
            <w:r w:rsidR="00223765"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ten </w:t>
            </w: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steps, while colla</w:t>
            </w:r>
            <w:r w:rsidR="00F0329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borating with others to develop sof</w:t>
            </w: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tware,</w:t>
            </w:r>
          </w:p>
          <w:p w14:paraId="173C14DD" w14:textId="77777777" w:rsidR="007F72A2" w:rsidRPr="005075B4" w:rsidRDefault="007F72A2" w:rsidP="003616F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</w:tr>
      <w:tr w:rsidR="007F72A2" w:rsidRPr="005075B4" w14:paraId="4B4FC184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5CC5" w14:textId="77777777" w:rsidR="007F72A2" w:rsidRPr="005075B4" w:rsidRDefault="007F72A2" w:rsidP="00864A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893" w:hanging="53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create your own branch</w:t>
            </w:r>
          </w:p>
        </w:tc>
      </w:tr>
      <w:tr w:rsidR="007F72A2" w:rsidRPr="005075B4" w14:paraId="4EF06FF6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B786" w14:textId="77777777" w:rsidR="007F72A2" w:rsidRPr="005075B4" w:rsidRDefault="007F72A2" w:rsidP="00864A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893" w:hanging="53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execute commits - make changes on your branch</w:t>
            </w:r>
          </w:p>
        </w:tc>
      </w:tr>
      <w:tr w:rsidR="007F72A2" w:rsidRPr="005075B4" w14:paraId="2D6129E6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19DD" w14:textId="77777777" w:rsidR="007F72A2" w:rsidRPr="005075B4" w:rsidRDefault="007F72A2" w:rsidP="00864A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893" w:hanging="53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execute unit test on your branch</w:t>
            </w:r>
          </w:p>
        </w:tc>
      </w:tr>
      <w:tr w:rsidR="007F72A2" w:rsidRPr="005075B4" w14:paraId="723A30E2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24B7" w14:textId="77777777" w:rsidR="007F72A2" w:rsidRPr="005075B4" w:rsidRDefault="007F72A2" w:rsidP="00864A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893" w:hanging="53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conduct peer review of changes on your branch</w:t>
            </w:r>
          </w:p>
        </w:tc>
      </w:tr>
      <w:tr w:rsidR="007F72A2" w:rsidRPr="005075B4" w14:paraId="616743CB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34FB" w14:textId="77777777" w:rsidR="007F72A2" w:rsidRPr="005075B4" w:rsidRDefault="007F72A2" w:rsidP="00864A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893" w:hanging="53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make additional changes on your branch</w:t>
            </w:r>
          </w:p>
        </w:tc>
      </w:tr>
      <w:tr w:rsidR="007F72A2" w:rsidRPr="005075B4" w14:paraId="1C64387B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AEF1" w14:textId="77777777" w:rsidR="007F72A2" w:rsidRPr="005075B4" w:rsidRDefault="007F72A2" w:rsidP="00864A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893" w:hanging="53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perform rebase from master into your branch</w:t>
            </w:r>
          </w:p>
        </w:tc>
      </w:tr>
      <w:tr w:rsidR="007F72A2" w:rsidRPr="005075B4" w14:paraId="28503C36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93DC" w14:textId="77777777" w:rsidR="007F72A2" w:rsidRPr="005075B4" w:rsidRDefault="007F72A2" w:rsidP="00864A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893" w:hanging="53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resolve any conflicts that might occur from rebase</w:t>
            </w:r>
          </w:p>
        </w:tc>
      </w:tr>
      <w:tr w:rsidR="007F72A2" w:rsidRPr="005075B4" w14:paraId="2FDD1BF3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9C90" w14:textId="77777777" w:rsidR="007F72A2" w:rsidRPr="005075B4" w:rsidRDefault="007F72A2" w:rsidP="00864A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893" w:hanging="53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attempt performing an auto-merge from branch into master</w:t>
            </w:r>
          </w:p>
        </w:tc>
      </w:tr>
      <w:tr w:rsidR="007F72A2" w:rsidRPr="005075B4" w14:paraId="436FCDDF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18BC" w14:textId="77777777" w:rsidR="007F72A2" w:rsidRPr="005075B4" w:rsidRDefault="007F72A2" w:rsidP="00864A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893" w:hanging="53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if auto-merge does not go thru, perform manual merge</w:t>
            </w:r>
          </w:p>
        </w:tc>
      </w:tr>
      <w:tr w:rsidR="007F72A2" w:rsidRPr="005075B4" w14:paraId="48D08A65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BB3B" w14:textId="77777777" w:rsidR="007F72A2" w:rsidRPr="005075B4" w:rsidRDefault="007F72A2" w:rsidP="00864A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893" w:hanging="53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resolve any conflicts that might occur from merge</w:t>
            </w:r>
          </w:p>
        </w:tc>
      </w:tr>
      <w:tr w:rsidR="007F72A2" w:rsidRPr="005075B4" w14:paraId="2F6DAA1A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14DE" w14:textId="77777777" w:rsidR="007F72A2" w:rsidRPr="005075B4" w:rsidRDefault="007F72A2" w:rsidP="003616F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14:paraId="31DF49C3" w14:textId="5D4C6B41" w:rsidR="007F72A2" w:rsidRDefault="00A53510" w:rsidP="003616F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5351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</w:t>
            </w:r>
            <w:r w:rsidR="007F72A2" w:rsidRPr="00A5351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r</w:t>
            </w:r>
            <w:r w:rsidR="007F72A2" w:rsidRPr="00A87B4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ite few lines</w:t>
            </w:r>
            <w:r w:rsidR="007F72A2" w:rsidRPr="005075B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responding to each related question.</w:t>
            </w:r>
          </w:p>
          <w:p w14:paraId="57BB81B1" w14:textId="77777777" w:rsidR="00432B54" w:rsidRPr="005075B4" w:rsidRDefault="00432B54" w:rsidP="003616F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14:paraId="5E1D91C2" w14:textId="77777777" w:rsidR="007F72A2" w:rsidRPr="005075B4" w:rsidRDefault="007F72A2" w:rsidP="003616F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7F72A2" w:rsidRPr="005075B4" w14:paraId="61F2EC1C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4444" w14:textId="478D5B64" w:rsidR="000E0569" w:rsidRPr="00904051" w:rsidRDefault="00904051" w:rsidP="00904051">
            <w:pPr>
              <w:spacing w:after="0" w:line="360" w:lineRule="exact"/>
              <w:ind w:left="360" w:hanging="36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71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u w:val="single"/>
              </w:rPr>
              <w:t>Question 1.</w:t>
            </w:r>
            <w:r w:rsidRPr="00F671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</w:rPr>
              <w:t xml:space="preserve"> </w:t>
            </w:r>
            <w:r w:rsidR="000E0569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What risks do you see when executing commits directly into master instead of your branch?</w:t>
            </w:r>
          </w:p>
          <w:p w14:paraId="3AB426D6" w14:textId="1B370A69" w:rsidR="000E0569" w:rsidRPr="00904051" w:rsidRDefault="00904051" w:rsidP="00904051">
            <w:pPr>
              <w:spacing w:after="0" w:line="360" w:lineRule="exact"/>
              <w:ind w:left="360" w:hanging="36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71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u w:val="single"/>
              </w:rPr>
              <w:t>Question 2.</w:t>
            </w:r>
            <w:r w:rsidRPr="00F671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</w:rPr>
              <w:t xml:space="preserve"> </w:t>
            </w:r>
            <w:r w:rsidR="000E0569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Why it is important to stay on your own branch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; </w:t>
            </w:r>
            <w:r w:rsidR="000E0569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not to commit into branches of other teams?</w:t>
            </w:r>
          </w:p>
          <w:p w14:paraId="731E61FA" w14:textId="008754A5" w:rsidR="002C5A76" w:rsidRPr="00904051" w:rsidRDefault="00904051" w:rsidP="00904051">
            <w:pPr>
              <w:spacing w:after="0" w:line="360" w:lineRule="exact"/>
              <w:ind w:left="360" w:hanging="36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71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u w:val="single"/>
              </w:rPr>
              <w:t>Question 3</w:t>
            </w:r>
            <w:r w:rsidRPr="00F671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</w:rPr>
              <w:t xml:space="preserve">. </w:t>
            </w:r>
            <w:r w:rsidR="007F72A2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What risks </w:t>
            </w:r>
            <w:r w:rsidR="002E622E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can you</w:t>
            </w:r>
            <w:r w:rsidR="007F72A2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envision</w:t>
            </w:r>
            <w:r w:rsidR="00BF52B0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</w:t>
            </w:r>
            <w:r w:rsidR="007F72A2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if the rebase </w:t>
            </w:r>
            <w:r w:rsidR="00BF52B0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of </w:t>
            </w:r>
            <w:r w:rsidR="007F72A2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step (6) is </w:t>
            </w:r>
            <w:r w:rsidR="00F45D67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skipped?</w:t>
            </w:r>
            <w:r w:rsidR="0008219F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14:paraId="6FA1AF99" w14:textId="048D2E88" w:rsidR="007F72A2" w:rsidRPr="00904051" w:rsidRDefault="00904051" w:rsidP="00904051">
            <w:pPr>
              <w:spacing w:after="0" w:line="360" w:lineRule="exact"/>
              <w:ind w:left="360" w:hanging="36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71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u w:val="single"/>
              </w:rPr>
              <w:t>Question 4.</w:t>
            </w:r>
            <w:r w:rsidRPr="00F671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</w:rPr>
              <w:t xml:space="preserve"> </w:t>
            </w:r>
            <w:r w:rsidR="0008219F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What potential issues can result</w:t>
            </w:r>
            <w:r w:rsidR="00BF52B0" w:rsidRPr="0090405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in a rebase?</w:t>
            </w:r>
          </w:p>
          <w:p w14:paraId="28DA837C" w14:textId="77777777" w:rsidR="007F72A2" w:rsidRPr="005075B4" w:rsidRDefault="007F72A2" w:rsidP="000E0569">
            <w:pPr>
              <w:pStyle w:val="ListParagraph"/>
              <w:spacing w:after="0" w:line="360" w:lineRule="exac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7F72A2" w:rsidRPr="005075B4" w14:paraId="2C12EB49" w14:textId="77777777" w:rsidTr="002C5A76">
        <w:trPr>
          <w:trHeight w:val="30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78B7" w14:textId="77777777" w:rsidR="007F72A2" w:rsidRPr="000E0569" w:rsidRDefault="007F72A2" w:rsidP="000E056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7F72A2" w:rsidRPr="005075B4" w14:paraId="4558F3A3" w14:textId="77777777" w:rsidTr="002C5A76">
        <w:trPr>
          <w:trHeight w:val="990"/>
        </w:trPr>
        <w:tc>
          <w:tcPr>
            <w:tcW w:w="10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B15D" w14:textId="77777777" w:rsidR="00837053" w:rsidRPr="00F671E4" w:rsidRDefault="00837053" w:rsidP="00A87B46">
            <w:pPr>
              <w:pStyle w:val="ListParagraph"/>
              <w:spacing w:after="0" w:line="240" w:lineRule="auto"/>
              <w:ind w:left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u w:val="single"/>
              </w:rPr>
            </w:pPr>
            <w:r w:rsidRPr="00F671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u w:val="single"/>
              </w:rPr>
              <w:t>Question 5.</w:t>
            </w:r>
          </w:p>
          <w:p w14:paraId="51261838" w14:textId="27B679E3" w:rsidR="001F58D4" w:rsidRPr="00F420CF" w:rsidRDefault="00A87B46" w:rsidP="00A87B46">
            <w:pPr>
              <w:pStyle w:val="ListParagraph"/>
              <w:spacing w:after="0" w:line="240" w:lineRule="auto"/>
              <w:ind w:left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Follow the</w:t>
            </w:r>
            <w:r w:rsidR="00707081" w:rsidRPr="00A87B4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 xml:space="preserve"> tutorial</w:t>
            </w:r>
            <w:r w:rsidR="00707081" w:rsidRPr="00F420C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for an introduction to GitHub</w:t>
            </w:r>
            <w:r w:rsidR="00177F8B" w:rsidRPr="00F420C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. </w:t>
            </w:r>
            <w:r w:rsidR="001F58D4" w:rsidRPr="0030308C">
              <w:rPr>
                <w:rFonts w:asciiTheme="majorBidi" w:eastAsia="Times New Roman" w:hAnsiTheme="majorBidi" w:cstheme="majorBidi"/>
                <w:color w:val="0070C0"/>
                <w:sz w:val="24"/>
                <w:szCs w:val="24"/>
              </w:rPr>
              <w:t>https://guides.github.com/activities/hello-world/</w:t>
            </w:r>
          </w:p>
          <w:p w14:paraId="3D7C0984" w14:textId="77777777" w:rsidR="002C5A76" w:rsidRDefault="0030308C" w:rsidP="007E4B54">
            <w:pPr>
              <w:pStyle w:val="ListParagraph"/>
              <w:spacing w:after="0" w:line="240" w:lineRule="auto"/>
              <w:ind w:left="0" w:right="-19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First, </w:t>
            </w:r>
            <w:r w:rsidR="00DF1E7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create your personal account at GitHub. </w:t>
            </w:r>
            <w:r w:rsidR="00C128E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Then, m</w:t>
            </w:r>
            <w:r w:rsidR="00177F8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ake </w:t>
            </w:r>
            <w:r w:rsidR="001D4D0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sure your </w:t>
            </w:r>
            <w:r w:rsidR="007E4B5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facilitator</w:t>
            </w:r>
            <w:r w:rsidR="001D4D0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is</w:t>
            </w:r>
            <w:r w:rsidR="00177F8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C128E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invited to the repo</w:t>
            </w:r>
            <w:r w:rsidR="00893E5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14:paraId="38E13FB1" w14:textId="77777777" w:rsidR="00A23F9F" w:rsidRDefault="00C128E3" w:rsidP="005349C4">
            <w:pPr>
              <w:pStyle w:val="ListParagraph"/>
              <w:spacing w:after="0" w:line="240" w:lineRule="auto"/>
              <w:ind w:left="0" w:right="-19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through </w:t>
            </w:r>
            <w:r w:rsidR="00E72F1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these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commands, &lt;Settings&gt;, &lt;Manage</w:t>
            </w:r>
            <w:r w:rsidR="00CF35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Access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&gt;, &lt;Invite Collaborator&gt;. </w:t>
            </w:r>
            <w:r w:rsidR="0083705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14:paraId="5BF14291" w14:textId="734BAAB8" w:rsidR="00C128E3" w:rsidRDefault="00C128E3" w:rsidP="005349C4">
            <w:pPr>
              <w:pStyle w:val="ListParagraph"/>
              <w:spacing w:after="0" w:line="240" w:lineRule="auto"/>
              <w:ind w:left="0" w:right="-19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@elentukh</w:t>
            </w:r>
            <w:r w:rsidR="00A23F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. @JMH JoshuaMichaelHanson.</w:t>
            </w:r>
          </w:p>
          <w:p w14:paraId="519396D5" w14:textId="77777777" w:rsidR="003D520F" w:rsidRDefault="003D520F" w:rsidP="008F4B41">
            <w:pPr>
              <w:pStyle w:val="ListParagraph"/>
              <w:spacing w:after="0" w:line="240" w:lineRule="auto"/>
              <w:ind w:left="0" w:right="-19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14:paraId="0BEAD062" w14:textId="13E60336" w:rsidR="003D520F" w:rsidRPr="000C0CC9" w:rsidRDefault="00F420CF" w:rsidP="008F4B41">
            <w:pPr>
              <w:pStyle w:val="ListParagraph"/>
              <w:spacing w:after="0" w:line="240" w:lineRule="auto"/>
              <w:ind w:left="0" w:right="-19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For you to receive a full grade, </w:t>
            </w:r>
            <w:r w:rsidR="00C87F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your </w:t>
            </w:r>
            <w:r w:rsidR="005349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instructor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177F8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need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</w:t>
            </w:r>
            <w:r w:rsidR="00177F8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to confirm </w:t>
            </w:r>
            <w:r w:rsidR="008F4B4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these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activities</w:t>
            </w:r>
            <w:r w:rsidR="00CE691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</w:t>
            </w:r>
          </w:p>
          <w:p w14:paraId="4A48EAAF" w14:textId="77777777" w:rsidR="00177F8B" w:rsidRPr="00864A89" w:rsidRDefault="00177F8B" w:rsidP="003D520F">
            <w:pPr>
              <w:pStyle w:val="ListParagraph"/>
              <w:numPr>
                <w:ilvl w:val="0"/>
                <w:numId w:val="19"/>
              </w:numPr>
              <w:spacing w:after="0" w:line="320" w:lineRule="exact"/>
              <w:ind w:left="720"/>
              <w:rPr>
                <w:rFonts w:asciiTheme="majorBidi" w:eastAsia="Times New Roman" w:hAnsiTheme="majorBidi" w:cstheme="majorBidi"/>
                <w:color w:val="0070C0"/>
                <w:sz w:val="24"/>
                <w:szCs w:val="24"/>
              </w:rPr>
            </w:pPr>
            <w:r w:rsidRPr="00864A89">
              <w:rPr>
                <w:rFonts w:asciiTheme="majorBidi" w:eastAsia="Times New Roman" w:hAnsiTheme="majorBidi" w:cstheme="majorBidi"/>
                <w:color w:val="0070C0"/>
                <w:sz w:val="24"/>
                <w:szCs w:val="24"/>
              </w:rPr>
              <w:t>Create a Repo</w:t>
            </w:r>
          </w:p>
          <w:p w14:paraId="6A60266B" w14:textId="77777777" w:rsidR="00177F8B" w:rsidRPr="00864A89" w:rsidRDefault="00177F8B" w:rsidP="003D520F">
            <w:pPr>
              <w:pStyle w:val="ListParagraph"/>
              <w:numPr>
                <w:ilvl w:val="0"/>
                <w:numId w:val="19"/>
              </w:numPr>
              <w:spacing w:after="0" w:line="320" w:lineRule="exact"/>
              <w:ind w:left="720"/>
              <w:rPr>
                <w:rFonts w:asciiTheme="majorBidi" w:eastAsia="Times New Roman" w:hAnsiTheme="majorBidi" w:cstheme="majorBidi"/>
                <w:color w:val="0070C0"/>
                <w:sz w:val="24"/>
                <w:szCs w:val="24"/>
              </w:rPr>
            </w:pPr>
            <w:r w:rsidRPr="00864A89">
              <w:rPr>
                <w:rFonts w:asciiTheme="majorBidi" w:eastAsia="Times New Roman" w:hAnsiTheme="majorBidi" w:cstheme="majorBidi"/>
                <w:color w:val="0070C0"/>
                <w:sz w:val="24"/>
                <w:szCs w:val="24"/>
              </w:rPr>
              <w:t>Create a Branch</w:t>
            </w:r>
          </w:p>
          <w:p w14:paraId="05AED7D4" w14:textId="77777777" w:rsidR="00177F8B" w:rsidRPr="00864A89" w:rsidRDefault="00177F8B" w:rsidP="003D520F">
            <w:pPr>
              <w:pStyle w:val="ListParagraph"/>
              <w:numPr>
                <w:ilvl w:val="0"/>
                <w:numId w:val="19"/>
              </w:numPr>
              <w:spacing w:after="0" w:line="320" w:lineRule="exact"/>
              <w:ind w:left="720"/>
              <w:rPr>
                <w:rFonts w:asciiTheme="majorBidi" w:eastAsia="Times New Roman" w:hAnsiTheme="majorBidi" w:cstheme="majorBidi"/>
                <w:color w:val="0070C0"/>
                <w:sz w:val="24"/>
                <w:szCs w:val="24"/>
              </w:rPr>
            </w:pPr>
            <w:r w:rsidRPr="00864A89">
              <w:rPr>
                <w:rFonts w:asciiTheme="majorBidi" w:eastAsia="Times New Roman" w:hAnsiTheme="majorBidi" w:cstheme="majorBidi"/>
                <w:color w:val="0070C0"/>
                <w:sz w:val="24"/>
                <w:szCs w:val="24"/>
              </w:rPr>
              <w:t>Make a Commit</w:t>
            </w:r>
          </w:p>
          <w:p w14:paraId="1F9A8449" w14:textId="77777777" w:rsidR="00177F8B" w:rsidRPr="00864A89" w:rsidRDefault="00177F8B" w:rsidP="003D520F">
            <w:pPr>
              <w:pStyle w:val="ListParagraph"/>
              <w:numPr>
                <w:ilvl w:val="0"/>
                <w:numId w:val="19"/>
              </w:numPr>
              <w:spacing w:after="0" w:line="320" w:lineRule="exact"/>
              <w:ind w:left="720"/>
              <w:rPr>
                <w:rFonts w:asciiTheme="majorBidi" w:eastAsia="Times New Roman" w:hAnsiTheme="majorBidi" w:cstheme="majorBidi"/>
                <w:color w:val="0070C0"/>
                <w:sz w:val="24"/>
                <w:szCs w:val="24"/>
              </w:rPr>
            </w:pPr>
            <w:r w:rsidRPr="00864A89">
              <w:rPr>
                <w:rFonts w:asciiTheme="majorBidi" w:eastAsia="Times New Roman" w:hAnsiTheme="majorBidi" w:cstheme="majorBidi"/>
                <w:color w:val="0070C0"/>
                <w:sz w:val="24"/>
                <w:szCs w:val="24"/>
              </w:rPr>
              <w:t>Open a Pull Request</w:t>
            </w:r>
          </w:p>
          <w:p w14:paraId="05D194B4" w14:textId="77777777" w:rsidR="00707081" w:rsidRPr="00864A89" w:rsidRDefault="00177F8B" w:rsidP="003D520F">
            <w:pPr>
              <w:pStyle w:val="ListParagraph"/>
              <w:numPr>
                <w:ilvl w:val="0"/>
                <w:numId w:val="19"/>
              </w:numPr>
              <w:spacing w:after="0" w:line="320" w:lineRule="exact"/>
              <w:ind w:left="720"/>
              <w:rPr>
                <w:rFonts w:asciiTheme="majorBidi" w:eastAsia="Times New Roman" w:hAnsiTheme="majorBidi" w:cstheme="majorBidi"/>
                <w:color w:val="0070C0"/>
                <w:sz w:val="24"/>
                <w:szCs w:val="24"/>
              </w:rPr>
            </w:pPr>
            <w:r w:rsidRPr="00864A89">
              <w:rPr>
                <w:rFonts w:asciiTheme="majorBidi" w:eastAsia="Times New Roman" w:hAnsiTheme="majorBidi" w:cstheme="majorBidi"/>
                <w:color w:val="0070C0"/>
                <w:sz w:val="24"/>
                <w:szCs w:val="24"/>
              </w:rPr>
              <w:t>Merge Pull Request</w:t>
            </w:r>
          </w:p>
          <w:p w14:paraId="544268FF" w14:textId="77777777" w:rsidR="00497127" w:rsidRDefault="00497127" w:rsidP="00A87B46">
            <w:pPr>
              <w:pStyle w:val="ListParagraph"/>
              <w:spacing w:after="0" w:line="240" w:lineRule="auto"/>
              <w:ind w:left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14:paraId="12C2F3E7" w14:textId="52E1A23B" w:rsidR="00497127" w:rsidRPr="00F671E4" w:rsidRDefault="000C0CC9" w:rsidP="00F13CB3">
            <w:pPr>
              <w:pStyle w:val="ListParagraph"/>
              <w:spacing w:after="0" w:line="240" w:lineRule="auto"/>
              <w:ind w:left="0" w:right="16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u w:val="single"/>
              </w:rPr>
            </w:pPr>
            <w:r w:rsidRPr="00F671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u w:val="single"/>
              </w:rPr>
              <w:t>Question 6.</w:t>
            </w:r>
          </w:p>
          <w:p w14:paraId="5C13A2A8" w14:textId="69AB6D69" w:rsidR="005349C4" w:rsidRDefault="000C0CC9" w:rsidP="00F13CB3">
            <w:pPr>
              <w:pStyle w:val="ListParagraph"/>
              <w:spacing w:after="0" w:line="240" w:lineRule="auto"/>
              <w:ind w:left="0" w:right="25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Students of the previous class developed </w:t>
            </w:r>
            <w:r w:rsidR="00BE2B9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the Git </w:t>
            </w:r>
            <w:r w:rsidR="00E3138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Repo </w:t>
            </w:r>
            <w:r w:rsidR="00BE2B9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Analysis Tool</w:t>
            </w:r>
            <w:r w:rsidR="00A37A2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recommended for </w:t>
            </w:r>
            <w:r w:rsidR="00DF0B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  <w:r w:rsidR="00A37A2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team project. </w:t>
            </w:r>
            <w:r w:rsidR="00E3138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As an introduction to this tool, p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lease access </w:t>
            </w:r>
            <w:r w:rsidR="00E3138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it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at </w:t>
            </w:r>
            <w:r w:rsidR="00F671E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Firefox </w:t>
            </w:r>
            <w:r w:rsidR="00B85A4F" w:rsidRPr="00B8134B">
              <w:rPr>
                <w:rFonts w:asciiTheme="majorBidi" w:eastAsia="Times New Roman" w:hAnsiTheme="majorBidi" w:cstheme="majorBidi"/>
                <w:color w:val="0070C0"/>
                <w:sz w:val="24"/>
                <w:szCs w:val="24"/>
              </w:rPr>
              <w:t>https://gitrepoanalysis.onrender.com/,</w:t>
            </w:r>
            <w:r w:rsidR="00B85A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then enter the URL with your personal repo and attach the </w:t>
            </w:r>
            <w:r w:rsidR="00B8134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resulting </w:t>
            </w:r>
            <w:r w:rsidR="00B85A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report to th</w:t>
            </w:r>
            <w:r w:rsidR="00DF0B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</w:t>
            </w:r>
            <w:r w:rsidR="00B85A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submission</w:t>
            </w:r>
            <w:r w:rsidR="00DF0B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of this assignment.</w:t>
            </w:r>
            <w:r w:rsidR="00B85A4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922F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You are encouraged to run the same report for your final </w:t>
            </w:r>
            <w:r w:rsidR="0090199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presentation</w:t>
            </w:r>
            <w:bookmarkStart w:id="0" w:name="_GoBack"/>
            <w:bookmarkEnd w:id="0"/>
            <w:r w:rsidR="00922F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of team project.</w:t>
            </w:r>
          </w:p>
          <w:p w14:paraId="25093760" w14:textId="77777777" w:rsidR="00922F88" w:rsidRDefault="00922F88" w:rsidP="00F13CB3">
            <w:pPr>
              <w:pStyle w:val="ListParagraph"/>
              <w:spacing w:after="0" w:line="240" w:lineRule="auto"/>
              <w:ind w:left="0" w:right="25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14:paraId="35808AB6" w14:textId="6C1368AF" w:rsidR="000E0569" w:rsidRPr="00922F88" w:rsidRDefault="00922F88" w:rsidP="00A87B46">
            <w:pPr>
              <w:pStyle w:val="ListParagraph"/>
              <w:spacing w:after="0" w:line="240" w:lineRule="auto"/>
              <w:ind w:left="0"/>
              <w:rPr>
                <w:rFonts w:asciiTheme="majorBidi" w:eastAsia="Times New Roman" w:hAnsiTheme="majorBidi" w:cstheme="majorBidi"/>
                <w:color w:val="000000"/>
                <w:sz w:val="36"/>
                <w:szCs w:val="36"/>
                <w:u w:val="single"/>
              </w:rPr>
            </w:pPr>
            <w:r w:rsidRPr="00922F88">
              <w:rPr>
                <w:rFonts w:asciiTheme="majorBidi" w:eastAsia="Times New Roman" w:hAnsiTheme="majorBidi" w:cstheme="majorBidi"/>
                <w:color w:val="000000"/>
                <w:sz w:val="36"/>
                <w:szCs w:val="36"/>
                <w:u w:val="single"/>
              </w:rPr>
              <w:lastRenderedPageBreak/>
              <w:t>Additional Notes</w:t>
            </w:r>
          </w:p>
          <w:p w14:paraId="36DE0722" w14:textId="77777777" w:rsidR="00307586" w:rsidRDefault="00307586" w:rsidP="00A87B46">
            <w:pPr>
              <w:pStyle w:val="ListParagraph"/>
              <w:spacing w:after="0" w:line="240" w:lineRule="auto"/>
              <w:ind w:left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14:paraId="7853FAA4" w14:textId="77777777" w:rsidR="0008219F" w:rsidRPr="0008219F" w:rsidRDefault="00F420CF" w:rsidP="000E056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166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0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People interpret the notion of 'collaboration' quite differently. It would not be a surprise to read about 'holding hands and singing cheerful tunes' as a 'collaboration'. In a context of this class, we delve into such technical tasks as 'rebase' and 'merge' as key parts of 'collaboration'. In GitHub, members of a development team, respond to Pull Requests with comments and approval of a code change. In module 5, when covering Continuous Delivery, most 'collaboration' steps are subsumed by an extensive regression test. </w:t>
            </w:r>
          </w:p>
          <w:p w14:paraId="48C37032" w14:textId="77777777" w:rsidR="00B95791" w:rsidRPr="0008219F" w:rsidRDefault="00B95791" w:rsidP="000E056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166"/>
              <w:rPr>
                <w:rFonts w:ascii="Calibri" w:hAnsi="Calibri"/>
              </w:rPr>
            </w:pPr>
            <w:r w:rsidRPr="0008219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</w:rPr>
              <w:t>Rebase</w:t>
            </w:r>
            <w:r w:rsidRPr="000821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is an important concept in source control. During </w:t>
            </w:r>
            <w:r w:rsidR="0008219F" w:rsidRPr="000821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second module, we talk</w:t>
            </w:r>
            <w:r w:rsidRPr="000821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08219F" w:rsidRPr="000821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about</w:t>
            </w:r>
            <w:r w:rsidRPr="000821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08219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</w:rPr>
              <w:t>rebase</w:t>
            </w:r>
            <w:r w:rsidRPr="000821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08219F" w:rsidRPr="000821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that can </w:t>
            </w:r>
            <w:r w:rsidRPr="000821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mess up </w:t>
            </w:r>
            <w:r w:rsidR="0008219F" w:rsidRPr="000821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your</w:t>
            </w:r>
            <w:r w:rsidRPr="000821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revision history. Here is the link to Git online book. </w:t>
            </w:r>
          </w:p>
          <w:p w14:paraId="0CB40981" w14:textId="77777777" w:rsidR="00B95791" w:rsidRPr="00537985" w:rsidRDefault="00F9226B" w:rsidP="000E0569">
            <w:pPr>
              <w:pStyle w:val="NormalWeb"/>
              <w:spacing w:before="0" w:beforeAutospacing="0" w:after="0" w:afterAutospacing="0" w:line="276" w:lineRule="auto"/>
              <w:ind w:left="533" w:right="166"/>
              <w:rPr>
                <w:rFonts w:asciiTheme="majorBidi" w:hAnsiTheme="majorBidi" w:cstheme="majorBidi"/>
                <w:color w:val="365F91" w:themeColor="accent1" w:themeShade="BF"/>
                <w:lang w:bidi="ar-SA"/>
              </w:rPr>
            </w:pPr>
            <w:hyperlink r:id="rId8" w:tgtFrame="_blank" w:history="1">
              <w:r w:rsidR="00B95791" w:rsidRPr="00537985">
                <w:rPr>
                  <w:rFonts w:asciiTheme="majorBidi" w:hAnsiTheme="majorBidi" w:cstheme="majorBidi"/>
                  <w:color w:val="365F91" w:themeColor="accent1" w:themeShade="BF"/>
                  <w:lang w:bidi="ar-SA"/>
                </w:rPr>
                <w:t>https://git-scm.com/book/en/v2/Git-Branching-Rebasing</w:t>
              </w:r>
            </w:hyperlink>
          </w:p>
          <w:p w14:paraId="71DD5D72" w14:textId="77777777" w:rsidR="00805F01" w:rsidRDefault="00B95791" w:rsidP="000E0569">
            <w:pPr>
              <w:pStyle w:val="NormalWeb"/>
              <w:spacing w:before="0" w:beforeAutospacing="0" w:after="0" w:afterAutospacing="0"/>
              <w:ind w:left="533" w:right="166"/>
              <w:rPr>
                <w:rFonts w:asciiTheme="majorBidi" w:hAnsiTheme="majorBidi" w:cstheme="majorBidi"/>
                <w:color w:val="000000"/>
                <w:lang w:bidi="ar-SA"/>
              </w:rPr>
            </w:pPr>
            <w:r w:rsidRPr="0008219F">
              <w:rPr>
                <w:rFonts w:asciiTheme="majorBidi" w:hAnsiTheme="majorBidi" w:cstheme="majorBidi"/>
                <w:color w:val="000000"/>
                <w:lang w:bidi="ar-SA"/>
              </w:rPr>
              <w:t xml:space="preserve">This is a truly comprehensive collections of all kinds scenarios. Note that in other source </w:t>
            </w:r>
          </w:p>
          <w:p w14:paraId="5456D879" w14:textId="77777777" w:rsidR="00CE6917" w:rsidRPr="0008219F" w:rsidRDefault="00B95791" w:rsidP="000E0569">
            <w:pPr>
              <w:pStyle w:val="NormalWeb"/>
              <w:spacing w:before="0" w:beforeAutospacing="0" w:after="0" w:afterAutospacing="0"/>
              <w:ind w:left="533" w:right="166"/>
              <w:rPr>
                <w:rFonts w:asciiTheme="majorBidi" w:hAnsiTheme="majorBidi" w:cstheme="majorBidi"/>
                <w:color w:val="000000"/>
                <w:lang w:bidi="ar-SA"/>
              </w:rPr>
            </w:pPr>
            <w:r w:rsidRPr="0008219F">
              <w:rPr>
                <w:rFonts w:asciiTheme="majorBidi" w:hAnsiTheme="majorBidi" w:cstheme="majorBidi"/>
                <w:color w:val="000000"/>
                <w:lang w:bidi="ar-SA"/>
              </w:rPr>
              <w:t>contro</w:t>
            </w:r>
            <w:r w:rsidR="0008219F">
              <w:rPr>
                <w:rFonts w:asciiTheme="majorBidi" w:hAnsiTheme="majorBidi" w:cstheme="majorBidi"/>
                <w:color w:val="000000"/>
                <w:lang w:bidi="ar-SA"/>
              </w:rPr>
              <w:t xml:space="preserve">l systems, e.g. Clear Case, </w:t>
            </w:r>
            <w:r w:rsidRPr="0008219F">
              <w:rPr>
                <w:rFonts w:asciiTheme="majorBidi" w:hAnsiTheme="majorBidi" w:cstheme="majorBidi"/>
                <w:color w:val="000000"/>
                <w:lang w:bidi="ar-SA"/>
              </w:rPr>
              <w:t>command</w:t>
            </w:r>
            <w:r w:rsidR="0008219F">
              <w:rPr>
                <w:rFonts w:asciiTheme="majorBidi" w:hAnsiTheme="majorBidi" w:cstheme="majorBidi"/>
                <w:color w:val="000000"/>
                <w:lang w:bidi="ar-SA"/>
              </w:rPr>
              <w:t xml:space="preserve">s are different, although </w:t>
            </w:r>
            <w:r w:rsidRPr="0008219F">
              <w:rPr>
                <w:rFonts w:asciiTheme="majorBidi" w:hAnsiTheme="majorBidi" w:cstheme="majorBidi"/>
                <w:color w:val="000000"/>
                <w:lang w:bidi="ar-SA"/>
              </w:rPr>
              <w:t>concept</w:t>
            </w:r>
            <w:r w:rsidR="0008219F">
              <w:rPr>
                <w:rFonts w:asciiTheme="majorBidi" w:hAnsiTheme="majorBidi" w:cstheme="majorBidi"/>
                <w:color w:val="000000"/>
                <w:lang w:bidi="ar-SA"/>
              </w:rPr>
              <w:t>s remain</w:t>
            </w:r>
            <w:r w:rsidRPr="0008219F">
              <w:rPr>
                <w:rFonts w:asciiTheme="majorBidi" w:hAnsiTheme="majorBidi" w:cstheme="majorBidi"/>
                <w:color w:val="000000"/>
                <w:lang w:bidi="ar-SA"/>
              </w:rPr>
              <w:t xml:space="preserve"> the same. </w:t>
            </w:r>
          </w:p>
          <w:p w14:paraId="22BB6FC1" w14:textId="77777777" w:rsidR="00864A89" w:rsidRDefault="00707081" w:rsidP="000E056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166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0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In this class,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</w:t>
            </w:r>
            <w:r w:rsidRPr="007070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prefer relying on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  <w:r w:rsidRPr="007070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commonly used standard or a tradition. Brian Kernighan </w:t>
            </w:r>
          </w:p>
          <w:p w14:paraId="0BBAF1C5" w14:textId="76EB463E" w:rsidR="00707081" w:rsidRDefault="00707081" w:rsidP="000E0569">
            <w:pPr>
              <w:pStyle w:val="ListParagraph"/>
              <w:spacing w:after="0" w:line="240" w:lineRule="auto"/>
              <w:ind w:left="533" w:right="166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070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starts his </w:t>
            </w:r>
            <w:r w:rsidR="00864A8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classic </w:t>
            </w:r>
            <w:r w:rsidRPr="007070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1978 book titled "C - Programming Language" with a tutorial - how to printf "Hello World</w:t>
            </w:r>
            <w:r w:rsidR="001F58D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".  Here we are </w:t>
            </w:r>
            <w:r w:rsidRPr="007070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half a century later.</w:t>
            </w:r>
            <w:r w:rsidR="00CE691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See below</w:t>
            </w:r>
            <w:r w:rsidR="00F420C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the </w:t>
            </w:r>
            <w:r w:rsidR="00CE691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screenshot from GitHub tutorial, </w:t>
            </w:r>
            <w:r w:rsidR="00F420C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estimated </w:t>
            </w:r>
            <w:r w:rsidR="00D4406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as </w:t>
            </w:r>
            <w:r w:rsidR="00FF3EC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 minutes</w:t>
            </w:r>
            <w:r w:rsidR="00D4406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read.</w:t>
            </w:r>
          </w:p>
          <w:p w14:paraId="6916B9DD" w14:textId="77777777" w:rsidR="000E0569" w:rsidRDefault="000E0569" w:rsidP="000E0569">
            <w:pPr>
              <w:pStyle w:val="ListParagraph"/>
              <w:spacing w:after="0" w:line="240" w:lineRule="auto"/>
              <w:ind w:left="533" w:right="166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14:paraId="1DD9BDF4" w14:textId="77777777" w:rsidR="003D520F" w:rsidRPr="00707081" w:rsidRDefault="003D520F" w:rsidP="00864A89">
            <w:pPr>
              <w:pStyle w:val="ListParagraph"/>
              <w:spacing w:after="0" w:line="240" w:lineRule="auto"/>
              <w:ind w:left="533" w:right="-37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14:paraId="00877E53" w14:textId="77777777" w:rsidR="002C0B78" w:rsidRPr="003C780F" w:rsidRDefault="003D520F" w:rsidP="003C780F">
      <w:r>
        <w:lastRenderedPageBreak/>
        <w:t xml:space="preserve">            </w:t>
      </w:r>
      <w:r w:rsidR="002C0B78">
        <w:rPr>
          <w:noProof/>
          <w:lang w:bidi="he-IL"/>
        </w:rPr>
        <w:drawing>
          <wp:inline distT="0" distB="0" distL="0" distR="0" wp14:anchorId="6905DBEA" wp14:editId="20D28ED5">
            <wp:extent cx="4948299" cy="5072755"/>
            <wp:effectExtent l="57150" t="38100" r="42801" b="135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89" cy="50745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B78" w:rsidRPr="003C780F" w:rsidSect="00922F88">
      <w:headerReference w:type="default" r:id="rId10"/>
      <w:footerReference w:type="default" r:id="rId11"/>
      <w:pgSz w:w="12240" w:h="15840"/>
      <w:pgMar w:top="1008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ACE65" w14:textId="77777777" w:rsidR="00F9226B" w:rsidRDefault="00F9226B" w:rsidP="000550AF">
      <w:pPr>
        <w:spacing w:after="0" w:line="240" w:lineRule="auto"/>
      </w:pPr>
      <w:r>
        <w:separator/>
      </w:r>
    </w:p>
  </w:endnote>
  <w:endnote w:type="continuationSeparator" w:id="0">
    <w:p w14:paraId="45228240" w14:textId="77777777" w:rsidR="00F9226B" w:rsidRDefault="00F9226B" w:rsidP="0005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DDDFA" w14:textId="20BD0F5F" w:rsidR="00DB14BB" w:rsidRDefault="00D27CE3">
    <w:pPr>
      <w:pStyle w:val="Footer"/>
    </w:pPr>
    <w:r>
      <w:rPr>
        <w:rFonts w:ascii="Verdana" w:hAnsi="Verdana"/>
        <w:sz w:val="14"/>
        <w:szCs w:val="14"/>
      </w:rPr>
      <w:t xml:space="preserve">© </w:t>
    </w:r>
    <w:r w:rsidR="00922F88">
      <w:rPr>
        <w:rFonts w:ascii="Verdana" w:hAnsi="Verdana"/>
        <w:sz w:val="14"/>
        <w:szCs w:val="14"/>
      </w:rPr>
      <w:t>January</w:t>
    </w:r>
    <w:r w:rsidR="00F671E4">
      <w:rPr>
        <w:rFonts w:ascii="Verdana" w:hAnsi="Verdana"/>
        <w:sz w:val="14"/>
        <w:szCs w:val="14"/>
      </w:rPr>
      <w:t xml:space="preserve"> </w:t>
    </w:r>
    <w:r>
      <w:rPr>
        <w:rFonts w:ascii="Verdana" w:hAnsi="Verdana"/>
        <w:sz w:val="14"/>
        <w:szCs w:val="14"/>
      </w:rPr>
      <w:t>202</w:t>
    </w:r>
    <w:r w:rsidR="00922F88">
      <w:rPr>
        <w:rFonts w:ascii="Verdana" w:hAnsi="Verdana"/>
        <w:sz w:val="14"/>
        <w:szCs w:val="14"/>
      </w:rPr>
      <w:t>4</w:t>
    </w:r>
    <w:r w:rsidR="005075B4" w:rsidRPr="00C220BA">
      <w:rPr>
        <w:rFonts w:ascii="Verdana" w:hAnsi="Verdana"/>
        <w:sz w:val="14"/>
        <w:szCs w:val="14"/>
      </w:rPr>
      <w:t xml:space="preserve"> </w:t>
    </w:r>
    <w:r w:rsidR="005075B4">
      <w:rPr>
        <w:rFonts w:ascii="Verdana" w:hAnsi="Verdana"/>
        <w:sz w:val="14"/>
        <w:szCs w:val="14"/>
      </w:rPr>
      <w:t>Alex Elentukh</w:t>
    </w:r>
    <w:r w:rsidR="005075B4" w:rsidRPr="00C220BA">
      <w:rPr>
        <w:rFonts w:ascii="Verdana" w:hAnsi="Verdana"/>
        <w:sz w:val="14"/>
        <w:szCs w:val="14"/>
      </w:rPr>
      <w:t>. Materials contained within this course are subject to copyright protection.</w:t>
    </w:r>
    <w:r w:rsidR="00AD1499">
      <w:tab/>
    </w:r>
    <w:r w:rsidR="00E952D2" w:rsidRPr="00E952D2">
      <w:rPr>
        <w:rFonts w:ascii="Verdana" w:hAnsi="Verdana"/>
        <w:sz w:val="14"/>
        <w:szCs w:val="14"/>
      </w:rPr>
      <w:t>Page#</w:t>
    </w:r>
    <w:r w:rsidR="00C817C0" w:rsidRPr="0008219F">
      <w:rPr>
        <w:rFonts w:ascii="Verdana" w:hAnsi="Verdana"/>
        <w:sz w:val="14"/>
        <w:szCs w:val="14"/>
      </w:rPr>
      <w:fldChar w:fldCharType="begin"/>
    </w:r>
    <w:r w:rsidR="0008219F" w:rsidRPr="0008219F">
      <w:rPr>
        <w:rFonts w:ascii="Verdana" w:hAnsi="Verdana"/>
        <w:sz w:val="14"/>
        <w:szCs w:val="14"/>
      </w:rPr>
      <w:instrText xml:space="preserve"> PAGE   \* MERGEFORMAT </w:instrText>
    </w:r>
    <w:r w:rsidR="00C817C0" w:rsidRPr="0008219F">
      <w:rPr>
        <w:rFonts w:ascii="Verdana" w:hAnsi="Verdana"/>
        <w:sz w:val="14"/>
        <w:szCs w:val="14"/>
      </w:rPr>
      <w:fldChar w:fldCharType="separate"/>
    </w:r>
    <w:r w:rsidR="007E4B54">
      <w:rPr>
        <w:rFonts w:ascii="Verdana" w:hAnsi="Verdana"/>
        <w:noProof/>
        <w:sz w:val="14"/>
        <w:szCs w:val="14"/>
      </w:rPr>
      <w:t>1</w:t>
    </w:r>
    <w:r w:rsidR="00C817C0" w:rsidRPr="0008219F">
      <w:rPr>
        <w:rFonts w:ascii="Verdana" w:hAnsi="Verdana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1A61A" w14:textId="77777777" w:rsidR="00F9226B" w:rsidRDefault="00F9226B" w:rsidP="000550AF">
      <w:pPr>
        <w:spacing w:after="0" w:line="240" w:lineRule="auto"/>
      </w:pPr>
      <w:r>
        <w:separator/>
      </w:r>
    </w:p>
  </w:footnote>
  <w:footnote w:type="continuationSeparator" w:id="0">
    <w:p w14:paraId="3B961FFA" w14:textId="77777777" w:rsidR="00F9226B" w:rsidRDefault="00F9226B" w:rsidP="00055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CB347" w14:textId="7509E42B" w:rsidR="000550AF" w:rsidRDefault="004600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3EC952" wp14:editId="31CF33FB">
              <wp:simplePos x="0" y="0"/>
              <wp:positionH relativeFrom="column">
                <wp:posOffset>191135</wp:posOffset>
              </wp:positionH>
              <wp:positionV relativeFrom="paragraph">
                <wp:posOffset>-258445</wp:posOffset>
              </wp:positionV>
              <wp:extent cx="5556250" cy="492760"/>
              <wp:effectExtent l="635" t="0" r="0" b="381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0" cy="492760"/>
                      </a:xfrm>
                      <a:prstGeom prst="rect">
                        <a:avLst/>
                      </a:prstGeom>
                      <a:solidFill>
                        <a:srgbClr val="E6C8A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E09FC" w14:textId="77777777" w:rsidR="000550AF" w:rsidRPr="00AE4899" w:rsidRDefault="00A276B3" w:rsidP="00A81488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4"/>
                              <w:szCs w:val="24"/>
                            </w:rPr>
                            <w:t>BU MET CS</w:t>
                          </w:r>
                        </w:p>
                        <w:p w14:paraId="2591DA8F" w14:textId="77777777" w:rsidR="000550AF" w:rsidRPr="00AE4899" w:rsidRDefault="000550AF" w:rsidP="000550AF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sz w:val="24"/>
                              <w:szCs w:val="24"/>
                            </w:rPr>
                          </w:pPr>
                          <w:r w:rsidRPr="00AE4899">
                            <w:rPr>
                              <w:rFonts w:ascii="Calibri" w:hAnsi="Calibri" w:cs="Calibri"/>
                              <w:b/>
                              <w:sz w:val="24"/>
                              <w:szCs w:val="24"/>
                            </w:rPr>
                            <w:t>Assignment</w:t>
                          </w:r>
                          <w:r w:rsidR="005075B4">
                            <w:rPr>
                              <w:rFonts w:ascii="Calibri" w:hAnsi="Calibri" w:cs="Calibri"/>
                              <w:b/>
                              <w:sz w:val="24"/>
                              <w:szCs w:val="24"/>
                            </w:rPr>
                            <w:t xml:space="preserve">            </w:t>
                          </w:r>
                          <w:r w:rsidR="00864A89">
                            <w:rPr>
                              <w:rFonts w:ascii="Calibri" w:hAnsi="Calibri" w:cs="Calibri"/>
                              <w:b/>
                              <w:sz w:val="24"/>
                              <w:szCs w:val="24"/>
                            </w:rPr>
                            <w:t xml:space="preserve">                            </w:t>
                          </w:r>
                          <w:r w:rsidR="00F45D67">
                            <w:rPr>
                              <w:rFonts w:ascii="Calibri" w:hAnsi="Calibri" w:cs="Calibri"/>
                              <w:b/>
                              <w:sz w:val="24"/>
                              <w:szCs w:val="24"/>
                            </w:rPr>
                            <w:t xml:space="preserve">                  </w:t>
                          </w:r>
                          <w:r w:rsidR="00BD1779">
                            <w:rPr>
                              <w:rFonts w:ascii="Calibri" w:hAnsi="Calibri" w:cs="Calibri"/>
                              <w:b/>
                              <w:sz w:val="24"/>
                              <w:szCs w:val="24"/>
                            </w:rPr>
                            <w:t xml:space="preserve">                        </w:t>
                          </w:r>
                          <w:r w:rsidR="00F45D67">
                            <w:rPr>
                              <w:rFonts w:ascii="Calibri" w:hAnsi="Calibri" w:cs="Calibri"/>
                              <w:b/>
                              <w:sz w:val="24"/>
                              <w:szCs w:val="24"/>
                            </w:rPr>
                            <w:t>Branching and Merging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EC9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.05pt;margin-top:-20.35pt;width:437.5pt;height:3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" fillcolor="#e6c8a0" stroked="f">
              <v:textbox>
                <w:txbxContent>
                  <w:p w14:paraId="50BE09FC" w14:textId="77777777" w:rsidR="000550AF" w:rsidRPr="00AE4899" w:rsidRDefault="00A276B3" w:rsidP="00A81488">
                    <w:pPr>
                      <w:spacing w:after="0" w:line="240" w:lineRule="auto"/>
                      <w:jc w:val="center"/>
                      <w:rPr>
                        <w:rFonts w:ascii="Calibri" w:hAnsi="Calibri" w:cs="Calibri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Calibri" w:hAnsi="Calibri" w:cs="Calibri"/>
                        <w:b/>
                        <w:sz w:val="24"/>
                        <w:szCs w:val="24"/>
                      </w:rPr>
                      <w:t>BU MET CS</w:t>
                    </w:r>
                  </w:p>
                  <w:p w14:paraId="2591DA8F" w14:textId="77777777" w:rsidR="000550AF" w:rsidRPr="00AE4899" w:rsidRDefault="000550AF" w:rsidP="000550AF">
                    <w:pPr>
                      <w:spacing w:after="0" w:line="240" w:lineRule="auto"/>
                      <w:jc w:val="center"/>
                      <w:rPr>
                        <w:rFonts w:ascii="Calibri" w:hAnsi="Calibri" w:cs="Calibri"/>
                        <w:b/>
                        <w:sz w:val="24"/>
                        <w:szCs w:val="24"/>
                      </w:rPr>
                    </w:pPr>
                    <w:r w:rsidRPr="00AE4899">
                      <w:rPr>
                        <w:rFonts w:ascii="Calibri" w:hAnsi="Calibri" w:cs="Calibri"/>
                        <w:b/>
                        <w:sz w:val="24"/>
                        <w:szCs w:val="24"/>
                      </w:rPr>
                      <w:t>Assignment</w:t>
                    </w:r>
                    <w:r w:rsidR="005075B4">
                      <w:rPr>
                        <w:rFonts w:ascii="Calibri" w:hAnsi="Calibri" w:cs="Calibri"/>
                        <w:b/>
                        <w:sz w:val="24"/>
                        <w:szCs w:val="24"/>
                      </w:rPr>
                      <w:t xml:space="preserve">            </w:t>
                    </w:r>
                    <w:r w:rsidR="00864A89">
                      <w:rPr>
                        <w:rFonts w:ascii="Calibri" w:hAnsi="Calibri" w:cs="Calibri"/>
                        <w:b/>
                        <w:sz w:val="24"/>
                        <w:szCs w:val="24"/>
                      </w:rPr>
                      <w:t xml:space="preserve">                            </w:t>
                    </w:r>
                    <w:r w:rsidR="00F45D67">
                      <w:rPr>
                        <w:rFonts w:ascii="Calibri" w:hAnsi="Calibri" w:cs="Calibri"/>
                        <w:b/>
                        <w:sz w:val="24"/>
                        <w:szCs w:val="24"/>
                      </w:rPr>
                      <w:t xml:space="preserve">                  </w:t>
                    </w:r>
                    <w:r w:rsidR="00BD1779">
                      <w:rPr>
                        <w:rFonts w:ascii="Calibri" w:hAnsi="Calibri" w:cs="Calibri"/>
                        <w:b/>
                        <w:sz w:val="24"/>
                        <w:szCs w:val="24"/>
                      </w:rPr>
                      <w:t xml:space="preserve">                        </w:t>
                    </w:r>
                    <w:r w:rsidR="00F45D67">
                      <w:rPr>
                        <w:rFonts w:ascii="Calibri" w:hAnsi="Calibri" w:cs="Calibri"/>
                        <w:b/>
                        <w:sz w:val="24"/>
                        <w:szCs w:val="24"/>
                      </w:rPr>
                      <w:t>Branching and Merging</w:t>
                    </w:r>
                  </w:p>
                </w:txbxContent>
              </v:textbox>
            </v:shape>
          </w:pict>
        </mc:Fallback>
      </mc:AlternateContent>
    </w:r>
  </w:p>
  <w:p w14:paraId="64B69A82" w14:textId="77777777" w:rsidR="000550AF" w:rsidRDefault="000550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6B77"/>
    <w:multiLevelType w:val="hybridMultilevel"/>
    <w:tmpl w:val="25AE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0D82"/>
    <w:multiLevelType w:val="hybridMultilevel"/>
    <w:tmpl w:val="2356E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C16598"/>
    <w:multiLevelType w:val="hybridMultilevel"/>
    <w:tmpl w:val="99C22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7B7026"/>
    <w:multiLevelType w:val="hybridMultilevel"/>
    <w:tmpl w:val="6DDE4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A489C"/>
    <w:multiLevelType w:val="hybridMultilevel"/>
    <w:tmpl w:val="7516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6BF8"/>
    <w:multiLevelType w:val="multilevel"/>
    <w:tmpl w:val="97D2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E27F4"/>
    <w:multiLevelType w:val="hybridMultilevel"/>
    <w:tmpl w:val="8950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259D1"/>
    <w:multiLevelType w:val="hybridMultilevel"/>
    <w:tmpl w:val="E212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C0646"/>
    <w:multiLevelType w:val="hybridMultilevel"/>
    <w:tmpl w:val="C7246E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F8389B"/>
    <w:multiLevelType w:val="hybridMultilevel"/>
    <w:tmpl w:val="A1D6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101F0"/>
    <w:multiLevelType w:val="hybridMultilevel"/>
    <w:tmpl w:val="0F660F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F0B8C"/>
    <w:multiLevelType w:val="hybridMultilevel"/>
    <w:tmpl w:val="44087E0C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2" w15:restartNumberingAfterBreak="0">
    <w:nsid w:val="4F1765BE"/>
    <w:multiLevelType w:val="hybridMultilevel"/>
    <w:tmpl w:val="FF9A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A7F54"/>
    <w:multiLevelType w:val="hybridMultilevel"/>
    <w:tmpl w:val="31248E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91F9A"/>
    <w:multiLevelType w:val="hybridMultilevel"/>
    <w:tmpl w:val="CCA0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C08B3"/>
    <w:multiLevelType w:val="hybridMultilevel"/>
    <w:tmpl w:val="C9EE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A00B1"/>
    <w:multiLevelType w:val="hybridMultilevel"/>
    <w:tmpl w:val="6C1CE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B5FA2"/>
    <w:multiLevelType w:val="hybridMultilevel"/>
    <w:tmpl w:val="23DC0E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DE2DC1"/>
    <w:multiLevelType w:val="hybridMultilevel"/>
    <w:tmpl w:val="0FFA6C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5"/>
  </w:num>
  <w:num w:numId="5">
    <w:abstractNumId w:val="12"/>
  </w:num>
  <w:num w:numId="6">
    <w:abstractNumId w:val="4"/>
  </w:num>
  <w:num w:numId="7">
    <w:abstractNumId w:val="14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16"/>
  </w:num>
  <w:num w:numId="13">
    <w:abstractNumId w:val="18"/>
  </w:num>
  <w:num w:numId="14">
    <w:abstractNumId w:val="10"/>
  </w:num>
  <w:num w:numId="15">
    <w:abstractNumId w:val="17"/>
  </w:num>
  <w:num w:numId="16">
    <w:abstractNumId w:val="1"/>
  </w:num>
  <w:num w:numId="17">
    <w:abstractNumId w:val="5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AF"/>
    <w:rsid w:val="00024964"/>
    <w:rsid w:val="000550AF"/>
    <w:rsid w:val="00067E97"/>
    <w:rsid w:val="00070697"/>
    <w:rsid w:val="00076B2D"/>
    <w:rsid w:val="0008219F"/>
    <w:rsid w:val="00084000"/>
    <w:rsid w:val="000947C3"/>
    <w:rsid w:val="000A212A"/>
    <w:rsid w:val="000A30CA"/>
    <w:rsid w:val="000A769A"/>
    <w:rsid w:val="000B1752"/>
    <w:rsid w:val="000B3D46"/>
    <w:rsid w:val="000C0CC9"/>
    <w:rsid w:val="000C2F0D"/>
    <w:rsid w:val="000C534F"/>
    <w:rsid w:val="000C7B70"/>
    <w:rsid w:val="000D2461"/>
    <w:rsid w:val="000E0569"/>
    <w:rsid w:val="00103453"/>
    <w:rsid w:val="0010690C"/>
    <w:rsid w:val="00116C82"/>
    <w:rsid w:val="00126D5F"/>
    <w:rsid w:val="001312E0"/>
    <w:rsid w:val="001356B5"/>
    <w:rsid w:val="00146CD4"/>
    <w:rsid w:val="00154D9C"/>
    <w:rsid w:val="00162B87"/>
    <w:rsid w:val="00177F8B"/>
    <w:rsid w:val="00191880"/>
    <w:rsid w:val="00193BB5"/>
    <w:rsid w:val="00197988"/>
    <w:rsid w:val="001A7730"/>
    <w:rsid w:val="001B5513"/>
    <w:rsid w:val="001D2561"/>
    <w:rsid w:val="001D4D07"/>
    <w:rsid w:val="001D560C"/>
    <w:rsid w:val="001D7322"/>
    <w:rsid w:val="001F58D4"/>
    <w:rsid w:val="001F70A3"/>
    <w:rsid w:val="00220BCB"/>
    <w:rsid w:val="00223436"/>
    <w:rsid w:val="00223765"/>
    <w:rsid w:val="0026314E"/>
    <w:rsid w:val="00266A47"/>
    <w:rsid w:val="002676B4"/>
    <w:rsid w:val="00295D9E"/>
    <w:rsid w:val="002C0B78"/>
    <w:rsid w:val="002C5A76"/>
    <w:rsid w:val="002E622E"/>
    <w:rsid w:val="002E7E0E"/>
    <w:rsid w:val="0030308C"/>
    <w:rsid w:val="00307586"/>
    <w:rsid w:val="003163B9"/>
    <w:rsid w:val="00320127"/>
    <w:rsid w:val="00376C81"/>
    <w:rsid w:val="003804F0"/>
    <w:rsid w:val="00380E83"/>
    <w:rsid w:val="00383F67"/>
    <w:rsid w:val="003845B6"/>
    <w:rsid w:val="00385133"/>
    <w:rsid w:val="00385BCC"/>
    <w:rsid w:val="003A3442"/>
    <w:rsid w:val="003B3F1C"/>
    <w:rsid w:val="003C5C8A"/>
    <w:rsid w:val="003C780F"/>
    <w:rsid w:val="003D520F"/>
    <w:rsid w:val="003D6F93"/>
    <w:rsid w:val="003E3763"/>
    <w:rsid w:val="00432B54"/>
    <w:rsid w:val="00435836"/>
    <w:rsid w:val="00442DF8"/>
    <w:rsid w:val="00447828"/>
    <w:rsid w:val="004564F8"/>
    <w:rsid w:val="004600F5"/>
    <w:rsid w:val="00482E95"/>
    <w:rsid w:val="00487904"/>
    <w:rsid w:val="00494ACD"/>
    <w:rsid w:val="00494CA7"/>
    <w:rsid w:val="00497127"/>
    <w:rsid w:val="004A0F64"/>
    <w:rsid w:val="004A1AAA"/>
    <w:rsid w:val="004A1EAA"/>
    <w:rsid w:val="004A27AF"/>
    <w:rsid w:val="004A2E92"/>
    <w:rsid w:val="004B11AE"/>
    <w:rsid w:val="004B3770"/>
    <w:rsid w:val="004C7824"/>
    <w:rsid w:val="004D191F"/>
    <w:rsid w:val="004F01B9"/>
    <w:rsid w:val="004F6C32"/>
    <w:rsid w:val="005018DB"/>
    <w:rsid w:val="005075B4"/>
    <w:rsid w:val="00525C64"/>
    <w:rsid w:val="005318F7"/>
    <w:rsid w:val="005349C4"/>
    <w:rsid w:val="00537985"/>
    <w:rsid w:val="005621F2"/>
    <w:rsid w:val="00565187"/>
    <w:rsid w:val="00585561"/>
    <w:rsid w:val="005B0194"/>
    <w:rsid w:val="005C428D"/>
    <w:rsid w:val="005E5049"/>
    <w:rsid w:val="005F0DB5"/>
    <w:rsid w:val="00600292"/>
    <w:rsid w:val="0060326C"/>
    <w:rsid w:val="00604D4D"/>
    <w:rsid w:val="00604F66"/>
    <w:rsid w:val="00623A8C"/>
    <w:rsid w:val="00631246"/>
    <w:rsid w:val="006363B4"/>
    <w:rsid w:val="00637EAB"/>
    <w:rsid w:val="0064018A"/>
    <w:rsid w:val="0064682E"/>
    <w:rsid w:val="0065279E"/>
    <w:rsid w:val="00653FAE"/>
    <w:rsid w:val="00656B80"/>
    <w:rsid w:val="00662E36"/>
    <w:rsid w:val="006738B2"/>
    <w:rsid w:val="006763C4"/>
    <w:rsid w:val="006844CD"/>
    <w:rsid w:val="006A5A30"/>
    <w:rsid w:val="006A6967"/>
    <w:rsid w:val="006B0708"/>
    <w:rsid w:val="006B260E"/>
    <w:rsid w:val="006B593F"/>
    <w:rsid w:val="006C1BF1"/>
    <w:rsid w:val="006C1F86"/>
    <w:rsid w:val="006D07A1"/>
    <w:rsid w:val="006D0FD2"/>
    <w:rsid w:val="006D7BF2"/>
    <w:rsid w:val="006E1D32"/>
    <w:rsid w:val="006E7093"/>
    <w:rsid w:val="006E76B1"/>
    <w:rsid w:val="00704057"/>
    <w:rsid w:val="00707060"/>
    <w:rsid w:val="00707081"/>
    <w:rsid w:val="0071773D"/>
    <w:rsid w:val="00731487"/>
    <w:rsid w:val="007516BF"/>
    <w:rsid w:val="00755BA3"/>
    <w:rsid w:val="0076018A"/>
    <w:rsid w:val="007777DA"/>
    <w:rsid w:val="007858B3"/>
    <w:rsid w:val="007C14E4"/>
    <w:rsid w:val="007C511A"/>
    <w:rsid w:val="007E1459"/>
    <w:rsid w:val="007E3518"/>
    <w:rsid w:val="007E4B54"/>
    <w:rsid w:val="007F09EC"/>
    <w:rsid w:val="007F72A2"/>
    <w:rsid w:val="00805F01"/>
    <w:rsid w:val="008136D6"/>
    <w:rsid w:val="00816A72"/>
    <w:rsid w:val="00824EBA"/>
    <w:rsid w:val="0082549C"/>
    <w:rsid w:val="00836AF0"/>
    <w:rsid w:val="00837053"/>
    <w:rsid w:val="008448BC"/>
    <w:rsid w:val="0085443A"/>
    <w:rsid w:val="00861506"/>
    <w:rsid w:val="00864A89"/>
    <w:rsid w:val="00866E18"/>
    <w:rsid w:val="0087308E"/>
    <w:rsid w:val="008754E9"/>
    <w:rsid w:val="00891169"/>
    <w:rsid w:val="00893E58"/>
    <w:rsid w:val="008C34EB"/>
    <w:rsid w:val="008D3152"/>
    <w:rsid w:val="008D4A17"/>
    <w:rsid w:val="008F2415"/>
    <w:rsid w:val="008F4323"/>
    <w:rsid w:val="008F4B41"/>
    <w:rsid w:val="00901996"/>
    <w:rsid w:val="00904051"/>
    <w:rsid w:val="00910620"/>
    <w:rsid w:val="00922F88"/>
    <w:rsid w:val="009266E0"/>
    <w:rsid w:val="009368D8"/>
    <w:rsid w:val="00941723"/>
    <w:rsid w:val="009759C0"/>
    <w:rsid w:val="009802AB"/>
    <w:rsid w:val="00980F4D"/>
    <w:rsid w:val="00987926"/>
    <w:rsid w:val="00996B5D"/>
    <w:rsid w:val="009B2289"/>
    <w:rsid w:val="009C0BFC"/>
    <w:rsid w:val="009C1A0F"/>
    <w:rsid w:val="00A23F9F"/>
    <w:rsid w:val="00A24452"/>
    <w:rsid w:val="00A276B3"/>
    <w:rsid w:val="00A27C52"/>
    <w:rsid w:val="00A30000"/>
    <w:rsid w:val="00A37A2A"/>
    <w:rsid w:val="00A53510"/>
    <w:rsid w:val="00A66476"/>
    <w:rsid w:val="00A81488"/>
    <w:rsid w:val="00A825CC"/>
    <w:rsid w:val="00A87B46"/>
    <w:rsid w:val="00A91D97"/>
    <w:rsid w:val="00A97C3F"/>
    <w:rsid w:val="00AA57CF"/>
    <w:rsid w:val="00AD1499"/>
    <w:rsid w:val="00AE299F"/>
    <w:rsid w:val="00AE4899"/>
    <w:rsid w:val="00AE4A01"/>
    <w:rsid w:val="00AF586A"/>
    <w:rsid w:val="00B27416"/>
    <w:rsid w:val="00B32236"/>
    <w:rsid w:val="00B37293"/>
    <w:rsid w:val="00B437EF"/>
    <w:rsid w:val="00B7137F"/>
    <w:rsid w:val="00B72862"/>
    <w:rsid w:val="00B75C1F"/>
    <w:rsid w:val="00B80FC4"/>
    <w:rsid w:val="00B8134B"/>
    <w:rsid w:val="00B81C00"/>
    <w:rsid w:val="00B85A4F"/>
    <w:rsid w:val="00B904D2"/>
    <w:rsid w:val="00B95791"/>
    <w:rsid w:val="00BB4CD6"/>
    <w:rsid w:val="00BB74A5"/>
    <w:rsid w:val="00BC046A"/>
    <w:rsid w:val="00BC6F6D"/>
    <w:rsid w:val="00BD1779"/>
    <w:rsid w:val="00BE2B95"/>
    <w:rsid w:val="00BF0EFD"/>
    <w:rsid w:val="00BF361E"/>
    <w:rsid w:val="00BF52B0"/>
    <w:rsid w:val="00BF58A9"/>
    <w:rsid w:val="00BF6CE3"/>
    <w:rsid w:val="00C053E3"/>
    <w:rsid w:val="00C06BD0"/>
    <w:rsid w:val="00C128E3"/>
    <w:rsid w:val="00C135F3"/>
    <w:rsid w:val="00C172B4"/>
    <w:rsid w:val="00C34A2A"/>
    <w:rsid w:val="00C45E6A"/>
    <w:rsid w:val="00C558A2"/>
    <w:rsid w:val="00C70C6F"/>
    <w:rsid w:val="00C817C0"/>
    <w:rsid w:val="00C87FA8"/>
    <w:rsid w:val="00C90697"/>
    <w:rsid w:val="00CC52B1"/>
    <w:rsid w:val="00CD1223"/>
    <w:rsid w:val="00CD48A5"/>
    <w:rsid w:val="00CE35E1"/>
    <w:rsid w:val="00CE6917"/>
    <w:rsid w:val="00CF35D6"/>
    <w:rsid w:val="00D24C29"/>
    <w:rsid w:val="00D27CE3"/>
    <w:rsid w:val="00D32021"/>
    <w:rsid w:val="00D4406A"/>
    <w:rsid w:val="00D5433C"/>
    <w:rsid w:val="00D60D96"/>
    <w:rsid w:val="00D90778"/>
    <w:rsid w:val="00D95210"/>
    <w:rsid w:val="00DA7240"/>
    <w:rsid w:val="00DB14BB"/>
    <w:rsid w:val="00DB1887"/>
    <w:rsid w:val="00DB45C3"/>
    <w:rsid w:val="00DC6C3E"/>
    <w:rsid w:val="00DC6CF4"/>
    <w:rsid w:val="00DF0BAC"/>
    <w:rsid w:val="00DF1E77"/>
    <w:rsid w:val="00E018A7"/>
    <w:rsid w:val="00E023C9"/>
    <w:rsid w:val="00E05FFA"/>
    <w:rsid w:val="00E31386"/>
    <w:rsid w:val="00E709D3"/>
    <w:rsid w:val="00E72F1B"/>
    <w:rsid w:val="00E87AE5"/>
    <w:rsid w:val="00E900E1"/>
    <w:rsid w:val="00E911EF"/>
    <w:rsid w:val="00E952D2"/>
    <w:rsid w:val="00E97C26"/>
    <w:rsid w:val="00EB087D"/>
    <w:rsid w:val="00EB7501"/>
    <w:rsid w:val="00EF4933"/>
    <w:rsid w:val="00EF6956"/>
    <w:rsid w:val="00EF6BC0"/>
    <w:rsid w:val="00F03294"/>
    <w:rsid w:val="00F03CCA"/>
    <w:rsid w:val="00F13CB3"/>
    <w:rsid w:val="00F16A92"/>
    <w:rsid w:val="00F25BDE"/>
    <w:rsid w:val="00F37BCE"/>
    <w:rsid w:val="00F420CF"/>
    <w:rsid w:val="00F45D67"/>
    <w:rsid w:val="00F60637"/>
    <w:rsid w:val="00F671E4"/>
    <w:rsid w:val="00F82576"/>
    <w:rsid w:val="00F843E9"/>
    <w:rsid w:val="00F851FD"/>
    <w:rsid w:val="00F912AB"/>
    <w:rsid w:val="00F9226B"/>
    <w:rsid w:val="00F92DAD"/>
    <w:rsid w:val="00F94F15"/>
    <w:rsid w:val="00FB56AC"/>
    <w:rsid w:val="00FC3392"/>
    <w:rsid w:val="00FF146A"/>
    <w:rsid w:val="00FF21DE"/>
    <w:rsid w:val="00FF3ECB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23490"/>
  <w15:docId w15:val="{418B84AF-E5C9-42E7-9536-195AA1DC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152"/>
  </w:style>
  <w:style w:type="paragraph" w:styleId="Heading1">
    <w:name w:val="heading 1"/>
    <w:basedOn w:val="Normal"/>
    <w:next w:val="Normal"/>
    <w:link w:val="Heading1Char"/>
    <w:autoRedefine/>
    <w:qFormat/>
    <w:rsid w:val="00E952D2"/>
    <w:pPr>
      <w:keepNext/>
      <w:spacing w:after="0" w:line="240" w:lineRule="auto"/>
      <w:outlineLvl w:val="0"/>
    </w:pPr>
    <w:rPr>
      <w:rFonts w:asciiTheme="majorBidi" w:eastAsia="Batang" w:hAnsiTheme="majorBid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0AF"/>
  </w:style>
  <w:style w:type="paragraph" w:styleId="Footer">
    <w:name w:val="footer"/>
    <w:basedOn w:val="Normal"/>
    <w:link w:val="FooterChar"/>
    <w:uiPriority w:val="99"/>
    <w:unhideWhenUsed/>
    <w:rsid w:val="00055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0AF"/>
  </w:style>
  <w:style w:type="paragraph" w:styleId="BalloonText">
    <w:name w:val="Balloon Text"/>
    <w:basedOn w:val="Normal"/>
    <w:link w:val="BalloonTextChar"/>
    <w:uiPriority w:val="99"/>
    <w:semiHidden/>
    <w:unhideWhenUsed/>
    <w:rsid w:val="0005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952D2"/>
    <w:rPr>
      <w:rFonts w:asciiTheme="majorBidi" w:eastAsia="Batang" w:hAnsiTheme="majorBidi" w:cstheme="majorBidi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qFormat/>
    <w:rsid w:val="000550AF"/>
    <w:pPr>
      <w:spacing w:before="60" w:after="60" w:line="240" w:lineRule="auto"/>
      <w:jc w:val="center"/>
      <w:outlineLvl w:val="1"/>
    </w:pPr>
    <w:rPr>
      <w:rFonts w:ascii="Arial" w:eastAsia="Batang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550AF"/>
    <w:rPr>
      <w:rFonts w:ascii="Arial" w:eastAsia="Batang" w:hAnsi="Arial" w:cs="Arial"/>
      <w:sz w:val="24"/>
      <w:szCs w:val="24"/>
    </w:rPr>
  </w:style>
  <w:style w:type="character" w:styleId="Hyperlink">
    <w:name w:val="Hyperlink"/>
    <w:uiPriority w:val="99"/>
    <w:rsid w:val="003C78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8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C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9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it-Branching-Rebas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8EE04-8788-41BA-A637-09AD138C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Polnar</dc:creator>
  <cp:lastModifiedBy>Alex Elentukh</cp:lastModifiedBy>
  <cp:revision>2</cp:revision>
  <dcterms:created xsi:type="dcterms:W3CDTF">2024-01-26T01:47:00Z</dcterms:created>
  <dcterms:modified xsi:type="dcterms:W3CDTF">2024-01-26T01:47:00Z</dcterms:modified>
</cp:coreProperties>
</file>