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20958" w14:textId="55DA37F4" w:rsidR="007B429F" w:rsidRDefault="007B429F">
      <w:r>
        <w:t xml:space="preserve">Jira to Postman fetch </w:t>
      </w:r>
    </w:p>
    <w:p w14:paraId="08FF522D" w14:textId="77777777" w:rsidR="007B429F" w:rsidRDefault="007B429F"/>
    <w:p w14:paraId="49C22259" w14:textId="716D4BBC" w:rsidR="000A31B8" w:rsidRDefault="000A31B8">
      <w:r w:rsidRPr="000A31B8">
        <w:drawing>
          <wp:inline distT="0" distB="0" distL="0" distR="0" wp14:anchorId="6EEA575C" wp14:editId="7E107111">
            <wp:extent cx="5731510" cy="4540250"/>
            <wp:effectExtent l="0" t="0" r="2540" b="0"/>
            <wp:docPr id="140705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58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5065" w14:textId="77777777" w:rsidR="007B429F" w:rsidRDefault="007B429F"/>
    <w:p w14:paraId="0523DECE" w14:textId="77777777" w:rsidR="007B429F" w:rsidRDefault="007B429F"/>
    <w:p w14:paraId="15831F70" w14:textId="0705F93C" w:rsidR="007B429F" w:rsidRDefault="007B429F">
      <w:r>
        <w:t>Jira integration to UI .</w:t>
      </w:r>
    </w:p>
    <w:p w14:paraId="5CC4489C" w14:textId="4DD5C12C" w:rsidR="007B429F" w:rsidRDefault="007B429F">
      <w:r>
        <w:t xml:space="preserve">Open the collection-&gt; run backend n front end -&gt; prompt ask and implement with agent -&gt; api key from grok env file -&gt;in trial and errors to connect n fetch the jira stories. </w:t>
      </w:r>
    </w:p>
    <w:p w14:paraId="098C4331" w14:textId="6BF302FA" w:rsidR="007B429F" w:rsidRDefault="007B429F">
      <w:r w:rsidRPr="007B429F">
        <w:lastRenderedPageBreak/>
        <w:drawing>
          <wp:inline distT="0" distB="0" distL="0" distR="0" wp14:anchorId="64C63298" wp14:editId="7D4F3C97">
            <wp:extent cx="5731510" cy="3666490"/>
            <wp:effectExtent l="0" t="0" r="2540" b="0"/>
            <wp:docPr id="148470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03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6E60" w14:textId="48180AFA" w:rsidR="007B429F" w:rsidRDefault="007B429F">
      <w:r w:rsidRPr="007B429F">
        <w:lastRenderedPageBreak/>
        <w:drawing>
          <wp:inline distT="0" distB="0" distL="0" distR="0" wp14:anchorId="2735FC2F" wp14:editId="296C8B50">
            <wp:extent cx="5731510" cy="3850005"/>
            <wp:effectExtent l="0" t="0" r="2540" b="0"/>
            <wp:docPr id="213599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92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29F">
        <w:drawing>
          <wp:inline distT="0" distB="0" distL="0" distR="0" wp14:anchorId="25341669" wp14:editId="6F949E9D">
            <wp:extent cx="5731510" cy="3787775"/>
            <wp:effectExtent l="0" t="0" r="2540" b="3175"/>
            <wp:docPr id="128989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93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29F">
        <w:lastRenderedPageBreak/>
        <w:drawing>
          <wp:inline distT="0" distB="0" distL="0" distR="0" wp14:anchorId="0967BB06" wp14:editId="79630332">
            <wp:extent cx="5731510" cy="4217035"/>
            <wp:effectExtent l="0" t="0" r="2540" b="0"/>
            <wp:docPr id="15801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7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29F">
        <w:drawing>
          <wp:inline distT="0" distB="0" distL="0" distR="0" wp14:anchorId="5D69F6A1" wp14:editId="7BAF9180">
            <wp:extent cx="5731510" cy="3723640"/>
            <wp:effectExtent l="0" t="0" r="2540" b="0"/>
            <wp:docPr id="50717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74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3C6E" w14:textId="77777777" w:rsidR="007B429F" w:rsidRDefault="007B429F"/>
    <w:sectPr w:rsidR="007B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1B8"/>
    <w:rsid w:val="000A31B8"/>
    <w:rsid w:val="001726B5"/>
    <w:rsid w:val="007B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2613F"/>
  <w15:chartTrackingRefBased/>
  <w15:docId w15:val="{C9B069C8-C597-4AC4-B9B4-8FDE77B71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4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1</cp:revision>
  <dcterms:created xsi:type="dcterms:W3CDTF">2026-06-26T18:49:00Z</dcterms:created>
  <dcterms:modified xsi:type="dcterms:W3CDTF">2026-06-29T01:48:00Z</dcterms:modified>
</cp:coreProperties>
</file>