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7E8CA" w14:textId="77777777" w:rsidR="003A10CF" w:rsidRDefault="003A10CF">
      <w:pPr>
        <w:spacing w:after="80"/>
      </w:pPr>
    </w:p>
    <w:p w14:paraId="01EA73F7" w14:textId="77777777" w:rsidR="003A10CF" w:rsidRDefault="003A10CF">
      <w:pPr>
        <w:spacing w:after="80"/>
      </w:pPr>
    </w:p>
    <w:p w14:paraId="1A6F7165" w14:textId="77777777" w:rsidR="003A10CF" w:rsidRDefault="003A10CF">
      <w:pPr>
        <w:spacing w:after="80"/>
      </w:pPr>
    </w:p>
    <w:p w14:paraId="405DFF0B" w14:textId="77777777" w:rsidR="003A10CF" w:rsidRDefault="00000000">
      <w:pPr>
        <w:spacing w:after="160"/>
        <w:jc w:val="center"/>
      </w:pPr>
      <w:r>
        <w:rPr>
          <w:b/>
          <w:bCs/>
          <w:sz w:val="30"/>
          <w:szCs w:val="30"/>
        </w:rPr>
        <w:t>Prompt Injection Detection in Hindi, Hinglish, and English:</w:t>
      </w:r>
    </w:p>
    <w:p w14:paraId="710E212F" w14:textId="77777777" w:rsidR="003A10CF" w:rsidRDefault="00000000">
      <w:pPr>
        <w:spacing w:after="160"/>
        <w:jc w:val="center"/>
      </w:pPr>
      <w:r>
        <w:rPr>
          <w:b/>
          <w:bCs/>
          <w:sz w:val="30"/>
          <w:szCs w:val="30"/>
        </w:rPr>
        <w:t>A Fairness Analysis and Layered Defense Framework</w:t>
      </w:r>
    </w:p>
    <w:p w14:paraId="461C0042" w14:textId="77777777" w:rsidR="003A10CF" w:rsidRDefault="003A10CF">
      <w:pPr>
        <w:spacing w:after="80"/>
      </w:pPr>
    </w:p>
    <w:p w14:paraId="3B42CB4E" w14:textId="77777777" w:rsidR="003A10CF" w:rsidRDefault="003A10CF">
      <w:pPr>
        <w:spacing w:after="80"/>
      </w:pPr>
    </w:p>
    <w:p w14:paraId="0C7E3553" w14:textId="77777777" w:rsidR="003A10CF" w:rsidRDefault="00000000">
      <w:pPr>
        <w:spacing w:after="160"/>
        <w:jc w:val="center"/>
      </w:pPr>
      <w:r>
        <w:t>A project report submitted in partial</w:t>
      </w:r>
    </w:p>
    <w:p w14:paraId="60D0574A" w14:textId="77777777" w:rsidR="003A10CF" w:rsidRDefault="00000000">
      <w:pPr>
        <w:spacing w:after="160"/>
        <w:jc w:val="center"/>
      </w:pPr>
      <w:r>
        <w:t>fulfillment of the requirements for the degree of</w:t>
      </w:r>
    </w:p>
    <w:p w14:paraId="33B19D2E" w14:textId="77777777" w:rsidR="003A10CF" w:rsidRDefault="003A10CF">
      <w:pPr>
        <w:spacing w:after="80"/>
      </w:pPr>
    </w:p>
    <w:p w14:paraId="3FE7CBBF" w14:textId="77777777" w:rsidR="003A10CF" w:rsidRDefault="00000000">
      <w:pPr>
        <w:spacing w:after="160"/>
        <w:jc w:val="center"/>
      </w:pPr>
      <w:r>
        <w:rPr>
          <w:b/>
          <w:bCs/>
        </w:rPr>
        <w:t>Master of Science in Computer Science</w:t>
      </w:r>
    </w:p>
    <w:p w14:paraId="3A8036A7" w14:textId="77777777" w:rsidR="003A10CF" w:rsidRDefault="003A10CF">
      <w:pPr>
        <w:spacing w:after="80"/>
      </w:pPr>
    </w:p>
    <w:p w14:paraId="63BD7D75" w14:textId="77777777" w:rsidR="003A10CF" w:rsidRDefault="00000000">
      <w:pPr>
        <w:spacing w:after="160"/>
        <w:jc w:val="center"/>
      </w:pPr>
      <w:r>
        <w:t>By</w:t>
      </w:r>
    </w:p>
    <w:p w14:paraId="7782D4B5" w14:textId="77777777" w:rsidR="003A10CF" w:rsidRDefault="003A10CF">
      <w:pPr>
        <w:spacing w:after="80"/>
      </w:pPr>
    </w:p>
    <w:p w14:paraId="71271079" w14:textId="7A771F51" w:rsidR="003A10CF" w:rsidRDefault="00000000">
      <w:pPr>
        <w:spacing w:after="160"/>
        <w:jc w:val="center"/>
      </w:pPr>
      <w:r>
        <w:rPr>
          <w:b/>
          <w:bCs/>
        </w:rPr>
        <w:t>Aishwarya</w:t>
      </w:r>
      <w:r w:rsidR="00762D59">
        <w:rPr>
          <w:b/>
          <w:bCs/>
        </w:rPr>
        <w:t xml:space="preserve"> </w:t>
      </w:r>
      <w:r w:rsidR="00F35B6C">
        <w:rPr>
          <w:b/>
          <w:bCs/>
        </w:rPr>
        <w:t>Anand Tatapudi</w:t>
      </w:r>
    </w:p>
    <w:p w14:paraId="02AFE161" w14:textId="77777777" w:rsidR="003A10CF" w:rsidRDefault="00000000">
      <w:pPr>
        <w:spacing w:after="160"/>
        <w:jc w:val="center"/>
      </w:pPr>
      <w:r>
        <w:t>University of Colorado Denver</w:t>
      </w:r>
    </w:p>
    <w:p w14:paraId="3065FD9D" w14:textId="77777777" w:rsidR="003A10CF" w:rsidRDefault="003A10CF">
      <w:pPr>
        <w:spacing w:after="80"/>
      </w:pPr>
    </w:p>
    <w:p w14:paraId="53BF2C6E" w14:textId="77777777" w:rsidR="003A10CF" w:rsidRDefault="00000000">
      <w:pPr>
        <w:spacing w:after="160"/>
        <w:jc w:val="center"/>
      </w:pPr>
      <w:r>
        <w:t>May 2026</w:t>
      </w:r>
    </w:p>
    <w:p w14:paraId="681851DF" w14:textId="77777777" w:rsidR="003A10CF" w:rsidRDefault="003A10CF">
      <w:pPr>
        <w:spacing w:after="80"/>
      </w:pPr>
    </w:p>
    <w:p w14:paraId="0809D705" w14:textId="77777777" w:rsidR="003A10CF" w:rsidRDefault="003A10CF">
      <w:pPr>
        <w:spacing w:after="80"/>
      </w:pPr>
    </w:p>
    <w:p w14:paraId="7C8A89B8" w14:textId="77777777" w:rsidR="003A10CF" w:rsidRDefault="00000000">
      <w:pPr>
        <w:spacing w:after="160"/>
        <w:jc w:val="center"/>
      </w:pPr>
      <w:r>
        <w:rPr>
          <w:b/>
          <w:bCs/>
        </w:rPr>
        <w:t>Project Advisor:</w:t>
      </w:r>
    </w:p>
    <w:p w14:paraId="69D24CCE" w14:textId="77777777" w:rsidR="003A10CF" w:rsidRDefault="00000000">
      <w:pPr>
        <w:spacing w:after="160"/>
        <w:jc w:val="center"/>
      </w:pPr>
      <w:r>
        <w:t>Professor Zheng Xiong Li</w:t>
      </w:r>
    </w:p>
    <w:p w14:paraId="43D96981" w14:textId="77777777" w:rsidR="003A10CF" w:rsidRDefault="00000000">
      <w:pPr>
        <w:spacing w:after="160"/>
        <w:jc w:val="center"/>
      </w:pPr>
      <w:r>
        <w:t>Department of Computer Science</w:t>
      </w:r>
    </w:p>
    <w:p w14:paraId="06B15E92" w14:textId="77777777" w:rsidR="003A10CF" w:rsidRDefault="00000000">
      <w:pPr>
        <w:spacing w:after="160"/>
        <w:jc w:val="center"/>
      </w:pPr>
      <w:r>
        <w:t>University of Colorado Denver</w:t>
      </w:r>
    </w:p>
    <w:p w14:paraId="5D85BF4F" w14:textId="77777777" w:rsidR="003A10CF" w:rsidRDefault="00000000">
      <w:r>
        <w:br w:type="page"/>
      </w:r>
    </w:p>
    <w:p w14:paraId="6F092358" w14:textId="77777777" w:rsidR="003A10CF" w:rsidRDefault="00000000">
      <w:pPr>
        <w:spacing w:after="160"/>
        <w:jc w:val="center"/>
      </w:pPr>
      <w:r>
        <w:rPr>
          <w:b/>
          <w:bCs/>
          <w:sz w:val="28"/>
          <w:szCs w:val="28"/>
        </w:rPr>
        <w:lastRenderedPageBreak/>
        <w:t>ABSTRACT</w:t>
      </w:r>
    </w:p>
    <w:p w14:paraId="58B0A11C" w14:textId="74FC41B8" w:rsidR="00762D59" w:rsidRDefault="00D81365">
      <w:r w:rsidRPr="00D81365">
        <w:t xml:space="preserve">This is a dual-pipeline prompt injection detection system across Hindi‚ Hinglish‚ and English․ While the first pipeline fills an absence in multilingual prompt injection detection for Hindi and Hinglish using a hybrid MiniLM+SVM classifier with a reconstructed rule-based layer․ The main result of this paper is the 12% FPR gap between Hindi (2․50% FPR) and Hinglish (15․00% FPR) users‚ the first per-language fairness study on the Srinivasan et al․ (2026) dataset․ An ablation study shows the gap is 2․5 percentage points wider with a training set composed of 65% English inputs․ Pipeline 2 for English injection detection involved SPML Chatbot dataset's system and user prompts combined with a relevance gate and MiniLM+SVM classification model (+98․92% accuracy)‚ compared to the zero-shot classifier using natural language inference (+56․84% accuracy)‚ providing partial context-awareness․ These results also show that task-specific training data is essential for good performance‚ especially for low-resource languages․ Together‚ the results identify the need for language-specific architectures‚ context-sensitive detection strategies‚ and an evaluation approach that treats languages </w:t>
      </w:r>
      <w:r w:rsidR="00762D59" w:rsidRPr="00D81365">
        <w:t xml:space="preserve">equally </w:t>
      </w:r>
      <w:r w:rsidR="00762D59" w:rsidRPr="00762D59">
        <w:t>While the rule layer provides marginal accuracy improvements (+0.25%), it does not reduce the fairness gap and slightly increases it from 12.00% to 12.50%, indicating limited effectiveness in multilingual settings.</w:t>
      </w:r>
    </w:p>
    <w:p w14:paraId="67EEAB4D" w14:textId="77777777" w:rsidR="00F35B6C" w:rsidRDefault="00F35B6C"/>
    <w:p w14:paraId="7823374A" w14:textId="77777777" w:rsidR="00F35B6C" w:rsidRDefault="00F35B6C"/>
    <w:p w14:paraId="5F59ABBF" w14:textId="77777777" w:rsidR="00F35B6C" w:rsidRDefault="00F35B6C"/>
    <w:p w14:paraId="46893D54" w14:textId="77777777" w:rsidR="00F35B6C" w:rsidRDefault="00F35B6C"/>
    <w:p w14:paraId="5698127F" w14:textId="77777777" w:rsidR="00F35B6C" w:rsidRDefault="00F35B6C"/>
    <w:p w14:paraId="660EC739" w14:textId="77777777" w:rsidR="00F35B6C" w:rsidRDefault="00F35B6C"/>
    <w:p w14:paraId="27C4E02A" w14:textId="77777777" w:rsidR="00F35B6C" w:rsidRDefault="00F35B6C"/>
    <w:p w14:paraId="77BC8CB0" w14:textId="77777777" w:rsidR="00F35B6C" w:rsidRDefault="00F35B6C"/>
    <w:p w14:paraId="790659D7" w14:textId="77777777" w:rsidR="00F35B6C" w:rsidRDefault="00F35B6C"/>
    <w:p w14:paraId="4F332E1A" w14:textId="77777777" w:rsidR="00F35B6C" w:rsidRDefault="00F35B6C"/>
    <w:p w14:paraId="3692645B" w14:textId="77777777" w:rsidR="00F35B6C" w:rsidRDefault="00F35B6C"/>
    <w:p w14:paraId="6ABB9C12" w14:textId="77777777" w:rsidR="00F35B6C" w:rsidRDefault="00F35B6C"/>
    <w:p w14:paraId="74081BA1" w14:textId="77777777" w:rsidR="00F35B6C" w:rsidRDefault="00F35B6C"/>
    <w:p w14:paraId="33B08212" w14:textId="77777777" w:rsidR="00F35B6C" w:rsidRDefault="00F35B6C"/>
    <w:p w14:paraId="1E08B7BA" w14:textId="77777777" w:rsidR="00F35B6C" w:rsidRDefault="00F35B6C"/>
    <w:p w14:paraId="10987A19" w14:textId="77777777" w:rsidR="00F35B6C" w:rsidRDefault="00F35B6C"/>
    <w:p w14:paraId="00083CAE" w14:textId="77777777" w:rsidR="00F35B6C" w:rsidRDefault="00F35B6C"/>
    <w:p w14:paraId="158FDC34" w14:textId="77777777" w:rsidR="00F35B6C" w:rsidRDefault="00F35B6C"/>
    <w:p w14:paraId="4601CE67" w14:textId="77777777" w:rsidR="00F35B6C" w:rsidRDefault="00F35B6C"/>
    <w:p w14:paraId="26F02A6D" w14:textId="77777777" w:rsidR="00F35B6C" w:rsidRDefault="00F35B6C"/>
    <w:p w14:paraId="7C81DE31" w14:textId="77777777" w:rsidR="00F35B6C" w:rsidRDefault="00F35B6C"/>
    <w:p w14:paraId="38B21CE4" w14:textId="77777777" w:rsidR="00F35B6C" w:rsidRDefault="00F35B6C"/>
    <w:p w14:paraId="5AD2D340" w14:textId="77777777" w:rsidR="00F35B6C" w:rsidRDefault="00F35B6C"/>
    <w:p w14:paraId="2C1D7B91" w14:textId="77777777" w:rsidR="00F35B6C" w:rsidRDefault="00F35B6C"/>
    <w:p w14:paraId="44C24EF2" w14:textId="77777777" w:rsidR="00F35B6C" w:rsidRDefault="00F35B6C"/>
    <w:p w14:paraId="661BD6D1" w14:textId="77777777" w:rsidR="00F35B6C" w:rsidRDefault="00F35B6C"/>
    <w:p w14:paraId="6C9BC86C" w14:textId="77777777" w:rsidR="00F35B6C" w:rsidRDefault="00F35B6C"/>
    <w:p w14:paraId="499B8197" w14:textId="77777777" w:rsidR="00F35B6C" w:rsidRDefault="00F35B6C"/>
    <w:p w14:paraId="1505E79F" w14:textId="77777777" w:rsidR="00F35B6C" w:rsidRDefault="00F35B6C"/>
    <w:p w14:paraId="45F4DB95" w14:textId="544793A2" w:rsidR="00F35B6C" w:rsidRDefault="00F35B6C" w:rsidP="00F35B6C">
      <w:pPr>
        <w:spacing w:after="160"/>
      </w:pPr>
      <w:r w:rsidRPr="00F35B6C">
        <w:lastRenderedPageBreak/>
        <w:t xml:space="preserve">This project report is approved </w:t>
      </w:r>
      <w:r w:rsidRPr="00F35B6C">
        <w:t>as a recommendation</w:t>
      </w:r>
      <w:r w:rsidRPr="00F35B6C">
        <w:t xml:space="preserve"> to the Graduate committee. </w:t>
      </w:r>
    </w:p>
    <w:p w14:paraId="4945745E" w14:textId="77777777" w:rsidR="00F35B6C" w:rsidRDefault="00F35B6C" w:rsidP="00F35B6C">
      <w:pPr>
        <w:spacing w:after="160"/>
      </w:pPr>
    </w:p>
    <w:p w14:paraId="4CE9AADC" w14:textId="77777777" w:rsidR="00F35B6C" w:rsidRDefault="00F35B6C" w:rsidP="00F35B6C">
      <w:pPr>
        <w:spacing w:after="160"/>
      </w:pPr>
    </w:p>
    <w:p w14:paraId="7F540357" w14:textId="088E0F32" w:rsidR="00F35B6C" w:rsidRDefault="00F35B6C" w:rsidP="00F35B6C">
      <w:pPr>
        <w:spacing w:after="160"/>
      </w:pPr>
      <w:r w:rsidRPr="00F35B6C">
        <w:t xml:space="preserve">Project Advisor: </w:t>
      </w:r>
    </w:p>
    <w:p w14:paraId="2CF94574" w14:textId="77777777" w:rsidR="00F35B6C" w:rsidRDefault="00F35B6C" w:rsidP="00F35B6C">
      <w:pPr>
        <w:spacing w:after="160"/>
      </w:pPr>
    </w:p>
    <w:p w14:paraId="4208A858" w14:textId="3641D092" w:rsidR="00F35B6C" w:rsidRDefault="00F35B6C" w:rsidP="00F35B6C">
      <w:pPr>
        <w:spacing w:after="160"/>
      </w:pPr>
      <w:r>
        <w:t>-------------------------------</w:t>
      </w:r>
    </w:p>
    <w:p w14:paraId="28A1F932" w14:textId="7FC32843" w:rsidR="00F35B6C" w:rsidRDefault="00F35B6C" w:rsidP="00F35B6C">
      <w:pPr>
        <w:spacing w:after="160"/>
      </w:pPr>
      <w:r>
        <w:t>Professor Zheng Xiong Li</w:t>
      </w:r>
    </w:p>
    <w:p w14:paraId="051E24E2" w14:textId="77777777" w:rsidR="00F35B6C" w:rsidRDefault="00F35B6C" w:rsidP="00F35B6C">
      <w:pPr>
        <w:spacing w:after="160"/>
      </w:pPr>
    </w:p>
    <w:p w14:paraId="07D1996C" w14:textId="77777777" w:rsidR="00F35B6C" w:rsidRDefault="00F35B6C" w:rsidP="00F35B6C">
      <w:pPr>
        <w:spacing w:after="160"/>
      </w:pPr>
    </w:p>
    <w:p w14:paraId="61610D3B" w14:textId="56C7E89C" w:rsidR="003A10CF" w:rsidRDefault="00F35B6C" w:rsidP="00F35B6C">
      <w:pPr>
        <w:spacing w:after="160"/>
      </w:pPr>
      <w:r w:rsidRPr="00F35B6C">
        <w:t>Copyright © 202</w:t>
      </w:r>
      <w:r>
        <w:t>6</w:t>
      </w:r>
      <w:r w:rsidRPr="00F35B6C">
        <w:t xml:space="preserve"> by</w:t>
      </w:r>
      <w:r>
        <w:t xml:space="preserve"> </w:t>
      </w:r>
      <w:r>
        <w:rPr>
          <w:b/>
          <w:bCs/>
        </w:rPr>
        <w:t xml:space="preserve">Aishwarya Anand </w:t>
      </w:r>
      <w:r>
        <w:rPr>
          <w:b/>
          <w:bCs/>
        </w:rPr>
        <w:t xml:space="preserve">Tatapudi </w:t>
      </w:r>
      <w:r w:rsidRPr="00F35B6C">
        <w:t>All</w:t>
      </w:r>
      <w:r w:rsidRPr="00F35B6C">
        <w:t xml:space="preserve"> Rights Reserved</w:t>
      </w:r>
      <w:r>
        <w:t>.</w:t>
      </w:r>
      <w:r w:rsidR="00000000">
        <w:br w:type="page"/>
      </w:r>
    </w:p>
    <w:sdt>
      <w:sdtPr>
        <w:rPr>
          <w:rFonts w:ascii="Times New Roman" w:eastAsia="Times New Roman" w:hAnsi="Times New Roman" w:cs="Times New Roman"/>
          <w:color w:val="auto"/>
          <w:sz w:val="24"/>
          <w:szCs w:val="24"/>
        </w:rPr>
        <w:id w:val="2049484756"/>
        <w:docPartObj>
          <w:docPartGallery w:val="Table of Contents"/>
          <w:docPartUnique/>
        </w:docPartObj>
      </w:sdtPr>
      <w:sdtEndPr>
        <w:rPr>
          <w:b/>
          <w:bCs/>
          <w:noProof/>
        </w:rPr>
      </w:sdtEndPr>
      <w:sdtContent>
        <w:p w14:paraId="459E5557" w14:textId="19971DF8" w:rsidR="00D81365" w:rsidRDefault="00D81365">
          <w:pPr>
            <w:pStyle w:val="TOCHeading"/>
          </w:pPr>
          <w:r>
            <w:t>Table of Contents</w:t>
          </w:r>
        </w:p>
        <w:p w14:paraId="740C6055" w14:textId="7450C916" w:rsidR="00D81365" w:rsidRDefault="00D81365">
          <w:pPr>
            <w:pStyle w:val="TOC1"/>
            <w:tabs>
              <w:tab w:val="right" w:leader="dot" w:pos="9350"/>
            </w:tabs>
            <w:rPr>
              <w:noProof/>
            </w:rPr>
          </w:pPr>
          <w:r>
            <w:fldChar w:fldCharType="begin"/>
          </w:r>
          <w:r>
            <w:instrText xml:space="preserve"> TOC \o "1-3" \h \z \u </w:instrText>
          </w:r>
          <w:r>
            <w:fldChar w:fldCharType="separate"/>
          </w:r>
          <w:hyperlink w:anchor="_Toc228810404" w:history="1">
            <w:r w:rsidRPr="000D7784">
              <w:rPr>
                <w:rStyle w:val="Hyperlink"/>
                <w:noProof/>
              </w:rPr>
              <w:t>1.  Introduction</w:t>
            </w:r>
            <w:r>
              <w:rPr>
                <w:noProof/>
                <w:webHidden/>
              </w:rPr>
              <w:tab/>
            </w:r>
            <w:r>
              <w:rPr>
                <w:noProof/>
                <w:webHidden/>
              </w:rPr>
              <w:fldChar w:fldCharType="begin"/>
            </w:r>
            <w:r>
              <w:rPr>
                <w:noProof/>
                <w:webHidden/>
              </w:rPr>
              <w:instrText xml:space="preserve"> PAGEREF _Toc228810404 \h </w:instrText>
            </w:r>
            <w:r>
              <w:rPr>
                <w:noProof/>
                <w:webHidden/>
              </w:rPr>
            </w:r>
            <w:r>
              <w:rPr>
                <w:noProof/>
                <w:webHidden/>
              </w:rPr>
              <w:fldChar w:fldCharType="separate"/>
            </w:r>
            <w:r>
              <w:rPr>
                <w:noProof/>
                <w:webHidden/>
              </w:rPr>
              <w:t>4</w:t>
            </w:r>
            <w:r>
              <w:rPr>
                <w:noProof/>
                <w:webHidden/>
              </w:rPr>
              <w:fldChar w:fldCharType="end"/>
            </w:r>
          </w:hyperlink>
        </w:p>
        <w:p w14:paraId="19D88D80" w14:textId="468B85FB" w:rsidR="00D81365" w:rsidRDefault="00D81365">
          <w:pPr>
            <w:pStyle w:val="TOC2"/>
            <w:tabs>
              <w:tab w:val="right" w:leader="dot" w:pos="9350"/>
            </w:tabs>
            <w:rPr>
              <w:noProof/>
            </w:rPr>
          </w:pPr>
          <w:hyperlink w:anchor="_Toc228810405" w:history="1">
            <w:r w:rsidRPr="000D7784">
              <w:rPr>
                <w:rStyle w:val="Hyperlink"/>
                <w:noProof/>
              </w:rPr>
              <w:t>1.1  Problem Statement</w:t>
            </w:r>
            <w:r>
              <w:rPr>
                <w:noProof/>
                <w:webHidden/>
              </w:rPr>
              <w:tab/>
            </w:r>
            <w:r>
              <w:rPr>
                <w:noProof/>
                <w:webHidden/>
              </w:rPr>
              <w:fldChar w:fldCharType="begin"/>
            </w:r>
            <w:r>
              <w:rPr>
                <w:noProof/>
                <w:webHidden/>
              </w:rPr>
              <w:instrText xml:space="preserve"> PAGEREF _Toc228810405 \h </w:instrText>
            </w:r>
            <w:r>
              <w:rPr>
                <w:noProof/>
                <w:webHidden/>
              </w:rPr>
            </w:r>
            <w:r>
              <w:rPr>
                <w:noProof/>
                <w:webHidden/>
              </w:rPr>
              <w:fldChar w:fldCharType="separate"/>
            </w:r>
            <w:r>
              <w:rPr>
                <w:noProof/>
                <w:webHidden/>
              </w:rPr>
              <w:t>4</w:t>
            </w:r>
            <w:r>
              <w:rPr>
                <w:noProof/>
                <w:webHidden/>
              </w:rPr>
              <w:fldChar w:fldCharType="end"/>
            </w:r>
          </w:hyperlink>
        </w:p>
        <w:p w14:paraId="23B91B47" w14:textId="1C1C6515" w:rsidR="00D81365" w:rsidRDefault="00D81365">
          <w:pPr>
            <w:pStyle w:val="TOC2"/>
            <w:tabs>
              <w:tab w:val="right" w:leader="dot" w:pos="9350"/>
            </w:tabs>
            <w:rPr>
              <w:noProof/>
            </w:rPr>
          </w:pPr>
          <w:hyperlink w:anchor="_Toc228810406" w:history="1">
            <w:r w:rsidRPr="000D7784">
              <w:rPr>
                <w:rStyle w:val="Hyperlink"/>
                <w:noProof/>
              </w:rPr>
              <w:t>1.2  Motivation for Model Choices</w:t>
            </w:r>
            <w:r>
              <w:rPr>
                <w:noProof/>
                <w:webHidden/>
              </w:rPr>
              <w:tab/>
            </w:r>
            <w:r>
              <w:rPr>
                <w:noProof/>
                <w:webHidden/>
              </w:rPr>
              <w:fldChar w:fldCharType="begin"/>
            </w:r>
            <w:r>
              <w:rPr>
                <w:noProof/>
                <w:webHidden/>
              </w:rPr>
              <w:instrText xml:space="preserve"> PAGEREF _Toc228810406 \h </w:instrText>
            </w:r>
            <w:r>
              <w:rPr>
                <w:noProof/>
                <w:webHidden/>
              </w:rPr>
            </w:r>
            <w:r>
              <w:rPr>
                <w:noProof/>
                <w:webHidden/>
              </w:rPr>
              <w:fldChar w:fldCharType="separate"/>
            </w:r>
            <w:r>
              <w:rPr>
                <w:noProof/>
                <w:webHidden/>
              </w:rPr>
              <w:t>4</w:t>
            </w:r>
            <w:r>
              <w:rPr>
                <w:noProof/>
                <w:webHidden/>
              </w:rPr>
              <w:fldChar w:fldCharType="end"/>
            </w:r>
          </w:hyperlink>
        </w:p>
        <w:p w14:paraId="0F5839FA" w14:textId="323A8D90" w:rsidR="00D81365" w:rsidRDefault="00D81365">
          <w:pPr>
            <w:pStyle w:val="TOC2"/>
            <w:tabs>
              <w:tab w:val="right" w:leader="dot" w:pos="9350"/>
            </w:tabs>
            <w:rPr>
              <w:noProof/>
            </w:rPr>
          </w:pPr>
          <w:hyperlink w:anchor="_Toc228810407" w:history="1">
            <w:r w:rsidRPr="000D7784">
              <w:rPr>
                <w:rStyle w:val="Hyperlink"/>
                <w:noProof/>
              </w:rPr>
              <w:t>1.3  Project Contributions Summary</w:t>
            </w:r>
            <w:r>
              <w:rPr>
                <w:noProof/>
                <w:webHidden/>
              </w:rPr>
              <w:tab/>
            </w:r>
            <w:r>
              <w:rPr>
                <w:noProof/>
                <w:webHidden/>
              </w:rPr>
              <w:fldChar w:fldCharType="begin"/>
            </w:r>
            <w:r>
              <w:rPr>
                <w:noProof/>
                <w:webHidden/>
              </w:rPr>
              <w:instrText xml:space="preserve"> PAGEREF _Toc228810407 \h </w:instrText>
            </w:r>
            <w:r>
              <w:rPr>
                <w:noProof/>
                <w:webHidden/>
              </w:rPr>
            </w:r>
            <w:r>
              <w:rPr>
                <w:noProof/>
                <w:webHidden/>
              </w:rPr>
              <w:fldChar w:fldCharType="separate"/>
            </w:r>
            <w:r>
              <w:rPr>
                <w:noProof/>
                <w:webHidden/>
              </w:rPr>
              <w:t>4</w:t>
            </w:r>
            <w:r>
              <w:rPr>
                <w:noProof/>
                <w:webHidden/>
              </w:rPr>
              <w:fldChar w:fldCharType="end"/>
            </w:r>
          </w:hyperlink>
        </w:p>
        <w:p w14:paraId="46B4F4BA" w14:textId="6D3CF465" w:rsidR="00D81365" w:rsidRDefault="00D81365">
          <w:pPr>
            <w:pStyle w:val="TOC2"/>
            <w:tabs>
              <w:tab w:val="right" w:leader="dot" w:pos="9350"/>
            </w:tabs>
            <w:rPr>
              <w:noProof/>
            </w:rPr>
          </w:pPr>
          <w:hyperlink w:anchor="_Toc228810408" w:history="1">
            <w:r w:rsidRPr="000D7784">
              <w:rPr>
                <w:rStyle w:val="Hyperlink"/>
                <w:noProof/>
              </w:rPr>
              <w:t>1.4  Organization of this Report</w:t>
            </w:r>
            <w:r>
              <w:rPr>
                <w:noProof/>
                <w:webHidden/>
              </w:rPr>
              <w:tab/>
            </w:r>
            <w:r>
              <w:rPr>
                <w:noProof/>
                <w:webHidden/>
              </w:rPr>
              <w:fldChar w:fldCharType="begin"/>
            </w:r>
            <w:r>
              <w:rPr>
                <w:noProof/>
                <w:webHidden/>
              </w:rPr>
              <w:instrText xml:space="preserve"> PAGEREF _Toc228810408 \h </w:instrText>
            </w:r>
            <w:r>
              <w:rPr>
                <w:noProof/>
                <w:webHidden/>
              </w:rPr>
            </w:r>
            <w:r>
              <w:rPr>
                <w:noProof/>
                <w:webHidden/>
              </w:rPr>
              <w:fldChar w:fldCharType="separate"/>
            </w:r>
            <w:r>
              <w:rPr>
                <w:noProof/>
                <w:webHidden/>
              </w:rPr>
              <w:t>5</w:t>
            </w:r>
            <w:r>
              <w:rPr>
                <w:noProof/>
                <w:webHidden/>
              </w:rPr>
              <w:fldChar w:fldCharType="end"/>
            </w:r>
          </w:hyperlink>
        </w:p>
        <w:p w14:paraId="271D534C" w14:textId="6DD885F6" w:rsidR="00D81365" w:rsidRDefault="00D81365">
          <w:pPr>
            <w:pStyle w:val="TOC1"/>
            <w:tabs>
              <w:tab w:val="right" w:leader="dot" w:pos="9350"/>
            </w:tabs>
            <w:rPr>
              <w:noProof/>
            </w:rPr>
          </w:pPr>
          <w:hyperlink w:anchor="_Toc228810409" w:history="1">
            <w:r w:rsidRPr="000D7784">
              <w:rPr>
                <w:rStyle w:val="Hyperlink"/>
                <w:noProof/>
              </w:rPr>
              <w:t>2.  Background</w:t>
            </w:r>
            <w:r>
              <w:rPr>
                <w:noProof/>
                <w:webHidden/>
              </w:rPr>
              <w:tab/>
            </w:r>
            <w:r>
              <w:rPr>
                <w:noProof/>
                <w:webHidden/>
              </w:rPr>
              <w:fldChar w:fldCharType="begin"/>
            </w:r>
            <w:r>
              <w:rPr>
                <w:noProof/>
                <w:webHidden/>
              </w:rPr>
              <w:instrText xml:space="preserve"> PAGEREF _Toc228810409 \h </w:instrText>
            </w:r>
            <w:r>
              <w:rPr>
                <w:noProof/>
                <w:webHidden/>
              </w:rPr>
            </w:r>
            <w:r>
              <w:rPr>
                <w:noProof/>
                <w:webHidden/>
              </w:rPr>
              <w:fldChar w:fldCharType="separate"/>
            </w:r>
            <w:r>
              <w:rPr>
                <w:noProof/>
                <w:webHidden/>
              </w:rPr>
              <w:t>6</w:t>
            </w:r>
            <w:r>
              <w:rPr>
                <w:noProof/>
                <w:webHidden/>
              </w:rPr>
              <w:fldChar w:fldCharType="end"/>
            </w:r>
          </w:hyperlink>
        </w:p>
        <w:p w14:paraId="2B114847" w14:textId="32B8FCD5" w:rsidR="00D81365" w:rsidRDefault="00D81365">
          <w:pPr>
            <w:pStyle w:val="TOC2"/>
            <w:tabs>
              <w:tab w:val="right" w:leader="dot" w:pos="9350"/>
            </w:tabs>
            <w:rPr>
              <w:noProof/>
            </w:rPr>
          </w:pPr>
          <w:hyperlink w:anchor="_Toc228810410" w:history="1">
            <w:r w:rsidRPr="000D7784">
              <w:rPr>
                <w:rStyle w:val="Hyperlink"/>
                <w:noProof/>
              </w:rPr>
              <w:t>2.1  Key Concepts</w:t>
            </w:r>
            <w:r>
              <w:rPr>
                <w:noProof/>
                <w:webHidden/>
              </w:rPr>
              <w:tab/>
            </w:r>
            <w:r>
              <w:rPr>
                <w:noProof/>
                <w:webHidden/>
              </w:rPr>
              <w:fldChar w:fldCharType="begin"/>
            </w:r>
            <w:r>
              <w:rPr>
                <w:noProof/>
                <w:webHidden/>
              </w:rPr>
              <w:instrText xml:space="preserve"> PAGEREF _Toc228810410 \h </w:instrText>
            </w:r>
            <w:r>
              <w:rPr>
                <w:noProof/>
                <w:webHidden/>
              </w:rPr>
            </w:r>
            <w:r>
              <w:rPr>
                <w:noProof/>
                <w:webHidden/>
              </w:rPr>
              <w:fldChar w:fldCharType="separate"/>
            </w:r>
            <w:r>
              <w:rPr>
                <w:noProof/>
                <w:webHidden/>
              </w:rPr>
              <w:t>6</w:t>
            </w:r>
            <w:r>
              <w:rPr>
                <w:noProof/>
                <w:webHidden/>
              </w:rPr>
              <w:fldChar w:fldCharType="end"/>
            </w:r>
          </w:hyperlink>
        </w:p>
        <w:p w14:paraId="510E9213" w14:textId="04BBF2BE" w:rsidR="00D81365" w:rsidRDefault="00D81365">
          <w:pPr>
            <w:pStyle w:val="TOC3"/>
            <w:tabs>
              <w:tab w:val="right" w:leader="dot" w:pos="9350"/>
            </w:tabs>
            <w:rPr>
              <w:noProof/>
            </w:rPr>
          </w:pPr>
          <w:hyperlink w:anchor="_Toc228810411" w:history="1">
            <w:r w:rsidRPr="000D7784">
              <w:rPr>
                <w:rStyle w:val="Hyperlink"/>
                <w:noProof/>
              </w:rPr>
              <w:t>2.1.1  Prompt Injection Attacks</w:t>
            </w:r>
            <w:r>
              <w:rPr>
                <w:noProof/>
                <w:webHidden/>
              </w:rPr>
              <w:tab/>
            </w:r>
            <w:r>
              <w:rPr>
                <w:noProof/>
                <w:webHidden/>
              </w:rPr>
              <w:fldChar w:fldCharType="begin"/>
            </w:r>
            <w:r>
              <w:rPr>
                <w:noProof/>
                <w:webHidden/>
              </w:rPr>
              <w:instrText xml:space="preserve"> PAGEREF _Toc228810411 \h </w:instrText>
            </w:r>
            <w:r>
              <w:rPr>
                <w:noProof/>
                <w:webHidden/>
              </w:rPr>
            </w:r>
            <w:r>
              <w:rPr>
                <w:noProof/>
                <w:webHidden/>
              </w:rPr>
              <w:fldChar w:fldCharType="separate"/>
            </w:r>
            <w:r>
              <w:rPr>
                <w:noProof/>
                <w:webHidden/>
              </w:rPr>
              <w:t>6</w:t>
            </w:r>
            <w:r>
              <w:rPr>
                <w:noProof/>
                <w:webHidden/>
              </w:rPr>
              <w:fldChar w:fldCharType="end"/>
            </w:r>
          </w:hyperlink>
        </w:p>
        <w:p w14:paraId="3706CB47" w14:textId="1AB5D6BF" w:rsidR="00D81365" w:rsidRDefault="00D81365">
          <w:pPr>
            <w:pStyle w:val="TOC3"/>
            <w:tabs>
              <w:tab w:val="right" w:leader="dot" w:pos="9350"/>
            </w:tabs>
            <w:rPr>
              <w:noProof/>
            </w:rPr>
          </w:pPr>
          <w:hyperlink w:anchor="_Toc228810412" w:history="1">
            <w:r w:rsidRPr="000D7784">
              <w:rPr>
                <w:rStyle w:val="Hyperlink"/>
                <w:noProof/>
              </w:rPr>
              <w:t>2.1.2  Code-Mixing and Hinglish</w:t>
            </w:r>
            <w:r>
              <w:rPr>
                <w:noProof/>
                <w:webHidden/>
              </w:rPr>
              <w:tab/>
            </w:r>
            <w:r>
              <w:rPr>
                <w:noProof/>
                <w:webHidden/>
              </w:rPr>
              <w:fldChar w:fldCharType="begin"/>
            </w:r>
            <w:r>
              <w:rPr>
                <w:noProof/>
                <w:webHidden/>
              </w:rPr>
              <w:instrText xml:space="preserve"> PAGEREF _Toc228810412 \h </w:instrText>
            </w:r>
            <w:r>
              <w:rPr>
                <w:noProof/>
                <w:webHidden/>
              </w:rPr>
            </w:r>
            <w:r>
              <w:rPr>
                <w:noProof/>
                <w:webHidden/>
              </w:rPr>
              <w:fldChar w:fldCharType="separate"/>
            </w:r>
            <w:r>
              <w:rPr>
                <w:noProof/>
                <w:webHidden/>
              </w:rPr>
              <w:t>6</w:t>
            </w:r>
            <w:r>
              <w:rPr>
                <w:noProof/>
                <w:webHidden/>
              </w:rPr>
              <w:fldChar w:fldCharType="end"/>
            </w:r>
          </w:hyperlink>
        </w:p>
        <w:p w14:paraId="1AB13D9C" w14:textId="7F6A2592" w:rsidR="00D81365" w:rsidRDefault="00D81365">
          <w:pPr>
            <w:pStyle w:val="TOC3"/>
            <w:tabs>
              <w:tab w:val="right" w:leader="dot" w:pos="9350"/>
            </w:tabs>
            <w:rPr>
              <w:noProof/>
            </w:rPr>
          </w:pPr>
          <w:hyperlink w:anchor="_Toc228810413" w:history="1">
            <w:r w:rsidRPr="000D7784">
              <w:rPr>
                <w:rStyle w:val="Hyperlink"/>
                <w:noProof/>
              </w:rPr>
              <w:t>2.1.3  Sentence Encoders</w:t>
            </w:r>
            <w:r>
              <w:rPr>
                <w:noProof/>
                <w:webHidden/>
              </w:rPr>
              <w:tab/>
            </w:r>
            <w:r>
              <w:rPr>
                <w:noProof/>
                <w:webHidden/>
              </w:rPr>
              <w:fldChar w:fldCharType="begin"/>
            </w:r>
            <w:r>
              <w:rPr>
                <w:noProof/>
                <w:webHidden/>
              </w:rPr>
              <w:instrText xml:space="preserve"> PAGEREF _Toc228810413 \h </w:instrText>
            </w:r>
            <w:r>
              <w:rPr>
                <w:noProof/>
                <w:webHidden/>
              </w:rPr>
            </w:r>
            <w:r>
              <w:rPr>
                <w:noProof/>
                <w:webHidden/>
              </w:rPr>
              <w:fldChar w:fldCharType="separate"/>
            </w:r>
            <w:r>
              <w:rPr>
                <w:noProof/>
                <w:webHidden/>
              </w:rPr>
              <w:t>6</w:t>
            </w:r>
            <w:r>
              <w:rPr>
                <w:noProof/>
                <w:webHidden/>
              </w:rPr>
              <w:fldChar w:fldCharType="end"/>
            </w:r>
          </w:hyperlink>
        </w:p>
        <w:p w14:paraId="1C9542D8" w14:textId="273D215C" w:rsidR="00D81365" w:rsidRDefault="00D81365">
          <w:pPr>
            <w:pStyle w:val="TOC3"/>
            <w:tabs>
              <w:tab w:val="right" w:leader="dot" w:pos="9350"/>
            </w:tabs>
            <w:rPr>
              <w:noProof/>
            </w:rPr>
          </w:pPr>
          <w:hyperlink w:anchor="_Toc228810414" w:history="1">
            <w:r w:rsidRPr="000D7784">
              <w:rPr>
                <w:rStyle w:val="Hyperlink"/>
                <w:noProof/>
              </w:rPr>
              <w:t>2.1.4  Natural Language Inference (NLI)</w:t>
            </w:r>
            <w:r>
              <w:rPr>
                <w:noProof/>
                <w:webHidden/>
              </w:rPr>
              <w:tab/>
            </w:r>
            <w:r>
              <w:rPr>
                <w:noProof/>
                <w:webHidden/>
              </w:rPr>
              <w:fldChar w:fldCharType="begin"/>
            </w:r>
            <w:r>
              <w:rPr>
                <w:noProof/>
                <w:webHidden/>
              </w:rPr>
              <w:instrText xml:space="preserve"> PAGEREF _Toc228810414 \h </w:instrText>
            </w:r>
            <w:r>
              <w:rPr>
                <w:noProof/>
                <w:webHidden/>
              </w:rPr>
            </w:r>
            <w:r>
              <w:rPr>
                <w:noProof/>
                <w:webHidden/>
              </w:rPr>
              <w:fldChar w:fldCharType="separate"/>
            </w:r>
            <w:r>
              <w:rPr>
                <w:noProof/>
                <w:webHidden/>
              </w:rPr>
              <w:t>6</w:t>
            </w:r>
            <w:r>
              <w:rPr>
                <w:noProof/>
                <w:webHidden/>
              </w:rPr>
              <w:fldChar w:fldCharType="end"/>
            </w:r>
          </w:hyperlink>
        </w:p>
        <w:p w14:paraId="253222A6" w14:textId="72139867" w:rsidR="00D81365" w:rsidRDefault="00D81365">
          <w:pPr>
            <w:pStyle w:val="TOC3"/>
            <w:tabs>
              <w:tab w:val="right" w:leader="dot" w:pos="9350"/>
            </w:tabs>
            <w:rPr>
              <w:noProof/>
            </w:rPr>
          </w:pPr>
          <w:hyperlink w:anchor="_Toc228810415" w:history="1">
            <w:r w:rsidRPr="000D7784">
              <w:rPr>
                <w:rStyle w:val="Hyperlink"/>
                <w:noProof/>
              </w:rPr>
              <w:t>2.1.5  Algorithmic Fairness</w:t>
            </w:r>
            <w:r>
              <w:rPr>
                <w:noProof/>
                <w:webHidden/>
              </w:rPr>
              <w:tab/>
            </w:r>
            <w:r>
              <w:rPr>
                <w:noProof/>
                <w:webHidden/>
              </w:rPr>
              <w:fldChar w:fldCharType="begin"/>
            </w:r>
            <w:r>
              <w:rPr>
                <w:noProof/>
                <w:webHidden/>
              </w:rPr>
              <w:instrText xml:space="preserve"> PAGEREF _Toc228810415 \h </w:instrText>
            </w:r>
            <w:r>
              <w:rPr>
                <w:noProof/>
                <w:webHidden/>
              </w:rPr>
            </w:r>
            <w:r>
              <w:rPr>
                <w:noProof/>
                <w:webHidden/>
              </w:rPr>
              <w:fldChar w:fldCharType="separate"/>
            </w:r>
            <w:r>
              <w:rPr>
                <w:noProof/>
                <w:webHidden/>
              </w:rPr>
              <w:t>6</w:t>
            </w:r>
            <w:r>
              <w:rPr>
                <w:noProof/>
                <w:webHidden/>
              </w:rPr>
              <w:fldChar w:fldCharType="end"/>
            </w:r>
          </w:hyperlink>
        </w:p>
        <w:p w14:paraId="0F680D67" w14:textId="1E73462A" w:rsidR="00D81365" w:rsidRDefault="00D81365">
          <w:pPr>
            <w:pStyle w:val="TOC2"/>
            <w:tabs>
              <w:tab w:val="right" w:leader="dot" w:pos="9350"/>
            </w:tabs>
            <w:rPr>
              <w:noProof/>
            </w:rPr>
          </w:pPr>
          <w:hyperlink w:anchor="_Toc228810416" w:history="1">
            <w:r w:rsidRPr="000D7784">
              <w:rPr>
                <w:rStyle w:val="Hyperlink"/>
                <w:noProof/>
              </w:rPr>
              <w:t>2.2  Related Work</w:t>
            </w:r>
            <w:r>
              <w:rPr>
                <w:noProof/>
                <w:webHidden/>
              </w:rPr>
              <w:tab/>
            </w:r>
            <w:r>
              <w:rPr>
                <w:noProof/>
                <w:webHidden/>
              </w:rPr>
              <w:fldChar w:fldCharType="begin"/>
            </w:r>
            <w:r>
              <w:rPr>
                <w:noProof/>
                <w:webHidden/>
              </w:rPr>
              <w:instrText xml:space="preserve"> PAGEREF _Toc228810416 \h </w:instrText>
            </w:r>
            <w:r>
              <w:rPr>
                <w:noProof/>
                <w:webHidden/>
              </w:rPr>
            </w:r>
            <w:r>
              <w:rPr>
                <w:noProof/>
                <w:webHidden/>
              </w:rPr>
              <w:fldChar w:fldCharType="separate"/>
            </w:r>
            <w:r>
              <w:rPr>
                <w:noProof/>
                <w:webHidden/>
              </w:rPr>
              <w:t>7</w:t>
            </w:r>
            <w:r>
              <w:rPr>
                <w:noProof/>
                <w:webHidden/>
              </w:rPr>
              <w:fldChar w:fldCharType="end"/>
            </w:r>
          </w:hyperlink>
        </w:p>
        <w:p w14:paraId="25D6ECC1" w14:textId="034613B1" w:rsidR="00D81365" w:rsidRDefault="00D81365">
          <w:pPr>
            <w:pStyle w:val="TOC1"/>
            <w:tabs>
              <w:tab w:val="right" w:leader="dot" w:pos="9350"/>
            </w:tabs>
            <w:rPr>
              <w:noProof/>
            </w:rPr>
          </w:pPr>
          <w:hyperlink w:anchor="_Toc228810417" w:history="1">
            <w:r w:rsidRPr="000D7784">
              <w:rPr>
                <w:rStyle w:val="Hyperlink"/>
                <w:noProof/>
              </w:rPr>
              <w:t>3.  Architecture</w:t>
            </w:r>
            <w:r>
              <w:rPr>
                <w:noProof/>
                <w:webHidden/>
              </w:rPr>
              <w:tab/>
            </w:r>
            <w:r>
              <w:rPr>
                <w:noProof/>
                <w:webHidden/>
              </w:rPr>
              <w:fldChar w:fldCharType="begin"/>
            </w:r>
            <w:r>
              <w:rPr>
                <w:noProof/>
                <w:webHidden/>
              </w:rPr>
              <w:instrText xml:space="preserve"> PAGEREF _Toc228810417 \h </w:instrText>
            </w:r>
            <w:r>
              <w:rPr>
                <w:noProof/>
                <w:webHidden/>
              </w:rPr>
            </w:r>
            <w:r>
              <w:rPr>
                <w:noProof/>
                <w:webHidden/>
              </w:rPr>
              <w:fldChar w:fldCharType="separate"/>
            </w:r>
            <w:r>
              <w:rPr>
                <w:noProof/>
                <w:webHidden/>
              </w:rPr>
              <w:t>8</w:t>
            </w:r>
            <w:r>
              <w:rPr>
                <w:noProof/>
                <w:webHidden/>
              </w:rPr>
              <w:fldChar w:fldCharType="end"/>
            </w:r>
          </w:hyperlink>
        </w:p>
        <w:p w14:paraId="414574C4" w14:textId="4705F74B" w:rsidR="00D81365" w:rsidRDefault="00D81365">
          <w:pPr>
            <w:pStyle w:val="TOC2"/>
            <w:tabs>
              <w:tab w:val="right" w:leader="dot" w:pos="9350"/>
            </w:tabs>
            <w:rPr>
              <w:noProof/>
            </w:rPr>
          </w:pPr>
          <w:hyperlink w:anchor="_Toc228810418" w:history="1">
            <w:r w:rsidRPr="000D7784">
              <w:rPr>
                <w:rStyle w:val="Hyperlink"/>
                <w:noProof/>
              </w:rPr>
              <w:t>3.1  High Level Design</w:t>
            </w:r>
            <w:r>
              <w:rPr>
                <w:noProof/>
                <w:webHidden/>
              </w:rPr>
              <w:tab/>
            </w:r>
            <w:r>
              <w:rPr>
                <w:noProof/>
                <w:webHidden/>
              </w:rPr>
              <w:fldChar w:fldCharType="begin"/>
            </w:r>
            <w:r>
              <w:rPr>
                <w:noProof/>
                <w:webHidden/>
              </w:rPr>
              <w:instrText xml:space="preserve"> PAGEREF _Toc228810418 \h </w:instrText>
            </w:r>
            <w:r>
              <w:rPr>
                <w:noProof/>
                <w:webHidden/>
              </w:rPr>
            </w:r>
            <w:r>
              <w:rPr>
                <w:noProof/>
                <w:webHidden/>
              </w:rPr>
              <w:fldChar w:fldCharType="separate"/>
            </w:r>
            <w:r>
              <w:rPr>
                <w:noProof/>
                <w:webHidden/>
              </w:rPr>
              <w:t>8</w:t>
            </w:r>
            <w:r>
              <w:rPr>
                <w:noProof/>
                <w:webHidden/>
              </w:rPr>
              <w:fldChar w:fldCharType="end"/>
            </w:r>
          </w:hyperlink>
        </w:p>
        <w:p w14:paraId="209D5613" w14:textId="7A9D83A7" w:rsidR="00D81365" w:rsidRDefault="00D81365">
          <w:pPr>
            <w:pStyle w:val="TOC2"/>
            <w:tabs>
              <w:tab w:val="right" w:leader="dot" w:pos="9350"/>
            </w:tabs>
            <w:rPr>
              <w:noProof/>
            </w:rPr>
          </w:pPr>
          <w:hyperlink w:anchor="_Toc228810419" w:history="1">
            <w:r w:rsidRPr="000D7784">
              <w:rPr>
                <w:rStyle w:val="Hyperlink"/>
                <w:noProof/>
              </w:rPr>
              <w:t>3.2  Pipeline 1 — Hindi/Hinglish Design</w:t>
            </w:r>
            <w:r>
              <w:rPr>
                <w:noProof/>
                <w:webHidden/>
              </w:rPr>
              <w:tab/>
            </w:r>
            <w:r>
              <w:rPr>
                <w:noProof/>
                <w:webHidden/>
              </w:rPr>
              <w:fldChar w:fldCharType="begin"/>
            </w:r>
            <w:r>
              <w:rPr>
                <w:noProof/>
                <w:webHidden/>
              </w:rPr>
              <w:instrText xml:space="preserve"> PAGEREF _Toc228810419 \h </w:instrText>
            </w:r>
            <w:r>
              <w:rPr>
                <w:noProof/>
                <w:webHidden/>
              </w:rPr>
            </w:r>
            <w:r>
              <w:rPr>
                <w:noProof/>
                <w:webHidden/>
              </w:rPr>
              <w:fldChar w:fldCharType="separate"/>
            </w:r>
            <w:r>
              <w:rPr>
                <w:noProof/>
                <w:webHidden/>
              </w:rPr>
              <w:t>8</w:t>
            </w:r>
            <w:r>
              <w:rPr>
                <w:noProof/>
                <w:webHidden/>
              </w:rPr>
              <w:fldChar w:fldCharType="end"/>
            </w:r>
          </w:hyperlink>
        </w:p>
        <w:p w14:paraId="4EFBECB2" w14:textId="674E3C50" w:rsidR="00D81365" w:rsidRDefault="00D81365">
          <w:pPr>
            <w:pStyle w:val="TOC2"/>
            <w:tabs>
              <w:tab w:val="right" w:leader="dot" w:pos="9350"/>
            </w:tabs>
            <w:rPr>
              <w:noProof/>
            </w:rPr>
          </w:pPr>
          <w:hyperlink w:anchor="_Toc228810420" w:history="1">
            <w:r w:rsidRPr="000D7784">
              <w:rPr>
                <w:rStyle w:val="Hyperlink"/>
                <w:noProof/>
              </w:rPr>
              <w:t>3.3  Pipeline 2 — English Design</w:t>
            </w:r>
            <w:r>
              <w:rPr>
                <w:noProof/>
                <w:webHidden/>
              </w:rPr>
              <w:tab/>
            </w:r>
            <w:r>
              <w:rPr>
                <w:noProof/>
                <w:webHidden/>
              </w:rPr>
              <w:fldChar w:fldCharType="begin"/>
            </w:r>
            <w:r>
              <w:rPr>
                <w:noProof/>
                <w:webHidden/>
              </w:rPr>
              <w:instrText xml:space="preserve"> PAGEREF _Toc228810420 \h </w:instrText>
            </w:r>
            <w:r>
              <w:rPr>
                <w:noProof/>
                <w:webHidden/>
              </w:rPr>
            </w:r>
            <w:r>
              <w:rPr>
                <w:noProof/>
                <w:webHidden/>
              </w:rPr>
              <w:fldChar w:fldCharType="separate"/>
            </w:r>
            <w:r>
              <w:rPr>
                <w:noProof/>
                <w:webHidden/>
              </w:rPr>
              <w:t>9</w:t>
            </w:r>
            <w:r>
              <w:rPr>
                <w:noProof/>
                <w:webHidden/>
              </w:rPr>
              <w:fldChar w:fldCharType="end"/>
            </w:r>
          </w:hyperlink>
        </w:p>
        <w:p w14:paraId="31B441AE" w14:textId="4A38B579" w:rsidR="00D81365" w:rsidRDefault="00D81365">
          <w:pPr>
            <w:pStyle w:val="TOC1"/>
            <w:tabs>
              <w:tab w:val="right" w:leader="dot" w:pos="9350"/>
            </w:tabs>
            <w:rPr>
              <w:noProof/>
            </w:rPr>
          </w:pPr>
          <w:hyperlink w:anchor="_Toc228810421" w:history="1">
            <w:r w:rsidRPr="000D7784">
              <w:rPr>
                <w:rStyle w:val="Hyperlink"/>
                <w:noProof/>
              </w:rPr>
              <w:t>4.  Methodology, Results and Analysis</w:t>
            </w:r>
            <w:r>
              <w:rPr>
                <w:noProof/>
                <w:webHidden/>
              </w:rPr>
              <w:tab/>
            </w:r>
            <w:r>
              <w:rPr>
                <w:noProof/>
                <w:webHidden/>
              </w:rPr>
              <w:fldChar w:fldCharType="begin"/>
            </w:r>
            <w:r>
              <w:rPr>
                <w:noProof/>
                <w:webHidden/>
              </w:rPr>
              <w:instrText xml:space="preserve"> PAGEREF _Toc228810421 \h </w:instrText>
            </w:r>
            <w:r>
              <w:rPr>
                <w:noProof/>
                <w:webHidden/>
              </w:rPr>
            </w:r>
            <w:r>
              <w:rPr>
                <w:noProof/>
                <w:webHidden/>
              </w:rPr>
              <w:fldChar w:fldCharType="separate"/>
            </w:r>
            <w:r>
              <w:rPr>
                <w:noProof/>
                <w:webHidden/>
              </w:rPr>
              <w:t>10</w:t>
            </w:r>
            <w:r>
              <w:rPr>
                <w:noProof/>
                <w:webHidden/>
              </w:rPr>
              <w:fldChar w:fldCharType="end"/>
            </w:r>
          </w:hyperlink>
        </w:p>
        <w:p w14:paraId="6B4881F5" w14:textId="3C1823D4" w:rsidR="00D81365" w:rsidRDefault="00D81365">
          <w:pPr>
            <w:pStyle w:val="TOC2"/>
            <w:tabs>
              <w:tab w:val="right" w:leader="dot" w:pos="9350"/>
            </w:tabs>
            <w:rPr>
              <w:noProof/>
            </w:rPr>
          </w:pPr>
          <w:hyperlink w:anchor="_Toc228810422" w:history="1">
            <w:r w:rsidRPr="000D7784">
              <w:rPr>
                <w:rStyle w:val="Hyperlink"/>
                <w:noProof/>
              </w:rPr>
              <w:t>4.1  Pipeline 1 — Hindi/Hinglish</w:t>
            </w:r>
            <w:r>
              <w:rPr>
                <w:noProof/>
                <w:webHidden/>
              </w:rPr>
              <w:tab/>
            </w:r>
            <w:r>
              <w:rPr>
                <w:noProof/>
                <w:webHidden/>
              </w:rPr>
              <w:fldChar w:fldCharType="begin"/>
            </w:r>
            <w:r>
              <w:rPr>
                <w:noProof/>
                <w:webHidden/>
              </w:rPr>
              <w:instrText xml:space="preserve"> PAGEREF _Toc228810422 \h </w:instrText>
            </w:r>
            <w:r>
              <w:rPr>
                <w:noProof/>
                <w:webHidden/>
              </w:rPr>
            </w:r>
            <w:r>
              <w:rPr>
                <w:noProof/>
                <w:webHidden/>
              </w:rPr>
              <w:fldChar w:fldCharType="separate"/>
            </w:r>
            <w:r>
              <w:rPr>
                <w:noProof/>
                <w:webHidden/>
              </w:rPr>
              <w:t>10</w:t>
            </w:r>
            <w:r>
              <w:rPr>
                <w:noProof/>
                <w:webHidden/>
              </w:rPr>
              <w:fldChar w:fldCharType="end"/>
            </w:r>
          </w:hyperlink>
        </w:p>
        <w:p w14:paraId="57AE745C" w14:textId="35909C07" w:rsidR="00D81365" w:rsidRDefault="00D81365">
          <w:pPr>
            <w:pStyle w:val="TOC3"/>
            <w:tabs>
              <w:tab w:val="right" w:leader="dot" w:pos="9350"/>
            </w:tabs>
            <w:rPr>
              <w:noProof/>
            </w:rPr>
          </w:pPr>
          <w:hyperlink w:anchor="_Toc228810423" w:history="1">
            <w:r w:rsidRPr="000D7784">
              <w:rPr>
                <w:rStyle w:val="Hyperlink"/>
                <w:noProof/>
              </w:rPr>
              <w:t>4.1.1  Datasets and Setup</w:t>
            </w:r>
            <w:r>
              <w:rPr>
                <w:noProof/>
                <w:webHidden/>
              </w:rPr>
              <w:tab/>
            </w:r>
            <w:r>
              <w:rPr>
                <w:noProof/>
                <w:webHidden/>
              </w:rPr>
              <w:fldChar w:fldCharType="begin"/>
            </w:r>
            <w:r>
              <w:rPr>
                <w:noProof/>
                <w:webHidden/>
              </w:rPr>
              <w:instrText xml:space="preserve"> PAGEREF _Toc228810423 \h </w:instrText>
            </w:r>
            <w:r>
              <w:rPr>
                <w:noProof/>
                <w:webHidden/>
              </w:rPr>
            </w:r>
            <w:r>
              <w:rPr>
                <w:noProof/>
                <w:webHidden/>
              </w:rPr>
              <w:fldChar w:fldCharType="separate"/>
            </w:r>
            <w:r>
              <w:rPr>
                <w:noProof/>
                <w:webHidden/>
              </w:rPr>
              <w:t>10</w:t>
            </w:r>
            <w:r>
              <w:rPr>
                <w:noProof/>
                <w:webHidden/>
              </w:rPr>
              <w:fldChar w:fldCharType="end"/>
            </w:r>
          </w:hyperlink>
        </w:p>
        <w:p w14:paraId="5AB2DE0A" w14:textId="33985B92" w:rsidR="00D81365" w:rsidRDefault="00D81365">
          <w:pPr>
            <w:pStyle w:val="TOC3"/>
            <w:tabs>
              <w:tab w:val="right" w:leader="dot" w:pos="9350"/>
            </w:tabs>
            <w:rPr>
              <w:noProof/>
            </w:rPr>
          </w:pPr>
          <w:hyperlink w:anchor="_Toc228810424" w:history="1">
            <w:r w:rsidRPr="000D7784">
              <w:rPr>
                <w:rStyle w:val="Hyperlink"/>
                <w:noProof/>
              </w:rPr>
              <w:t>4.1.2  Ablation Study</w:t>
            </w:r>
            <w:r>
              <w:rPr>
                <w:noProof/>
                <w:webHidden/>
              </w:rPr>
              <w:tab/>
            </w:r>
            <w:r>
              <w:rPr>
                <w:noProof/>
                <w:webHidden/>
              </w:rPr>
              <w:fldChar w:fldCharType="begin"/>
            </w:r>
            <w:r>
              <w:rPr>
                <w:noProof/>
                <w:webHidden/>
              </w:rPr>
              <w:instrText xml:space="preserve"> PAGEREF _Toc228810424 \h </w:instrText>
            </w:r>
            <w:r>
              <w:rPr>
                <w:noProof/>
                <w:webHidden/>
              </w:rPr>
            </w:r>
            <w:r>
              <w:rPr>
                <w:noProof/>
                <w:webHidden/>
              </w:rPr>
              <w:fldChar w:fldCharType="separate"/>
            </w:r>
            <w:r>
              <w:rPr>
                <w:noProof/>
                <w:webHidden/>
              </w:rPr>
              <w:t>10</w:t>
            </w:r>
            <w:r>
              <w:rPr>
                <w:noProof/>
                <w:webHidden/>
              </w:rPr>
              <w:fldChar w:fldCharType="end"/>
            </w:r>
          </w:hyperlink>
        </w:p>
        <w:p w14:paraId="1AFCFFB3" w14:textId="7E792DF6" w:rsidR="00D81365" w:rsidRDefault="00D81365">
          <w:pPr>
            <w:pStyle w:val="TOC3"/>
            <w:tabs>
              <w:tab w:val="right" w:leader="dot" w:pos="9350"/>
            </w:tabs>
            <w:rPr>
              <w:noProof/>
            </w:rPr>
          </w:pPr>
          <w:hyperlink w:anchor="_Toc228810425" w:history="1">
            <w:r w:rsidRPr="000D7784">
              <w:rPr>
                <w:rStyle w:val="Hyperlink"/>
                <w:noProof/>
              </w:rPr>
              <w:t>4.1.3  SVM vs Hybrid Results</w:t>
            </w:r>
            <w:r>
              <w:rPr>
                <w:noProof/>
                <w:webHidden/>
              </w:rPr>
              <w:tab/>
            </w:r>
            <w:r>
              <w:rPr>
                <w:noProof/>
                <w:webHidden/>
              </w:rPr>
              <w:fldChar w:fldCharType="begin"/>
            </w:r>
            <w:r>
              <w:rPr>
                <w:noProof/>
                <w:webHidden/>
              </w:rPr>
              <w:instrText xml:space="preserve"> PAGEREF _Toc228810425 \h </w:instrText>
            </w:r>
            <w:r>
              <w:rPr>
                <w:noProof/>
                <w:webHidden/>
              </w:rPr>
            </w:r>
            <w:r>
              <w:rPr>
                <w:noProof/>
                <w:webHidden/>
              </w:rPr>
              <w:fldChar w:fldCharType="separate"/>
            </w:r>
            <w:r>
              <w:rPr>
                <w:noProof/>
                <w:webHidden/>
              </w:rPr>
              <w:t>10</w:t>
            </w:r>
            <w:r>
              <w:rPr>
                <w:noProof/>
                <w:webHidden/>
              </w:rPr>
              <w:fldChar w:fldCharType="end"/>
            </w:r>
          </w:hyperlink>
        </w:p>
        <w:p w14:paraId="76EA363D" w14:textId="3A964356" w:rsidR="00D81365" w:rsidRDefault="00D81365">
          <w:pPr>
            <w:pStyle w:val="TOC3"/>
            <w:tabs>
              <w:tab w:val="right" w:leader="dot" w:pos="9350"/>
            </w:tabs>
            <w:rPr>
              <w:noProof/>
            </w:rPr>
          </w:pPr>
          <w:hyperlink w:anchor="_Toc228810426" w:history="1">
            <w:r w:rsidRPr="000D7784">
              <w:rPr>
                <w:rStyle w:val="Hyperlink"/>
                <w:noProof/>
              </w:rPr>
              <w:t>4.1.4  Five-Tier Distribution</w:t>
            </w:r>
            <w:r>
              <w:rPr>
                <w:noProof/>
                <w:webHidden/>
              </w:rPr>
              <w:tab/>
            </w:r>
            <w:r>
              <w:rPr>
                <w:noProof/>
                <w:webHidden/>
              </w:rPr>
              <w:fldChar w:fldCharType="begin"/>
            </w:r>
            <w:r>
              <w:rPr>
                <w:noProof/>
                <w:webHidden/>
              </w:rPr>
              <w:instrText xml:space="preserve"> PAGEREF _Toc228810426 \h </w:instrText>
            </w:r>
            <w:r>
              <w:rPr>
                <w:noProof/>
                <w:webHidden/>
              </w:rPr>
            </w:r>
            <w:r>
              <w:rPr>
                <w:noProof/>
                <w:webHidden/>
              </w:rPr>
              <w:fldChar w:fldCharType="separate"/>
            </w:r>
            <w:r>
              <w:rPr>
                <w:noProof/>
                <w:webHidden/>
              </w:rPr>
              <w:t>11</w:t>
            </w:r>
            <w:r>
              <w:rPr>
                <w:noProof/>
                <w:webHidden/>
              </w:rPr>
              <w:fldChar w:fldCharType="end"/>
            </w:r>
          </w:hyperlink>
        </w:p>
        <w:p w14:paraId="122FB58E" w14:textId="31E65B6E" w:rsidR="00D81365" w:rsidRDefault="00D81365">
          <w:pPr>
            <w:pStyle w:val="TOC3"/>
            <w:tabs>
              <w:tab w:val="right" w:leader="dot" w:pos="9350"/>
            </w:tabs>
            <w:rPr>
              <w:noProof/>
            </w:rPr>
          </w:pPr>
          <w:hyperlink w:anchor="_Toc228810427" w:history="1">
            <w:r w:rsidRPr="000D7784">
              <w:rPr>
                <w:rStyle w:val="Hyperlink"/>
                <w:noProof/>
              </w:rPr>
              <w:t>4.1.5  Fairness Gap Analysis</w:t>
            </w:r>
            <w:r>
              <w:rPr>
                <w:noProof/>
                <w:webHidden/>
              </w:rPr>
              <w:tab/>
            </w:r>
            <w:r>
              <w:rPr>
                <w:noProof/>
                <w:webHidden/>
              </w:rPr>
              <w:fldChar w:fldCharType="begin"/>
            </w:r>
            <w:r>
              <w:rPr>
                <w:noProof/>
                <w:webHidden/>
              </w:rPr>
              <w:instrText xml:space="preserve"> PAGEREF _Toc228810427 \h </w:instrText>
            </w:r>
            <w:r>
              <w:rPr>
                <w:noProof/>
                <w:webHidden/>
              </w:rPr>
            </w:r>
            <w:r>
              <w:rPr>
                <w:noProof/>
                <w:webHidden/>
              </w:rPr>
              <w:fldChar w:fldCharType="separate"/>
            </w:r>
            <w:r>
              <w:rPr>
                <w:noProof/>
                <w:webHidden/>
              </w:rPr>
              <w:t>11</w:t>
            </w:r>
            <w:r>
              <w:rPr>
                <w:noProof/>
                <w:webHidden/>
              </w:rPr>
              <w:fldChar w:fldCharType="end"/>
            </w:r>
          </w:hyperlink>
        </w:p>
        <w:p w14:paraId="4B54B192" w14:textId="740AB7CE" w:rsidR="00D81365" w:rsidRDefault="00D81365">
          <w:pPr>
            <w:pStyle w:val="TOC3"/>
            <w:tabs>
              <w:tab w:val="right" w:leader="dot" w:pos="9350"/>
            </w:tabs>
            <w:rPr>
              <w:noProof/>
            </w:rPr>
          </w:pPr>
          <w:hyperlink w:anchor="_Toc228810428" w:history="1">
            <w:r w:rsidRPr="000D7784">
              <w:rPr>
                <w:rStyle w:val="Hyperlink"/>
                <w:noProof/>
              </w:rPr>
              <w:t>4.1.6  Comparison with Related Work</w:t>
            </w:r>
            <w:r>
              <w:rPr>
                <w:noProof/>
                <w:webHidden/>
              </w:rPr>
              <w:tab/>
            </w:r>
            <w:r>
              <w:rPr>
                <w:noProof/>
                <w:webHidden/>
              </w:rPr>
              <w:fldChar w:fldCharType="begin"/>
            </w:r>
            <w:r>
              <w:rPr>
                <w:noProof/>
                <w:webHidden/>
              </w:rPr>
              <w:instrText xml:space="preserve"> PAGEREF _Toc228810428 \h </w:instrText>
            </w:r>
            <w:r>
              <w:rPr>
                <w:noProof/>
                <w:webHidden/>
              </w:rPr>
            </w:r>
            <w:r>
              <w:rPr>
                <w:noProof/>
                <w:webHidden/>
              </w:rPr>
              <w:fldChar w:fldCharType="separate"/>
            </w:r>
            <w:r>
              <w:rPr>
                <w:noProof/>
                <w:webHidden/>
              </w:rPr>
              <w:t>12</w:t>
            </w:r>
            <w:r>
              <w:rPr>
                <w:noProof/>
                <w:webHidden/>
              </w:rPr>
              <w:fldChar w:fldCharType="end"/>
            </w:r>
          </w:hyperlink>
        </w:p>
        <w:p w14:paraId="0B2D1598" w14:textId="0A0A957D" w:rsidR="00D81365" w:rsidRDefault="00D81365">
          <w:pPr>
            <w:pStyle w:val="TOC2"/>
            <w:tabs>
              <w:tab w:val="right" w:leader="dot" w:pos="9350"/>
            </w:tabs>
            <w:rPr>
              <w:noProof/>
            </w:rPr>
          </w:pPr>
          <w:hyperlink w:anchor="_Toc228810429" w:history="1">
            <w:r w:rsidRPr="000D7784">
              <w:rPr>
                <w:rStyle w:val="Hyperlink"/>
                <w:noProof/>
              </w:rPr>
              <w:t>4.2  Pipeline 2 — English</w:t>
            </w:r>
            <w:r>
              <w:rPr>
                <w:noProof/>
                <w:webHidden/>
              </w:rPr>
              <w:tab/>
            </w:r>
            <w:r>
              <w:rPr>
                <w:noProof/>
                <w:webHidden/>
              </w:rPr>
              <w:fldChar w:fldCharType="begin"/>
            </w:r>
            <w:r>
              <w:rPr>
                <w:noProof/>
                <w:webHidden/>
              </w:rPr>
              <w:instrText xml:space="preserve"> PAGEREF _Toc228810429 \h </w:instrText>
            </w:r>
            <w:r>
              <w:rPr>
                <w:noProof/>
                <w:webHidden/>
              </w:rPr>
            </w:r>
            <w:r>
              <w:rPr>
                <w:noProof/>
                <w:webHidden/>
              </w:rPr>
              <w:fldChar w:fldCharType="separate"/>
            </w:r>
            <w:r>
              <w:rPr>
                <w:noProof/>
                <w:webHidden/>
              </w:rPr>
              <w:t>12</w:t>
            </w:r>
            <w:r>
              <w:rPr>
                <w:noProof/>
                <w:webHidden/>
              </w:rPr>
              <w:fldChar w:fldCharType="end"/>
            </w:r>
          </w:hyperlink>
        </w:p>
        <w:p w14:paraId="5BA21CBE" w14:textId="7E715B4C" w:rsidR="00D81365" w:rsidRDefault="00D81365">
          <w:pPr>
            <w:pStyle w:val="TOC3"/>
            <w:tabs>
              <w:tab w:val="right" w:leader="dot" w:pos="9350"/>
            </w:tabs>
            <w:rPr>
              <w:noProof/>
            </w:rPr>
          </w:pPr>
          <w:hyperlink w:anchor="_Toc228810430" w:history="1">
            <w:r w:rsidRPr="000D7784">
              <w:rPr>
                <w:rStyle w:val="Hyperlink"/>
                <w:noProof/>
              </w:rPr>
              <w:t>4.2.1  Dataset and Setup</w:t>
            </w:r>
            <w:r>
              <w:rPr>
                <w:noProof/>
                <w:webHidden/>
              </w:rPr>
              <w:tab/>
            </w:r>
            <w:r>
              <w:rPr>
                <w:noProof/>
                <w:webHidden/>
              </w:rPr>
              <w:fldChar w:fldCharType="begin"/>
            </w:r>
            <w:r>
              <w:rPr>
                <w:noProof/>
                <w:webHidden/>
              </w:rPr>
              <w:instrText xml:space="preserve"> PAGEREF _Toc228810430 \h </w:instrText>
            </w:r>
            <w:r>
              <w:rPr>
                <w:noProof/>
                <w:webHidden/>
              </w:rPr>
            </w:r>
            <w:r>
              <w:rPr>
                <w:noProof/>
                <w:webHidden/>
              </w:rPr>
              <w:fldChar w:fldCharType="separate"/>
            </w:r>
            <w:r>
              <w:rPr>
                <w:noProof/>
                <w:webHidden/>
              </w:rPr>
              <w:t>12</w:t>
            </w:r>
            <w:r>
              <w:rPr>
                <w:noProof/>
                <w:webHidden/>
              </w:rPr>
              <w:fldChar w:fldCharType="end"/>
            </w:r>
          </w:hyperlink>
        </w:p>
        <w:p w14:paraId="75358B86" w14:textId="6B00E8BA" w:rsidR="00D81365" w:rsidRDefault="00D81365">
          <w:pPr>
            <w:pStyle w:val="TOC3"/>
            <w:tabs>
              <w:tab w:val="right" w:leader="dot" w:pos="9350"/>
            </w:tabs>
            <w:rPr>
              <w:noProof/>
            </w:rPr>
          </w:pPr>
          <w:hyperlink w:anchor="_Toc228810431" w:history="1">
            <w:r w:rsidRPr="000D7784">
              <w:rPr>
                <w:rStyle w:val="Hyperlink"/>
                <w:noProof/>
              </w:rPr>
              <w:t>4.2.2  Experiment A — MiniLM + SVM Results</w:t>
            </w:r>
            <w:r>
              <w:rPr>
                <w:noProof/>
                <w:webHidden/>
              </w:rPr>
              <w:tab/>
            </w:r>
            <w:r>
              <w:rPr>
                <w:noProof/>
                <w:webHidden/>
              </w:rPr>
              <w:fldChar w:fldCharType="begin"/>
            </w:r>
            <w:r>
              <w:rPr>
                <w:noProof/>
                <w:webHidden/>
              </w:rPr>
              <w:instrText xml:space="preserve"> PAGEREF _Toc228810431 \h </w:instrText>
            </w:r>
            <w:r>
              <w:rPr>
                <w:noProof/>
                <w:webHidden/>
              </w:rPr>
            </w:r>
            <w:r>
              <w:rPr>
                <w:noProof/>
                <w:webHidden/>
              </w:rPr>
              <w:fldChar w:fldCharType="separate"/>
            </w:r>
            <w:r>
              <w:rPr>
                <w:noProof/>
                <w:webHidden/>
              </w:rPr>
              <w:t>12</w:t>
            </w:r>
            <w:r>
              <w:rPr>
                <w:noProof/>
                <w:webHidden/>
              </w:rPr>
              <w:fldChar w:fldCharType="end"/>
            </w:r>
          </w:hyperlink>
        </w:p>
        <w:p w14:paraId="2236801A" w14:textId="5004D54C" w:rsidR="00D81365" w:rsidRDefault="00D81365">
          <w:pPr>
            <w:pStyle w:val="TOC3"/>
            <w:tabs>
              <w:tab w:val="right" w:leader="dot" w:pos="9350"/>
            </w:tabs>
            <w:rPr>
              <w:noProof/>
            </w:rPr>
          </w:pPr>
          <w:hyperlink w:anchor="_Toc228810432" w:history="1">
            <w:r w:rsidRPr="000D7784">
              <w:rPr>
                <w:rStyle w:val="Hyperlink"/>
                <w:noProof/>
              </w:rPr>
              <w:t>4.2.3  Experiment B — Zero-Shot NLI Results</w:t>
            </w:r>
            <w:r>
              <w:rPr>
                <w:noProof/>
                <w:webHidden/>
              </w:rPr>
              <w:tab/>
            </w:r>
            <w:r>
              <w:rPr>
                <w:noProof/>
                <w:webHidden/>
              </w:rPr>
              <w:fldChar w:fldCharType="begin"/>
            </w:r>
            <w:r>
              <w:rPr>
                <w:noProof/>
                <w:webHidden/>
              </w:rPr>
              <w:instrText xml:space="preserve"> PAGEREF _Toc228810432 \h </w:instrText>
            </w:r>
            <w:r>
              <w:rPr>
                <w:noProof/>
                <w:webHidden/>
              </w:rPr>
            </w:r>
            <w:r>
              <w:rPr>
                <w:noProof/>
                <w:webHidden/>
              </w:rPr>
              <w:fldChar w:fldCharType="separate"/>
            </w:r>
            <w:r>
              <w:rPr>
                <w:noProof/>
                <w:webHidden/>
              </w:rPr>
              <w:t>13</w:t>
            </w:r>
            <w:r>
              <w:rPr>
                <w:noProof/>
                <w:webHidden/>
              </w:rPr>
              <w:fldChar w:fldCharType="end"/>
            </w:r>
          </w:hyperlink>
        </w:p>
        <w:p w14:paraId="1FDD38FE" w14:textId="5AB62294" w:rsidR="00D81365" w:rsidRDefault="00D81365">
          <w:pPr>
            <w:pStyle w:val="TOC3"/>
            <w:tabs>
              <w:tab w:val="right" w:leader="dot" w:pos="9350"/>
            </w:tabs>
            <w:rPr>
              <w:noProof/>
            </w:rPr>
          </w:pPr>
          <w:hyperlink w:anchor="_Toc228810433" w:history="1">
            <w:r w:rsidRPr="000D7784">
              <w:rPr>
                <w:rStyle w:val="Hyperlink"/>
                <w:noProof/>
              </w:rPr>
              <w:t>4.2.4  Experiment A vs B Comparison</w:t>
            </w:r>
            <w:r>
              <w:rPr>
                <w:noProof/>
                <w:webHidden/>
              </w:rPr>
              <w:tab/>
            </w:r>
            <w:r>
              <w:rPr>
                <w:noProof/>
                <w:webHidden/>
              </w:rPr>
              <w:fldChar w:fldCharType="begin"/>
            </w:r>
            <w:r>
              <w:rPr>
                <w:noProof/>
                <w:webHidden/>
              </w:rPr>
              <w:instrText xml:space="preserve"> PAGEREF _Toc228810433 \h </w:instrText>
            </w:r>
            <w:r>
              <w:rPr>
                <w:noProof/>
                <w:webHidden/>
              </w:rPr>
            </w:r>
            <w:r>
              <w:rPr>
                <w:noProof/>
                <w:webHidden/>
              </w:rPr>
              <w:fldChar w:fldCharType="separate"/>
            </w:r>
            <w:r>
              <w:rPr>
                <w:noProof/>
                <w:webHidden/>
              </w:rPr>
              <w:t>13</w:t>
            </w:r>
            <w:r>
              <w:rPr>
                <w:noProof/>
                <w:webHidden/>
              </w:rPr>
              <w:fldChar w:fldCharType="end"/>
            </w:r>
          </w:hyperlink>
        </w:p>
        <w:p w14:paraId="04E0300F" w14:textId="3B358420" w:rsidR="00D81365" w:rsidRDefault="00D81365">
          <w:pPr>
            <w:pStyle w:val="TOC3"/>
            <w:tabs>
              <w:tab w:val="right" w:leader="dot" w:pos="9350"/>
            </w:tabs>
            <w:rPr>
              <w:noProof/>
            </w:rPr>
          </w:pPr>
          <w:hyperlink w:anchor="_Toc228810434" w:history="1">
            <w:r w:rsidRPr="000D7784">
              <w:rPr>
                <w:rStyle w:val="Hyperlink"/>
                <w:noProof/>
              </w:rPr>
              <w:t>4.2.5  Relevance Gate Analysis</w:t>
            </w:r>
            <w:r>
              <w:rPr>
                <w:noProof/>
                <w:webHidden/>
              </w:rPr>
              <w:tab/>
            </w:r>
            <w:r>
              <w:rPr>
                <w:noProof/>
                <w:webHidden/>
              </w:rPr>
              <w:fldChar w:fldCharType="begin"/>
            </w:r>
            <w:r>
              <w:rPr>
                <w:noProof/>
                <w:webHidden/>
              </w:rPr>
              <w:instrText xml:space="preserve"> PAGEREF _Toc228810434 \h </w:instrText>
            </w:r>
            <w:r>
              <w:rPr>
                <w:noProof/>
                <w:webHidden/>
              </w:rPr>
            </w:r>
            <w:r>
              <w:rPr>
                <w:noProof/>
                <w:webHidden/>
              </w:rPr>
              <w:fldChar w:fldCharType="separate"/>
            </w:r>
            <w:r>
              <w:rPr>
                <w:noProof/>
                <w:webHidden/>
              </w:rPr>
              <w:t>14</w:t>
            </w:r>
            <w:r>
              <w:rPr>
                <w:noProof/>
                <w:webHidden/>
              </w:rPr>
              <w:fldChar w:fldCharType="end"/>
            </w:r>
          </w:hyperlink>
        </w:p>
        <w:p w14:paraId="27A06360" w14:textId="06E3856B" w:rsidR="00D81365" w:rsidRDefault="00D81365">
          <w:pPr>
            <w:pStyle w:val="TOC2"/>
            <w:tabs>
              <w:tab w:val="right" w:leader="dot" w:pos="9350"/>
            </w:tabs>
            <w:rPr>
              <w:noProof/>
            </w:rPr>
          </w:pPr>
          <w:hyperlink w:anchor="_Toc228810435" w:history="1">
            <w:r w:rsidRPr="000D7784">
              <w:rPr>
                <w:rStyle w:val="Hyperlink"/>
                <w:noProof/>
              </w:rPr>
              <w:t>4.3  Cross-Pipeline Analysis</w:t>
            </w:r>
            <w:r>
              <w:rPr>
                <w:noProof/>
                <w:webHidden/>
              </w:rPr>
              <w:tab/>
            </w:r>
            <w:r>
              <w:rPr>
                <w:noProof/>
                <w:webHidden/>
              </w:rPr>
              <w:fldChar w:fldCharType="begin"/>
            </w:r>
            <w:r>
              <w:rPr>
                <w:noProof/>
                <w:webHidden/>
              </w:rPr>
              <w:instrText xml:space="preserve"> PAGEREF _Toc228810435 \h </w:instrText>
            </w:r>
            <w:r>
              <w:rPr>
                <w:noProof/>
                <w:webHidden/>
              </w:rPr>
            </w:r>
            <w:r>
              <w:rPr>
                <w:noProof/>
                <w:webHidden/>
              </w:rPr>
              <w:fldChar w:fldCharType="separate"/>
            </w:r>
            <w:r>
              <w:rPr>
                <w:noProof/>
                <w:webHidden/>
              </w:rPr>
              <w:t>14</w:t>
            </w:r>
            <w:r>
              <w:rPr>
                <w:noProof/>
                <w:webHidden/>
              </w:rPr>
              <w:fldChar w:fldCharType="end"/>
            </w:r>
          </w:hyperlink>
        </w:p>
        <w:p w14:paraId="4F112EFE" w14:textId="57FBA1D6" w:rsidR="00D81365" w:rsidRDefault="00D81365">
          <w:pPr>
            <w:pStyle w:val="TOC1"/>
            <w:tabs>
              <w:tab w:val="right" w:leader="dot" w:pos="9350"/>
            </w:tabs>
            <w:rPr>
              <w:noProof/>
            </w:rPr>
          </w:pPr>
          <w:hyperlink w:anchor="_Toc228810436" w:history="1">
            <w:r w:rsidRPr="000D7784">
              <w:rPr>
                <w:rStyle w:val="Hyperlink"/>
                <w:noProof/>
              </w:rPr>
              <w:t>5.  Conclusions</w:t>
            </w:r>
            <w:r>
              <w:rPr>
                <w:noProof/>
                <w:webHidden/>
              </w:rPr>
              <w:tab/>
            </w:r>
            <w:r>
              <w:rPr>
                <w:noProof/>
                <w:webHidden/>
              </w:rPr>
              <w:fldChar w:fldCharType="begin"/>
            </w:r>
            <w:r>
              <w:rPr>
                <w:noProof/>
                <w:webHidden/>
              </w:rPr>
              <w:instrText xml:space="preserve"> PAGEREF _Toc228810436 \h </w:instrText>
            </w:r>
            <w:r>
              <w:rPr>
                <w:noProof/>
                <w:webHidden/>
              </w:rPr>
            </w:r>
            <w:r>
              <w:rPr>
                <w:noProof/>
                <w:webHidden/>
              </w:rPr>
              <w:fldChar w:fldCharType="separate"/>
            </w:r>
            <w:r>
              <w:rPr>
                <w:noProof/>
                <w:webHidden/>
              </w:rPr>
              <w:t>16</w:t>
            </w:r>
            <w:r>
              <w:rPr>
                <w:noProof/>
                <w:webHidden/>
              </w:rPr>
              <w:fldChar w:fldCharType="end"/>
            </w:r>
          </w:hyperlink>
        </w:p>
        <w:p w14:paraId="6144AD4C" w14:textId="1F578735" w:rsidR="00D81365" w:rsidRDefault="00D81365">
          <w:pPr>
            <w:pStyle w:val="TOC2"/>
            <w:tabs>
              <w:tab w:val="right" w:leader="dot" w:pos="9350"/>
            </w:tabs>
            <w:rPr>
              <w:noProof/>
            </w:rPr>
          </w:pPr>
          <w:hyperlink w:anchor="_Toc228810437" w:history="1">
            <w:r w:rsidRPr="000D7784">
              <w:rPr>
                <w:rStyle w:val="Hyperlink"/>
                <w:noProof/>
              </w:rPr>
              <w:t>5.1  Summary</w:t>
            </w:r>
            <w:r>
              <w:rPr>
                <w:noProof/>
                <w:webHidden/>
              </w:rPr>
              <w:tab/>
            </w:r>
            <w:r>
              <w:rPr>
                <w:noProof/>
                <w:webHidden/>
              </w:rPr>
              <w:fldChar w:fldCharType="begin"/>
            </w:r>
            <w:r>
              <w:rPr>
                <w:noProof/>
                <w:webHidden/>
              </w:rPr>
              <w:instrText xml:space="preserve"> PAGEREF _Toc228810437 \h </w:instrText>
            </w:r>
            <w:r>
              <w:rPr>
                <w:noProof/>
                <w:webHidden/>
              </w:rPr>
            </w:r>
            <w:r>
              <w:rPr>
                <w:noProof/>
                <w:webHidden/>
              </w:rPr>
              <w:fldChar w:fldCharType="separate"/>
            </w:r>
            <w:r>
              <w:rPr>
                <w:noProof/>
                <w:webHidden/>
              </w:rPr>
              <w:t>16</w:t>
            </w:r>
            <w:r>
              <w:rPr>
                <w:noProof/>
                <w:webHidden/>
              </w:rPr>
              <w:fldChar w:fldCharType="end"/>
            </w:r>
          </w:hyperlink>
        </w:p>
        <w:p w14:paraId="22B93373" w14:textId="785588B8" w:rsidR="00D81365" w:rsidRDefault="00D81365">
          <w:pPr>
            <w:pStyle w:val="TOC2"/>
            <w:tabs>
              <w:tab w:val="right" w:leader="dot" w:pos="9350"/>
            </w:tabs>
            <w:rPr>
              <w:noProof/>
            </w:rPr>
          </w:pPr>
          <w:hyperlink w:anchor="_Toc228810438" w:history="1">
            <w:r w:rsidRPr="000D7784">
              <w:rPr>
                <w:rStyle w:val="Hyperlink"/>
                <w:noProof/>
              </w:rPr>
              <w:t>5.2  Contributions</w:t>
            </w:r>
            <w:r>
              <w:rPr>
                <w:noProof/>
                <w:webHidden/>
              </w:rPr>
              <w:tab/>
            </w:r>
            <w:r>
              <w:rPr>
                <w:noProof/>
                <w:webHidden/>
              </w:rPr>
              <w:fldChar w:fldCharType="begin"/>
            </w:r>
            <w:r>
              <w:rPr>
                <w:noProof/>
                <w:webHidden/>
              </w:rPr>
              <w:instrText xml:space="preserve"> PAGEREF _Toc228810438 \h </w:instrText>
            </w:r>
            <w:r>
              <w:rPr>
                <w:noProof/>
                <w:webHidden/>
              </w:rPr>
            </w:r>
            <w:r>
              <w:rPr>
                <w:noProof/>
                <w:webHidden/>
              </w:rPr>
              <w:fldChar w:fldCharType="separate"/>
            </w:r>
            <w:r>
              <w:rPr>
                <w:noProof/>
                <w:webHidden/>
              </w:rPr>
              <w:t>16</w:t>
            </w:r>
            <w:r>
              <w:rPr>
                <w:noProof/>
                <w:webHidden/>
              </w:rPr>
              <w:fldChar w:fldCharType="end"/>
            </w:r>
          </w:hyperlink>
        </w:p>
        <w:p w14:paraId="35F77967" w14:textId="1647D775" w:rsidR="00D81365" w:rsidRDefault="00D81365">
          <w:pPr>
            <w:pStyle w:val="TOC2"/>
            <w:tabs>
              <w:tab w:val="right" w:leader="dot" w:pos="9350"/>
            </w:tabs>
            <w:rPr>
              <w:noProof/>
            </w:rPr>
          </w:pPr>
          <w:hyperlink w:anchor="_Toc228810439" w:history="1">
            <w:r w:rsidRPr="000D7784">
              <w:rPr>
                <w:rStyle w:val="Hyperlink"/>
                <w:noProof/>
              </w:rPr>
              <w:t>5.3  Future Work</w:t>
            </w:r>
            <w:r>
              <w:rPr>
                <w:noProof/>
                <w:webHidden/>
              </w:rPr>
              <w:tab/>
            </w:r>
            <w:r>
              <w:rPr>
                <w:noProof/>
                <w:webHidden/>
              </w:rPr>
              <w:fldChar w:fldCharType="begin"/>
            </w:r>
            <w:r>
              <w:rPr>
                <w:noProof/>
                <w:webHidden/>
              </w:rPr>
              <w:instrText xml:space="preserve"> PAGEREF _Toc228810439 \h </w:instrText>
            </w:r>
            <w:r>
              <w:rPr>
                <w:noProof/>
                <w:webHidden/>
              </w:rPr>
            </w:r>
            <w:r>
              <w:rPr>
                <w:noProof/>
                <w:webHidden/>
              </w:rPr>
              <w:fldChar w:fldCharType="separate"/>
            </w:r>
            <w:r>
              <w:rPr>
                <w:noProof/>
                <w:webHidden/>
              </w:rPr>
              <w:t>17</w:t>
            </w:r>
            <w:r>
              <w:rPr>
                <w:noProof/>
                <w:webHidden/>
              </w:rPr>
              <w:fldChar w:fldCharType="end"/>
            </w:r>
          </w:hyperlink>
        </w:p>
        <w:p w14:paraId="71F927DA" w14:textId="61B6DC81" w:rsidR="00D81365" w:rsidRDefault="00D81365">
          <w:pPr>
            <w:pStyle w:val="TOC1"/>
            <w:tabs>
              <w:tab w:val="right" w:leader="dot" w:pos="9350"/>
            </w:tabs>
            <w:rPr>
              <w:noProof/>
            </w:rPr>
          </w:pPr>
          <w:hyperlink w:anchor="_Toc228810440" w:history="1">
            <w:r w:rsidRPr="000D7784">
              <w:rPr>
                <w:rStyle w:val="Hyperlink"/>
                <w:noProof/>
              </w:rPr>
              <w:t>References</w:t>
            </w:r>
            <w:r>
              <w:rPr>
                <w:noProof/>
                <w:webHidden/>
              </w:rPr>
              <w:tab/>
            </w:r>
            <w:r>
              <w:rPr>
                <w:noProof/>
                <w:webHidden/>
              </w:rPr>
              <w:fldChar w:fldCharType="begin"/>
            </w:r>
            <w:r>
              <w:rPr>
                <w:noProof/>
                <w:webHidden/>
              </w:rPr>
              <w:instrText xml:space="preserve"> PAGEREF _Toc228810440 \h </w:instrText>
            </w:r>
            <w:r>
              <w:rPr>
                <w:noProof/>
                <w:webHidden/>
              </w:rPr>
            </w:r>
            <w:r>
              <w:rPr>
                <w:noProof/>
                <w:webHidden/>
              </w:rPr>
              <w:fldChar w:fldCharType="separate"/>
            </w:r>
            <w:r>
              <w:rPr>
                <w:noProof/>
                <w:webHidden/>
              </w:rPr>
              <w:t>18</w:t>
            </w:r>
            <w:r>
              <w:rPr>
                <w:noProof/>
                <w:webHidden/>
              </w:rPr>
              <w:fldChar w:fldCharType="end"/>
            </w:r>
          </w:hyperlink>
        </w:p>
        <w:p w14:paraId="663CD407" w14:textId="3F361A2E" w:rsidR="00D81365" w:rsidRDefault="00D81365">
          <w:r>
            <w:rPr>
              <w:b/>
              <w:bCs/>
              <w:noProof/>
            </w:rPr>
            <w:fldChar w:fldCharType="end"/>
          </w:r>
        </w:p>
      </w:sdtContent>
    </w:sdt>
    <w:p w14:paraId="03406C18" w14:textId="77777777" w:rsidR="003A10CF" w:rsidRDefault="00000000">
      <w:r>
        <w:br w:type="page"/>
      </w:r>
    </w:p>
    <w:p w14:paraId="597F9468" w14:textId="05FFD906" w:rsidR="003A10CF" w:rsidRDefault="00000000">
      <w:pPr>
        <w:pStyle w:val="Heading1"/>
      </w:pPr>
      <w:bookmarkStart w:id="0" w:name="_Toc228810404"/>
      <w:r>
        <w:lastRenderedPageBreak/>
        <w:t>1</w:t>
      </w:r>
      <w:bookmarkEnd w:id="0"/>
      <w:r w:rsidR="00D81365">
        <w:t>. Introduction</w:t>
      </w:r>
    </w:p>
    <w:p w14:paraId="0E6D42C3" w14:textId="74DFE952" w:rsidR="003A10CF" w:rsidRDefault="00D81365">
      <w:pPr>
        <w:pStyle w:val="Heading2"/>
      </w:pPr>
      <w:bookmarkStart w:id="1" w:name="_Toc228810405"/>
      <w:r>
        <w:t>1.1 Problem Statement</w:t>
      </w:r>
      <w:bookmarkEnd w:id="1"/>
    </w:p>
    <w:p w14:paraId="72367C3E" w14:textId="667A3AA6" w:rsidR="00D81365" w:rsidRPr="00D81365" w:rsidRDefault="00D81365" w:rsidP="00D81365">
      <w:pPr>
        <w:pStyle w:val="Heading2"/>
        <w:rPr>
          <w:b w:val="0"/>
          <w:bCs w:val="0"/>
          <w:color w:val="auto"/>
        </w:rPr>
      </w:pPr>
      <w:bookmarkStart w:id="2" w:name="_Toc228810406"/>
      <w:r w:rsidRPr="00D81365">
        <w:rPr>
          <w:b w:val="0"/>
          <w:bCs w:val="0"/>
          <w:color w:val="auto"/>
        </w:rPr>
        <w:t>Popular Large Language Models (LLMs) like ChatGPT‚ Google's Gemini and Anthropic's Claude are already widely deployed in apps․ As LLM deployment grows‚ prompt injection attacks‚ where a user crafts their input to override or add instructions to the LLM‚ have emerged as a risk․ However‚ two important gaps in research exist․</w:t>
      </w:r>
    </w:p>
    <w:p w14:paraId="2F493815" w14:textId="0EEAC236" w:rsidR="00D81365" w:rsidRPr="00D81365" w:rsidRDefault="00D81365" w:rsidP="00D81365">
      <w:pPr>
        <w:pStyle w:val="Heading2"/>
        <w:rPr>
          <w:b w:val="0"/>
          <w:bCs w:val="0"/>
          <w:color w:val="auto"/>
        </w:rPr>
      </w:pPr>
      <w:r w:rsidRPr="00D81365">
        <w:rPr>
          <w:b w:val="0"/>
          <w:bCs w:val="0"/>
          <w:color w:val="auto"/>
        </w:rPr>
        <w:t>The huge majority of detection research is conducted in English․ Within India‚ hundreds of millions use AI systems in Hindi and Hinglish</w:t>
      </w:r>
      <w:r w:rsidR="006A6BFD" w:rsidRPr="006A6BFD">
        <w:rPr>
          <w:b w:val="0"/>
          <w:bCs w:val="0"/>
          <w:color w:val="auto"/>
        </w:rPr>
        <w:t>(Wang et al.</w:t>
      </w:r>
      <w:r w:rsidR="006A6BFD">
        <w:rPr>
          <w:b w:val="0"/>
          <w:bCs w:val="0"/>
          <w:color w:val="auto"/>
        </w:rPr>
        <w:t xml:space="preserve"> </w:t>
      </w:r>
      <w:r w:rsidR="006A6BFD" w:rsidRPr="006A6BFD">
        <w:rPr>
          <w:b w:val="0"/>
          <w:bCs w:val="0"/>
          <w:color w:val="auto"/>
        </w:rPr>
        <w:t>2024)</w:t>
      </w:r>
      <w:r w:rsidR="006A6BFD">
        <w:rPr>
          <w:b w:val="0"/>
          <w:bCs w:val="0"/>
          <w:color w:val="auto"/>
        </w:rPr>
        <w:t xml:space="preserve"> </w:t>
      </w:r>
      <w:r w:rsidRPr="00D81365">
        <w:rPr>
          <w:b w:val="0"/>
          <w:bCs w:val="0"/>
          <w:color w:val="auto"/>
        </w:rPr>
        <w:t>‚ a code-mixed form of Hindi that uses Roman script‚ to send and share messages․ Safety mechanisms only trained in English fail to generalize to these linguistic phenomena‚ and this problem is exacerbated by the large English-dominant population‚ which would be exposed to attacks out of the scope of existing tools․ To date‚ there are no public datasets or defenses for prompt injection in Indian regional and code-mixed languages (Srinivasan et al․</w:t>
      </w:r>
      <w:r w:rsidR="006A6BFD">
        <w:rPr>
          <w:b w:val="0"/>
          <w:bCs w:val="0"/>
          <w:color w:val="auto"/>
        </w:rPr>
        <w:t xml:space="preserve"> </w:t>
      </w:r>
      <w:r w:rsidRPr="00D81365">
        <w:rPr>
          <w:b w:val="0"/>
          <w:bCs w:val="0"/>
          <w:color w:val="auto"/>
        </w:rPr>
        <w:t>2026)․</w:t>
      </w:r>
    </w:p>
    <w:p w14:paraId="0AD6117D" w14:textId="77777777" w:rsidR="00D81365" w:rsidRDefault="00D81365" w:rsidP="00D81365">
      <w:pPr>
        <w:pStyle w:val="Heading2"/>
        <w:rPr>
          <w:b w:val="0"/>
          <w:bCs w:val="0"/>
          <w:color w:val="auto"/>
        </w:rPr>
      </w:pPr>
      <w:r w:rsidRPr="00D81365">
        <w:rPr>
          <w:b w:val="0"/>
          <w:bCs w:val="0"/>
          <w:color w:val="auto"/>
        </w:rPr>
        <w:t>Second‚ English-language detection systems only consider user prompts and do not consider the chatbot's deployment context․ For example‚ a banking services chatbot and an educational services chatbot should act differently․ While the system prompt defines the chatbot's intent and behavior‚ previous detector approaches ignore context․ They fail to consider attacks that exploit the discrepancy between the system's original intent and user input․</w:t>
      </w:r>
    </w:p>
    <w:p w14:paraId="320E8B5E" w14:textId="598E7C28" w:rsidR="003A10CF" w:rsidRDefault="00D81365" w:rsidP="00D81365">
      <w:pPr>
        <w:pStyle w:val="Heading2"/>
      </w:pPr>
      <w:r>
        <w:t>1.2 Motivation for Model Choices</w:t>
      </w:r>
      <w:bookmarkEnd w:id="2"/>
    </w:p>
    <w:p w14:paraId="5846BD9A" w14:textId="7B1DAFE1" w:rsidR="00D81365" w:rsidRDefault="00D81365" w:rsidP="00D81365">
      <w:pPr>
        <w:spacing w:after="160"/>
        <w:ind w:firstLine="720"/>
        <w:jc w:val="both"/>
      </w:pPr>
      <w:r>
        <w:t>For efficient deployment‚ we use the pretrained sentence encoder MiniLM (paraphrase-multilingual-MiniLM-L12-v2)‚ rather than fine-tuning a large transformer model like XLM-RoBERTa for downstream tasks that require sentence embeddings․ MiniLM supports 50+ languages including Hindi‚ and runs efficiently even on standard CPUs․ The 384-dimensional semantic embeddings can be computed within seconds․ The accuracy of fine-tuned XLM-RoBERTa (99․70%; Srinivasan et al․) is better‚ but requires hours of training on GPUs․ MiniLM+SVM achieves competitive accuracy while being considerably more efficient and thus is well suited for resource-constrained model deployment scenarios</w:t>
      </w:r>
      <w:r w:rsidR="007725B4">
        <w:t xml:space="preserve">. </w:t>
      </w:r>
      <w:r w:rsidR="007725B4" w:rsidRPr="007725B4">
        <w:t>MiniLM contains approximately 118 million parameters, compared to 270 million parameters in XLM-RoBERTa, making it more than twice as lightweight. In addition, training the SVM classifier completes in seconds on a CPU, whereas fine-tuning transformer models requires GPU resources and significantly longer training times.</w:t>
      </w:r>
    </w:p>
    <w:p w14:paraId="2CE49AC2" w14:textId="77777777" w:rsidR="00D81365" w:rsidRDefault="00D81365" w:rsidP="00D81365">
      <w:pPr>
        <w:spacing w:after="160"/>
        <w:ind w:firstLine="720"/>
        <w:jc w:val="both"/>
      </w:pPr>
      <w:r>
        <w:t>Instead‚ we use a Support Vector Machine (SVM) with an RBF kernel as a classifier․ SVMs are particularly attractive because they suffer no catastrophic forgetting‚ only need seconds to train on the embedding vectors‚ can be calibrated with Platt scaling to yield well-calibrated probability scores‚ and generalize well to small and medium datasets․ The SVM is trained on top of fixed MiniLM embeddings‚ clearly separating representation learning from classification․ This not only improves interpretability but also makes the pipeline more maintainable․</w:t>
      </w:r>
    </w:p>
    <w:p w14:paraId="59E0AC9C" w14:textId="5911C7D6" w:rsidR="003A10CF" w:rsidRDefault="00D81365" w:rsidP="00D81365">
      <w:pPr>
        <w:spacing w:after="160"/>
        <w:ind w:firstLine="720"/>
        <w:jc w:val="both"/>
      </w:pPr>
      <w:r>
        <w:t xml:space="preserve">Pipeline 2 also applies zero-shot NLI models‚ which assess whether one sentence is entailed by another‚ to do the same task as the trained SVM classifiers‚ without requiring any </w:t>
      </w:r>
      <w:r>
        <w:lastRenderedPageBreak/>
        <w:t>training examples․ We investigate if zero-shot NLI can detect injection attacks‚ to provide a direct counter-example to the claim that labeled injection datasets are necessary for detection․</w:t>
      </w:r>
    </w:p>
    <w:p w14:paraId="1B4ACD37" w14:textId="77777777" w:rsidR="003A10CF" w:rsidRDefault="00000000">
      <w:pPr>
        <w:pStyle w:val="Heading2"/>
      </w:pPr>
      <w:bookmarkStart w:id="3" w:name="_Toc228810407"/>
      <w:proofErr w:type="gramStart"/>
      <w:r>
        <w:t>1.3  Project</w:t>
      </w:r>
      <w:proofErr w:type="gramEnd"/>
      <w:r>
        <w:t xml:space="preserve"> Contributions Summary</w:t>
      </w:r>
      <w:bookmarkEnd w:id="3"/>
    </w:p>
    <w:p w14:paraId="1FAF8A14" w14:textId="77777777" w:rsidR="003A10CF" w:rsidRDefault="003A10CF">
      <w:pPr>
        <w:spacing w:after="80"/>
      </w:pPr>
    </w:p>
    <w:tbl>
      <w:tblPr>
        <w:tblW w:w="10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1"/>
        <w:gridCol w:w="2205"/>
        <w:gridCol w:w="3402"/>
      </w:tblGrid>
      <w:tr w:rsidR="003A10CF" w14:paraId="00A250F0" w14:textId="77777777" w:rsidTr="00D81365">
        <w:trPr>
          <w:trHeight w:val="205"/>
          <w:tblHeader/>
        </w:trPr>
        <w:tc>
          <w:tcPr>
            <w:tcW w:w="441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50E59A" w14:textId="77777777" w:rsidR="003A10CF" w:rsidRDefault="00000000">
            <w:pPr>
              <w:jc w:val="center"/>
            </w:pPr>
            <w:r>
              <w:rPr>
                <w:b/>
                <w:bCs/>
                <w:sz w:val="18"/>
                <w:szCs w:val="18"/>
              </w:rPr>
              <w:t>Contribution</w:t>
            </w:r>
          </w:p>
        </w:tc>
        <w:tc>
          <w:tcPr>
            <w:tcW w:w="220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851199" w14:textId="77777777" w:rsidR="003A10CF" w:rsidRDefault="00000000">
            <w:pPr>
              <w:jc w:val="center"/>
            </w:pPr>
            <w:r>
              <w:rPr>
                <w:b/>
                <w:bCs/>
                <w:sz w:val="18"/>
                <w:szCs w:val="18"/>
              </w:rPr>
              <w:t>Pipeline</w:t>
            </w:r>
          </w:p>
        </w:tc>
        <w:tc>
          <w:tcPr>
            <w:tcW w:w="340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00ED74" w14:textId="77777777" w:rsidR="003A10CF" w:rsidRDefault="00000000">
            <w:pPr>
              <w:jc w:val="center"/>
            </w:pPr>
            <w:r>
              <w:rPr>
                <w:b/>
                <w:bCs/>
                <w:sz w:val="18"/>
                <w:szCs w:val="18"/>
              </w:rPr>
              <w:t>Finding</w:t>
            </w:r>
          </w:p>
        </w:tc>
      </w:tr>
      <w:tr w:rsidR="003A10CF" w14:paraId="35BCCAA5" w14:textId="77777777" w:rsidTr="00D81365">
        <w:trPr>
          <w:trHeight w:val="400"/>
        </w:trPr>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7B9D6" w14:textId="77777777" w:rsidR="003A10CF" w:rsidRDefault="00000000">
            <w:r>
              <w:rPr>
                <w:sz w:val="18"/>
                <w:szCs w:val="18"/>
              </w:rPr>
              <w:t>First per-language fairness analysis on Srinivasan dataset</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13EDB" w14:textId="77777777" w:rsidR="003A10CF" w:rsidRDefault="00000000">
            <w:pPr>
              <w:jc w:val="center"/>
            </w:pPr>
            <w:r>
              <w:rPr>
                <w:sz w:val="18"/>
                <w:szCs w:val="18"/>
              </w:rPr>
              <w:t>Pipeline 1</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51D2B" w14:textId="77777777" w:rsidR="003A10CF" w:rsidRDefault="00000000">
            <w:pPr>
              <w:jc w:val="center"/>
            </w:pPr>
            <w:r>
              <w:rPr>
                <w:sz w:val="18"/>
                <w:szCs w:val="18"/>
              </w:rPr>
              <w:t>12% FPR gap Hindi vs Hinglish</w:t>
            </w:r>
          </w:p>
        </w:tc>
      </w:tr>
      <w:tr w:rsidR="003A10CF" w14:paraId="6E6B07B1" w14:textId="77777777" w:rsidTr="00D81365">
        <w:trPr>
          <w:trHeight w:val="410"/>
        </w:trPr>
        <w:tc>
          <w:tcPr>
            <w:tcW w:w="44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6B6F57C" w14:textId="77777777" w:rsidR="003A10CF" w:rsidRDefault="00000000">
            <w:r>
              <w:rPr>
                <w:sz w:val="18"/>
                <w:szCs w:val="18"/>
              </w:rPr>
              <w:t>Ablation study on English training data composition</w:t>
            </w:r>
          </w:p>
        </w:tc>
        <w:tc>
          <w:tcPr>
            <w:tcW w:w="220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3F44BD8" w14:textId="77777777" w:rsidR="003A10CF" w:rsidRDefault="00000000">
            <w:pPr>
              <w:jc w:val="center"/>
            </w:pPr>
            <w:r>
              <w:rPr>
                <w:sz w:val="18"/>
                <w:szCs w:val="18"/>
              </w:rPr>
              <w:t>Pipeline 1</w:t>
            </w:r>
          </w:p>
        </w:tc>
        <w:tc>
          <w:tcPr>
            <w:tcW w:w="34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E0E8757" w14:textId="77777777" w:rsidR="003A10CF" w:rsidRDefault="00000000">
            <w:pPr>
              <w:jc w:val="center"/>
            </w:pPr>
            <w:r>
              <w:rPr>
                <w:sz w:val="18"/>
                <w:szCs w:val="18"/>
              </w:rPr>
              <w:t>65% English widens gap by 2.5%</w:t>
            </w:r>
          </w:p>
        </w:tc>
      </w:tr>
      <w:tr w:rsidR="003A10CF" w14:paraId="2AD2C503" w14:textId="77777777" w:rsidTr="00D81365">
        <w:trPr>
          <w:trHeight w:val="410"/>
        </w:trPr>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31181" w14:textId="77777777" w:rsidR="003A10CF" w:rsidRDefault="00000000">
            <w:r>
              <w:rPr>
                <w:sz w:val="18"/>
                <w:szCs w:val="18"/>
              </w:rPr>
              <w:t>Rule layer benign keyword redesign</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3539C" w14:textId="77777777" w:rsidR="003A10CF" w:rsidRDefault="00000000">
            <w:pPr>
              <w:jc w:val="center"/>
            </w:pPr>
            <w:r>
              <w:rPr>
                <w:sz w:val="18"/>
                <w:szCs w:val="18"/>
              </w:rPr>
              <w:t>Pipeline 1</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B6808" w14:textId="77777777" w:rsidR="003A10CF" w:rsidRDefault="00000000">
            <w:pPr>
              <w:jc w:val="center"/>
            </w:pPr>
            <w:r>
              <w:rPr>
                <w:sz w:val="18"/>
                <w:szCs w:val="18"/>
              </w:rPr>
              <w:t>Fixes FNR increase from generic keywords</w:t>
            </w:r>
          </w:p>
        </w:tc>
      </w:tr>
      <w:tr w:rsidR="003A10CF" w14:paraId="597F0C03" w14:textId="77777777" w:rsidTr="00D81365">
        <w:trPr>
          <w:trHeight w:val="400"/>
        </w:trPr>
        <w:tc>
          <w:tcPr>
            <w:tcW w:w="44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DCD037" w14:textId="77777777" w:rsidR="003A10CF" w:rsidRDefault="00000000">
            <w:r>
              <w:rPr>
                <w:sz w:val="18"/>
                <w:szCs w:val="18"/>
              </w:rPr>
              <w:t>Five-tier SOC confidence scoring system</w:t>
            </w:r>
          </w:p>
        </w:tc>
        <w:tc>
          <w:tcPr>
            <w:tcW w:w="220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2CBCCD" w14:textId="77777777" w:rsidR="003A10CF" w:rsidRDefault="00000000">
            <w:pPr>
              <w:jc w:val="center"/>
            </w:pPr>
            <w:r>
              <w:rPr>
                <w:sz w:val="18"/>
                <w:szCs w:val="18"/>
              </w:rPr>
              <w:t>Pipeline 1</w:t>
            </w:r>
          </w:p>
        </w:tc>
        <w:tc>
          <w:tcPr>
            <w:tcW w:w="34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B53D0D2" w14:textId="77777777" w:rsidR="003A10CF" w:rsidRDefault="00000000">
            <w:pPr>
              <w:jc w:val="center"/>
            </w:pPr>
            <w:r>
              <w:rPr>
                <w:sz w:val="18"/>
                <w:szCs w:val="18"/>
              </w:rPr>
              <w:t>92-93% prompts auto-handled</w:t>
            </w:r>
          </w:p>
        </w:tc>
      </w:tr>
      <w:tr w:rsidR="003A10CF" w14:paraId="2A5ADA22" w14:textId="77777777" w:rsidTr="00D81365">
        <w:trPr>
          <w:trHeight w:val="410"/>
        </w:trPr>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CB583" w14:textId="77777777" w:rsidR="003A10CF" w:rsidRDefault="00000000">
            <w:r>
              <w:rPr>
                <w:sz w:val="18"/>
                <w:szCs w:val="18"/>
              </w:rPr>
              <w:t>Root cause diagnosis of Hinglish fairness gap</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C6E67" w14:textId="77777777" w:rsidR="003A10CF" w:rsidRDefault="00000000">
            <w:pPr>
              <w:jc w:val="center"/>
            </w:pPr>
            <w:r>
              <w:rPr>
                <w:sz w:val="18"/>
                <w:szCs w:val="18"/>
              </w:rPr>
              <w:t>Pipeline 1</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46386" w14:textId="77777777" w:rsidR="003A10CF" w:rsidRDefault="00000000">
            <w:pPr>
              <w:jc w:val="center"/>
            </w:pPr>
            <w:r>
              <w:rPr>
                <w:sz w:val="18"/>
                <w:szCs w:val="18"/>
              </w:rPr>
              <w:t>Code-mixing embedding noise, not rule layer</w:t>
            </w:r>
          </w:p>
        </w:tc>
      </w:tr>
      <w:tr w:rsidR="003A10CF" w14:paraId="42853310" w14:textId="77777777" w:rsidTr="00D81365">
        <w:trPr>
          <w:trHeight w:val="400"/>
        </w:trPr>
        <w:tc>
          <w:tcPr>
            <w:tcW w:w="44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6F04A4" w14:textId="77777777" w:rsidR="003A10CF" w:rsidRDefault="00000000">
            <w:r>
              <w:rPr>
                <w:sz w:val="18"/>
                <w:szCs w:val="18"/>
              </w:rPr>
              <w:t>Context-aware English detection with relevance gate</w:t>
            </w:r>
          </w:p>
        </w:tc>
        <w:tc>
          <w:tcPr>
            <w:tcW w:w="220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01213EC" w14:textId="77777777" w:rsidR="003A10CF" w:rsidRDefault="00000000">
            <w:pPr>
              <w:jc w:val="center"/>
            </w:pPr>
            <w:r>
              <w:rPr>
                <w:sz w:val="18"/>
                <w:szCs w:val="18"/>
              </w:rPr>
              <w:t>Pipeline 2</w:t>
            </w:r>
          </w:p>
        </w:tc>
        <w:tc>
          <w:tcPr>
            <w:tcW w:w="34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0930074" w14:textId="77777777" w:rsidR="003A10CF" w:rsidRDefault="00000000">
            <w:pPr>
              <w:jc w:val="center"/>
            </w:pPr>
            <w:r>
              <w:rPr>
                <w:sz w:val="18"/>
                <w:szCs w:val="18"/>
              </w:rPr>
              <w:t>System+user prompt paired detection</w:t>
            </w:r>
          </w:p>
        </w:tc>
      </w:tr>
      <w:tr w:rsidR="003A10CF" w14:paraId="7A5826B4" w14:textId="77777777" w:rsidTr="00D81365">
        <w:trPr>
          <w:trHeight w:val="410"/>
        </w:trPr>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4CD40" w14:textId="77777777" w:rsidR="003A10CF" w:rsidRDefault="00000000">
            <w:r>
              <w:rPr>
                <w:sz w:val="18"/>
                <w:szCs w:val="18"/>
              </w:rPr>
              <w:t>MiniLM+SVM vs Zero-shot NLI comparison</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2BAF5" w14:textId="77777777" w:rsidR="003A10CF" w:rsidRDefault="00000000">
            <w:pPr>
              <w:jc w:val="center"/>
            </w:pPr>
            <w:r>
              <w:rPr>
                <w:sz w:val="18"/>
                <w:szCs w:val="18"/>
              </w:rPr>
              <w:t>Pipeline 2</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B375F" w14:textId="77777777" w:rsidR="003A10CF" w:rsidRDefault="00000000">
            <w:pPr>
              <w:jc w:val="center"/>
            </w:pPr>
            <w:r>
              <w:rPr>
                <w:sz w:val="18"/>
                <w:szCs w:val="18"/>
              </w:rPr>
              <w:t>Trained model 98.92% vs zero-shot 56.84%</w:t>
            </w:r>
          </w:p>
        </w:tc>
      </w:tr>
      <w:tr w:rsidR="003A10CF" w14:paraId="08CBDD3C" w14:textId="77777777" w:rsidTr="00D81365">
        <w:trPr>
          <w:trHeight w:val="410"/>
        </w:trPr>
        <w:tc>
          <w:tcPr>
            <w:tcW w:w="44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2D1B683" w14:textId="77777777" w:rsidR="003A10CF" w:rsidRDefault="00000000">
            <w:r>
              <w:rPr>
                <w:sz w:val="18"/>
                <w:szCs w:val="18"/>
              </w:rPr>
              <w:t>Training data necessity proof</w:t>
            </w:r>
          </w:p>
        </w:tc>
        <w:tc>
          <w:tcPr>
            <w:tcW w:w="220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538173" w14:textId="77777777" w:rsidR="003A10CF" w:rsidRDefault="00000000">
            <w:pPr>
              <w:jc w:val="center"/>
            </w:pPr>
            <w:r>
              <w:rPr>
                <w:sz w:val="18"/>
                <w:szCs w:val="18"/>
              </w:rPr>
              <w:t>Pipeline 2</w:t>
            </w:r>
          </w:p>
        </w:tc>
        <w:tc>
          <w:tcPr>
            <w:tcW w:w="34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9A0C05" w14:textId="77777777" w:rsidR="003A10CF" w:rsidRDefault="00000000">
            <w:pPr>
              <w:jc w:val="center"/>
            </w:pPr>
            <w:r>
              <w:rPr>
                <w:sz w:val="18"/>
                <w:szCs w:val="18"/>
              </w:rPr>
              <w:t>42% accuracy gap proves labeled data essential</w:t>
            </w:r>
          </w:p>
        </w:tc>
      </w:tr>
    </w:tbl>
    <w:p w14:paraId="0FF2E9DE" w14:textId="77777777" w:rsidR="003A10CF" w:rsidRDefault="00000000">
      <w:pPr>
        <w:spacing w:before="80" w:after="240"/>
        <w:jc w:val="center"/>
      </w:pPr>
      <w:r>
        <w:rPr>
          <w:i/>
          <w:iCs/>
          <w:sz w:val="20"/>
          <w:szCs w:val="20"/>
        </w:rPr>
        <w:t>Table 1: Summary of Contributions</w:t>
      </w:r>
    </w:p>
    <w:p w14:paraId="75029D6C" w14:textId="2EE8D046" w:rsidR="003A10CF" w:rsidRDefault="00D81365">
      <w:pPr>
        <w:pStyle w:val="Heading2"/>
      </w:pPr>
      <w:bookmarkStart w:id="4" w:name="_Toc228810408"/>
      <w:r>
        <w:t>1.4 Organization of this Report</w:t>
      </w:r>
      <w:bookmarkEnd w:id="4"/>
    </w:p>
    <w:p w14:paraId="36DC32B6" w14:textId="7DB41C0D" w:rsidR="003A10CF" w:rsidRDefault="00D81365">
      <w:r w:rsidRPr="00D81365">
        <w:t>Chapter 2 introduces background on prompt injection attacks‚ multilingual NLP‚ code-mixing‚ sentence encoders‚ NLI‚ and related work․ Chapter 3 explains the dual-pipeline architecture and provides motivation for each design choice․ Methodology and results of both pipelines are described in chapter 4 and contributions and future work in chapter 5․</w:t>
      </w:r>
      <w:r>
        <w:br w:type="page"/>
      </w:r>
    </w:p>
    <w:p w14:paraId="38924DC8" w14:textId="335601D0" w:rsidR="003A10CF" w:rsidRDefault="00000000">
      <w:pPr>
        <w:pStyle w:val="Heading1"/>
      </w:pPr>
      <w:bookmarkStart w:id="5" w:name="_Toc228810409"/>
      <w:r>
        <w:lastRenderedPageBreak/>
        <w:t>2</w:t>
      </w:r>
      <w:bookmarkEnd w:id="5"/>
      <w:r w:rsidR="00D81365">
        <w:t>. Background</w:t>
      </w:r>
    </w:p>
    <w:p w14:paraId="5FBEB577" w14:textId="0E1C121B" w:rsidR="003A10CF" w:rsidRDefault="00D81365">
      <w:pPr>
        <w:pStyle w:val="Heading2"/>
      </w:pPr>
      <w:bookmarkStart w:id="6" w:name="_Toc228810410"/>
      <w:r>
        <w:t>2.1 Key Concepts</w:t>
      </w:r>
      <w:bookmarkEnd w:id="6"/>
    </w:p>
    <w:p w14:paraId="32447ED5" w14:textId="27753BC9" w:rsidR="003A10CF" w:rsidRDefault="00D81365">
      <w:pPr>
        <w:pStyle w:val="Heading3"/>
      </w:pPr>
      <w:bookmarkStart w:id="7" w:name="_Toc228810411"/>
      <w:r>
        <w:t>2.1.1 Prompt Injection Attacks</w:t>
      </w:r>
      <w:bookmarkEnd w:id="7"/>
    </w:p>
    <w:p w14:paraId="4E85F034" w14:textId="77777777" w:rsidR="00D81365" w:rsidRDefault="00D81365">
      <w:pPr>
        <w:pStyle w:val="Heading3"/>
        <w:rPr>
          <w:b w:val="0"/>
          <w:bCs w:val="0"/>
          <w:i w:val="0"/>
          <w:iCs w:val="0"/>
          <w:color w:val="auto"/>
          <w:sz w:val="24"/>
          <w:szCs w:val="24"/>
        </w:rPr>
      </w:pPr>
      <w:bookmarkStart w:id="8" w:name="_Toc228810412"/>
      <w:r w:rsidRPr="00D81365">
        <w:rPr>
          <w:b w:val="0"/>
          <w:bCs w:val="0"/>
          <w:i w:val="0"/>
          <w:iCs w:val="0"/>
          <w:color w:val="auto"/>
          <w:sz w:val="24"/>
          <w:szCs w:val="24"/>
        </w:rPr>
        <w:t>Prompt injection attacks are adversarial prompts that cause an LLM to ignore its system-level prompts․ Examples include: overriding commands‚ role switches‚ stealing information‚ gradually escalating prompting‚ framing as research done by other parties‚ and framing as role-play in a fictional scenario․ Examples also include hiding prompts within other messages․ These patterns may frequently be transliterated into other languages in multilingual contexts and are difficult for English-only detectors to recognize․</w:t>
      </w:r>
    </w:p>
    <w:p w14:paraId="27EB5178" w14:textId="4DB90873" w:rsidR="003A10CF" w:rsidRDefault="00D81365">
      <w:pPr>
        <w:pStyle w:val="Heading3"/>
      </w:pPr>
      <w:r>
        <w:t>2.1.2 Code-Mixing and Hinglish</w:t>
      </w:r>
      <w:bookmarkEnd w:id="8"/>
    </w:p>
    <w:p w14:paraId="5B6633B0" w14:textId="77777777" w:rsidR="00D81365" w:rsidRDefault="00D81365">
      <w:pPr>
        <w:pStyle w:val="Heading3"/>
        <w:rPr>
          <w:b w:val="0"/>
          <w:bCs w:val="0"/>
          <w:i w:val="0"/>
          <w:iCs w:val="0"/>
          <w:color w:val="auto"/>
          <w:sz w:val="24"/>
          <w:szCs w:val="24"/>
        </w:rPr>
      </w:pPr>
      <w:bookmarkStart w:id="9" w:name="_Toc228810413"/>
      <w:r w:rsidRPr="00D81365">
        <w:rPr>
          <w:b w:val="0"/>
          <w:bCs w:val="0"/>
          <w:i w:val="0"/>
          <w:iCs w:val="0"/>
          <w:color w:val="auto"/>
          <w:sz w:val="24"/>
          <w:szCs w:val="24"/>
        </w:rPr>
        <w:t>Code-mixing is interleaving two or more languages in a single utterance․ Hinglish mixes Hindi vocabulary with Roman script transliteration and English syntax․ This creates many interesting challenges for NLP․ Hinglish does not conform to the orthographic rules of either parent language․ Tokenizers for popular NLP frameworks do not apply well to Hinglish text․ Pre-trained language models produce noisy embeddings․ The embedding space of Hinglish is very ambiguous‚ since the embeddings for Hinglish lie between Hindi and English clusters in the embedding space‚ making the decision boundaries unreliable․</w:t>
      </w:r>
    </w:p>
    <w:p w14:paraId="0850C717" w14:textId="24047E18" w:rsidR="003A10CF" w:rsidRDefault="00D81365">
      <w:pPr>
        <w:pStyle w:val="Heading3"/>
      </w:pPr>
      <w:r>
        <w:t>2.1.3 Sentence Encoders</w:t>
      </w:r>
      <w:bookmarkEnd w:id="9"/>
    </w:p>
    <w:p w14:paraId="3FECC0AF" w14:textId="77777777" w:rsidR="004C5CB1" w:rsidRDefault="00D81365">
      <w:pPr>
        <w:pStyle w:val="Heading3"/>
        <w:rPr>
          <w:b w:val="0"/>
          <w:bCs w:val="0"/>
          <w:i w:val="0"/>
          <w:iCs w:val="0"/>
          <w:color w:val="auto"/>
          <w:sz w:val="24"/>
          <w:szCs w:val="24"/>
        </w:rPr>
      </w:pPr>
      <w:bookmarkStart w:id="10" w:name="_Toc228810414"/>
      <w:r w:rsidRPr="00D81365">
        <w:rPr>
          <w:b w:val="0"/>
          <w:bCs w:val="0"/>
          <w:i w:val="0"/>
          <w:iCs w:val="0"/>
          <w:color w:val="auto"/>
          <w:sz w:val="24"/>
          <w:szCs w:val="24"/>
        </w:rPr>
        <w:t xml:space="preserve">A sentence encoder maps text to vectors of a fixed length such that similar sentences are embedded close to each other and dissimilar sentences far apart in the embeddings' space․ MiniLM (also known as paraphrase-multilingual-MiniLM-L12-v2) is a multilingual sentence encoder with 118 million parameters․ It was trained on sentence pairs in more than 50 languages‚ including an initial set of translations from English‚ and produces 384-dimensional output․ It can run without a GPU․ More importantly‚ </w:t>
      </w:r>
      <w:r w:rsidR="004C5CB1" w:rsidRPr="004C5CB1">
        <w:rPr>
          <w:b w:val="0"/>
          <w:bCs w:val="0"/>
          <w:i w:val="0"/>
          <w:iCs w:val="0"/>
          <w:color w:val="auto"/>
          <w:sz w:val="24"/>
          <w:szCs w:val="24"/>
        </w:rPr>
        <w:t>MiniLM (paraphrase-multilingual-MiniLM-L12-v2) is trained using the Sentence-Transformers framework, which leverages NLI and paraphrase datasets to learn semantic similarity across sentences (Reimers and Gurevych, 2019). This enables the model to capture cross-lingual semantic relationships without requiring task-specific fine-tuning.</w:t>
      </w:r>
    </w:p>
    <w:p w14:paraId="77E2786E" w14:textId="3E3CDCBB" w:rsidR="003A10CF" w:rsidRDefault="00D81365">
      <w:pPr>
        <w:pStyle w:val="Heading3"/>
      </w:pPr>
      <w:r>
        <w:t>2.1.4 Natural Language Inference (NLI)</w:t>
      </w:r>
      <w:bookmarkEnd w:id="10"/>
    </w:p>
    <w:p w14:paraId="27A3AE2E" w14:textId="77777777" w:rsidR="00D81365" w:rsidRDefault="00D81365">
      <w:pPr>
        <w:pStyle w:val="Heading3"/>
        <w:rPr>
          <w:b w:val="0"/>
          <w:bCs w:val="0"/>
          <w:i w:val="0"/>
          <w:iCs w:val="0"/>
          <w:color w:val="auto"/>
          <w:sz w:val="24"/>
          <w:szCs w:val="24"/>
        </w:rPr>
      </w:pPr>
      <w:bookmarkStart w:id="11" w:name="_Toc228810415"/>
      <w:r w:rsidRPr="00D81365">
        <w:rPr>
          <w:b w:val="0"/>
          <w:bCs w:val="0"/>
          <w:i w:val="0"/>
          <w:iCs w:val="0"/>
          <w:color w:val="auto"/>
          <w:sz w:val="24"/>
          <w:szCs w:val="24"/>
        </w:rPr>
        <w:t>NLI predicts the entailment relation between a premise and a hypothesis among entailment‚ contradiction‚ or neutral‚ based on a pair of sentences․ Models also learn topical and logical relations with low lexical overlap․ NLI can also be used for zero-shot prompt injection detection‚ where the premise is the user prompt and the hypothesis is 'this is a prompt injection attack' by checking if the probability of entailment is higher than a chosen threshold․ Because zero-shot NLI does not require labeled injection data‚ it can be especially useful for lower resource languages that may not have a large amount of labeled data․</w:t>
      </w:r>
    </w:p>
    <w:p w14:paraId="2D6345FE" w14:textId="29BF36BD" w:rsidR="003A10CF" w:rsidRDefault="00D81365">
      <w:pPr>
        <w:pStyle w:val="Heading3"/>
      </w:pPr>
      <w:r>
        <w:t>2.1.5 Algorithmic Fairness</w:t>
      </w:r>
      <w:bookmarkEnd w:id="11"/>
    </w:p>
    <w:p w14:paraId="68E76A67" w14:textId="77777777" w:rsidR="00D81365" w:rsidRDefault="00D81365">
      <w:pPr>
        <w:pStyle w:val="Heading2"/>
        <w:rPr>
          <w:b w:val="0"/>
          <w:bCs w:val="0"/>
          <w:color w:val="auto"/>
        </w:rPr>
      </w:pPr>
      <w:bookmarkStart w:id="12" w:name="_Toc228810416"/>
      <w:r w:rsidRPr="00D81365">
        <w:rPr>
          <w:b w:val="0"/>
          <w:bCs w:val="0"/>
          <w:color w:val="auto"/>
        </w:rPr>
        <w:lastRenderedPageBreak/>
        <w:t>Algorithmic fairness means that the model should not perform systematically worse for speakers of some languages with respect to other languages․ For injection detection‚ this means that the false positive rate should be similar across languages․ If 15% of Hinglish speakers and 3% of Hindi speakers are incorrectly blocked‚ this linguistic bias in its safety system‚ irrespective of reporting a high aggregate accuracy‚ shows the need for measuring performance across groups to ensure equitable multilingual deployment․</w:t>
      </w:r>
    </w:p>
    <w:p w14:paraId="72904051" w14:textId="619B3C63" w:rsidR="003A10CF" w:rsidRDefault="00D81365">
      <w:pPr>
        <w:pStyle w:val="Heading2"/>
      </w:pPr>
      <w:r>
        <w:t>2.2 Related Work</w:t>
      </w:r>
      <w:bookmarkEnd w:id="12"/>
    </w:p>
    <w:p w14:paraId="66880A4A" w14:textId="77777777" w:rsidR="00D81365" w:rsidRDefault="00D81365" w:rsidP="00D81365">
      <w:r>
        <w:t>Rahman et al․ (2024) extracted Multilingual BERT and DistilBERT embeddings from the deepset dataset‚ and used classical ML classifiers with an accuracy of 96․55% (no non-English or fairness evaluations)․ Chisty et al․ (2024) used BERT+LSTM with GloVe embeddings‚ with 94․82% accuracy․ Jain et al․ (2025) compared twelve models and found that a neural RNN had 94․74% accuracy․</w:t>
      </w:r>
    </w:p>
    <w:p w14:paraId="643649E4" w14:textId="77777777" w:rsidR="00D81365" w:rsidRDefault="00D81365" w:rsidP="00D81365"/>
    <w:p w14:paraId="4B55D038" w14:textId="391B37BE" w:rsidR="00D81365" w:rsidRDefault="00D81365" w:rsidP="00D81365">
      <w:r>
        <w:t xml:space="preserve">The first open Hindi/Hinglish prompt injection dataset was established by Srinivasan et al․ (2026)‚ who used a XLM-RoBERTa+rules ensemble system that achieved 99․70% on the overall accuracy․ They did not report accuracies per language‚ just total accuracy over languages․ A related work‚ conducted by Wang et al․ (2024) to propose XSAFETY‚ claims that LLM safety performance considerably dropped for non-English languages․ </w:t>
      </w:r>
    </w:p>
    <w:p w14:paraId="4903FD5A" w14:textId="77777777" w:rsidR="00D81365" w:rsidRDefault="00D81365" w:rsidP="00D81365"/>
    <w:p w14:paraId="0BFF9845" w14:textId="30AA43F4" w:rsidR="00D81365" w:rsidRDefault="00D81365" w:rsidP="00D81365">
      <w:r>
        <w:t xml:space="preserve">In another work‚ Abbasi et al․ (2025) </w:t>
      </w:r>
      <w:r w:rsidR="006A6BFD" w:rsidRPr="006A6BFD">
        <w:t xml:space="preserve">introduced the SPML </w:t>
      </w:r>
      <w:proofErr w:type="gramStart"/>
      <w:r w:rsidR="006A6BFD" w:rsidRPr="006A6BFD">
        <w:t>dataset</w:t>
      </w:r>
      <w:r w:rsidR="006A6BFD">
        <w:t xml:space="preserve"> </w:t>
      </w:r>
      <w:r>
        <w:t xml:space="preserve"> and</w:t>
      </w:r>
      <w:proofErr w:type="gramEnd"/>
      <w:r>
        <w:t xml:space="preserve"> evaluated the performance of 19 models in English and Spanish․ The work motivated using SPML for English-centric detection in Pipeline 2․</w:t>
      </w:r>
    </w:p>
    <w:p w14:paraId="2A782EC8" w14:textId="67814B4F" w:rsidR="003A10CF" w:rsidRDefault="00D81365" w:rsidP="00D81365">
      <w:r>
        <w:t>Our work is the first to perform per-language fairness analysis on Hindi/Hinglish and the first to analyze the impact of code-mixing on FPR disparities․ We also compare classifier performance with zero-shot NLI models and with system prompt-aware context detection on English․</w:t>
      </w:r>
      <w:r>
        <w:br w:type="page"/>
      </w:r>
    </w:p>
    <w:p w14:paraId="5FA775FD" w14:textId="1608957B" w:rsidR="003A10CF" w:rsidRDefault="00000000">
      <w:pPr>
        <w:pStyle w:val="Heading1"/>
      </w:pPr>
      <w:bookmarkStart w:id="13" w:name="_Toc228810417"/>
      <w:r>
        <w:lastRenderedPageBreak/>
        <w:t>3</w:t>
      </w:r>
      <w:bookmarkEnd w:id="13"/>
      <w:r w:rsidR="00D81365">
        <w:t>. Architecture</w:t>
      </w:r>
    </w:p>
    <w:p w14:paraId="366641C1" w14:textId="629C6885" w:rsidR="003A10CF" w:rsidRDefault="00D81365">
      <w:pPr>
        <w:pStyle w:val="Heading2"/>
      </w:pPr>
      <w:bookmarkStart w:id="14" w:name="_Toc228810418"/>
      <w:r>
        <w:t>3.1 High Level Design</w:t>
      </w:r>
      <w:bookmarkEnd w:id="14"/>
    </w:p>
    <w:p w14:paraId="5D21BBFF" w14:textId="7340BDDD" w:rsidR="003A10CF" w:rsidRDefault="00D81365">
      <w:pPr>
        <w:spacing w:after="80"/>
      </w:pPr>
      <w:r w:rsidRPr="00D81365">
        <w:t>The Hindi/Hinglish and English pipelines could be run independently because they had different linguistic issues to handle: the Hindi/Hinglish pipeline had to add a rule-based augmentation layer to handle code-mixing noise and script variation‚ while the English pipeline had to be adapted for context matching with the system prompts․ Because both pipelines used the same MiniLM sentence encoder and SVM classifier‚ they could be compared․</w:t>
      </w:r>
    </w:p>
    <w:p w14:paraId="1CAC9B06" w14:textId="77777777" w:rsidR="00D81365" w:rsidRDefault="00D81365">
      <w:pPr>
        <w:spacing w:after="80"/>
      </w:pPr>
    </w:p>
    <w:tbl>
      <w:tblPr>
        <w:tblW w:w="10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1"/>
        <w:gridCol w:w="3513"/>
        <w:gridCol w:w="3513"/>
      </w:tblGrid>
      <w:tr w:rsidR="003A10CF" w14:paraId="103098B1" w14:textId="77777777" w:rsidTr="00D81365">
        <w:trPr>
          <w:trHeight w:val="217"/>
          <w:tblHeader/>
        </w:trPr>
        <w:tc>
          <w:tcPr>
            <w:tcW w:w="301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360B3D" w14:textId="77777777" w:rsidR="003A10CF" w:rsidRDefault="00000000" w:rsidP="00D81365">
            <w:pPr>
              <w:jc w:val="center"/>
            </w:pPr>
            <w:r>
              <w:rPr>
                <w:b/>
                <w:bCs/>
                <w:sz w:val="18"/>
                <w:szCs w:val="18"/>
              </w:rPr>
              <w:t>Component</w:t>
            </w:r>
          </w:p>
        </w:tc>
        <w:tc>
          <w:tcPr>
            <w:tcW w:w="3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5A08B1" w14:textId="77777777" w:rsidR="003A10CF" w:rsidRDefault="00000000" w:rsidP="00D81365">
            <w:pPr>
              <w:jc w:val="center"/>
            </w:pPr>
            <w:r>
              <w:rPr>
                <w:b/>
                <w:bCs/>
                <w:sz w:val="18"/>
                <w:szCs w:val="18"/>
              </w:rPr>
              <w:t>Pipeline 1 (Hindi/Hinglish)</w:t>
            </w:r>
          </w:p>
        </w:tc>
        <w:tc>
          <w:tcPr>
            <w:tcW w:w="3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0C2692" w14:textId="77777777" w:rsidR="003A10CF" w:rsidRDefault="00000000" w:rsidP="00D81365">
            <w:pPr>
              <w:jc w:val="center"/>
            </w:pPr>
            <w:r>
              <w:rPr>
                <w:b/>
                <w:bCs/>
                <w:sz w:val="18"/>
                <w:szCs w:val="18"/>
              </w:rPr>
              <w:t>Pipeline 2 (English)</w:t>
            </w:r>
          </w:p>
        </w:tc>
      </w:tr>
      <w:tr w:rsidR="003A10CF" w14:paraId="00D0B8A8" w14:textId="77777777" w:rsidTr="00D81365">
        <w:trPr>
          <w:trHeight w:val="423"/>
        </w:trPr>
        <w:tc>
          <w:tcPr>
            <w:tcW w:w="3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E7646" w14:textId="77777777" w:rsidR="003A10CF" w:rsidRDefault="00000000" w:rsidP="00D81365">
            <w:pPr>
              <w:jc w:val="center"/>
            </w:pPr>
            <w:r>
              <w:rPr>
                <w:sz w:val="18"/>
                <w:szCs w:val="18"/>
              </w:rPr>
              <w:t>Dataset</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C2934" w14:textId="77777777" w:rsidR="003A10CF" w:rsidRDefault="00000000" w:rsidP="00D81365">
            <w:pPr>
              <w:jc w:val="center"/>
            </w:pPr>
            <w:r>
              <w:rPr>
                <w:sz w:val="18"/>
                <w:szCs w:val="18"/>
              </w:rPr>
              <w:t>Srinivasan et al. 2026 + deepset</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9E90" w14:textId="77777777" w:rsidR="003A10CF" w:rsidRDefault="00000000" w:rsidP="00D81365">
            <w:pPr>
              <w:jc w:val="center"/>
            </w:pPr>
            <w:r>
              <w:rPr>
                <w:sz w:val="18"/>
                <w:szCs w:val="18"/>
              </w:rPr>
              <w:t>SPML Chatbot</w:t>
            </w:r>
          </w:p>
        </w:tc>
      </w:tr>
      <w:tr w:rsidR="003A10CF" w14:paraId="11B03F55" w14:textId="77777777" w:rsidTr="00D81365">
        <w:trPr>
          <w:trHeight w:val="217"/>
        </w:trPr>
        <w:tc>
          <w:tcPr>
            <w:tcW w:w="30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48BD4D" w14:textId="77777777" w:rsidR="003A10CF" w:rsidRDefault="00000000" w:rsidP="00D81365">
            <w:pPr>
              <w:jc w:val="center"/>
            </w:pPr>
            <w:r>
              <w:rPr>
                <w:sz w:val="18"/>
                <w:szCs w:val="18"/>
              </w:rPr>
              <w:t>Training size</w:t>
            </w:r>
          </w:p>
        </w:tc>
        <w:tc>
          <w:tcPr>
            <w:tcW w:w="351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B931CA0" w14:textId="77777777" w:rsidR="003A10CF" w:rsidRDefault="00000000" w:rsidP="00D81365">
            <w:pPr>
              <w:jc w:val="center"/>
            </w:pPr>
            <w:r>
              <w:rPr>
                <w:sz w:val="18"/>
                <w:szCs w:val="18"/>
              </w:rPr>
              <w:t>3,746 prompts</w:t>
            </w:r>
          </w:p>
        </w:tc>
        <w:tc>
          <w:tcPr>
            <w:tcW w:w="351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5BDE968" w14:textId="77777777" w:rsidR="003A10CF" w:rsidRDefault="00000000" w:rsidP="00D81365">
            <w:pPr>
              <w:jc w:val="center"/>
            </w:pPr>
            <w:r>
              <w:rPr>
                <w:sz w:val="18"/>
                <w:szCs w:val="18"/>
              </w:rPr>
              <w:t>5,552 prompts</w:t>
            </w:r>
          </w:p>
        </w:tc>
      </w:tr>
      <w:tr w:rsidR="003A10CF" w14:paraId="7A2CF609" w14:textId="77777777" w:rsidTr="00D81365">
        <w:trPr>
          <w:trHeight w:val="217"/>
        </w:trPr>
        <w:tc>
          <w:tcPr>
            <w:tcW w:w="3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A5FCB" w14:textId="77777777" w:rsidR="003A10CF" w:rsidRDefault="00000000" w:rsidP="00D81365">
            <w:pPr>
              <w:jc w:val="center"/>
            </w:pPr>
            <w:r>
              <w:rPr>
                <w:sz w:val="18"/>
                <w:szCs w:val="18"/>
              </w:rPr>
              <w:t>Encoder</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9C643" w14:textId="77777777" w:rsidR="003A10CF" w:rsidRDefault="00000000" w:rsidP="00D81365">
            <w:pPr>
              <w:jc w:val="center"/>
            </w:pPr>
            <w:r>
              <w:rPr>
                <w:sz w:val="18"/>
                <w:szCs w:val="18"/>
              </w:rPr>
              <w:t>MiniLM (frozen, 384-dim)</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7D82C" w14:textId="77777777" w:rsidR="003A10CF" w:rsidRDefault="00000000" w:rsidP="00D81365">
            <w:pPr>
              <w:jc w:val="center"/>
            </w:pPr>
            <w:r>
              <w:rPr>
                <w:sz w:val="18"/>
                <w:szCs w:val="18"/>
              </w:rPr>
              <w:t>MiniLM (frozen, 384-dim)</w:t>
            </w:r>
          </w:p>
        </w:tc>
      </w:tr>
      <w:tr w:rsidR="003A10CF" w14:paraId="0A3B4468" w14:textId="77777777" w:rsidTr="00D81365">
        <w:trPr>
          <w:trHeight w:val="217"/>
        </w:trPr>
        <w:tc>
          <w:tcPr>
            <w:tcW w:w="30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9E7A065" w14:textId="77777777" w:rsidR="003A10CF" w:rsidRDefault="00000000" w:rsidP="00D81365">
            <w:pPr>
              <w:jc w:val="center"/>
            </w:pPr>
            <w:r>
              <w:rPr>
                <w:sz w:val="18"/>
                <w:szCs w:val="18"/>
              </w:rPr>
              <w:t>Classifier</w:t>
            </w:r>
          </w:p>
        </w:tc>
        <w:tc>
          <w:tcPr>
            <w:tcW w:w="351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6011689" w14:textId="77777777" w:rsidR="003A10CF" w:rsidRDefault="00000000" w:rsidP="00D81365">
            <w:pPr>
              <w:jc w:val="center"/>
            </w:pPr>
            <w:r>
              <w:rPr>
                <w:sz w:val="18"/>
                <w:szCs w:val="18"/>
              </w:rPr>
              <w:t>SVM (RBF, C=1.0)</w:t>
            </w:r>
          </w:p>
        </w:tc>
        <w:tc>
          <w:tcPr>
            <w:tcW w:w="351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CA696C" w14:textId="77777777" w:rsidR="003A10CF" w:rsidRDefault="00000000" w:rsidP="00D81365">
            <w:pPr>
              <w:jc w:val="center"/>
            </w:pPr>
            <w:r>
              <w:rPr>
                <w:sz w:val="18"/>
                <w:szCs w:val="18"/>
              </w:rPr>
              <w:t>SVM (RBF, C=1.0)</w:t>
            </w:r>
          </w:p>
        </w:tc>
      </w:tr>
      <w:tr w:rsidR="003A10CF" w14:paraId="1549452C" w14:textId="77777777" w:rsidTr="00D81365">
        <w:trPr>
          <w:trHeight w:val="434"/>
        </w:trPr>
        <w:tc>
          <w:tcPr>
            <w:tcW w:w="3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FA0A" w14:textId="77777777" w:rsidR="003A10CF" w:rsidRDefault="00000000" w:rsidP="00D81365">
            <w:pPr>
              <w:jc w:val="center"/>
            </w:pPr>
            <w:r>
              <w:rPr>
                <w:sz w:val="18"/>
                <w:szCs w:val="18"/>
              </w:rPr>
              <w:t>Defense layer</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40436" w14:textId="77777777" w:rsidR="003A10CF" w:rsidRDefault="00000000" w:rsidP="00D81365">
            <w:pPr>
              <w:jc w:val="center"/>
            </w:pPr>
            <w:r>
              <w:rPr>
                <w:sz w:val="18"/>
                <w:szCs w:val="18"/>
              </w:rPr>
              <w:t>Rule layer (28+48+39 patterns)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25664" w14:textId="77777777" w:rsidR="003A10CF" w:rsidRDefault="00000000" w:rsidP="00D81365">
            <w:pPr>
              <w:jc w:val="center"/>
            </w:pPr>
            <w:r>
              <w:rPr>
                <w:sz w:val="18"/>
                <w:szCs w:val="18"/>
              </w:rPr>
              <w:t>Relevance gate (cosine similarity)</w:t>
            </w:r>
          </w:p>
        </w:tc>
      </w:tr>
      <w:tr w:rsidR="003A10CF" w14:paraId="7D2D9653" w14:textId="77777777" w:rsidTr="00D81365">
        <w:trPr>
          <w:trHeight w:val="423"/>
        </w:trPr>
        <w:tc>
          <w:tcPr>
            <w:tcW w:w="30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6EF72CA" w14:textId="77777777" w:rsidR="003A10CF" w:rsidRDefault="00000000" w:rsidP="00D81365">
            <w:pPr>
              <w:jc w:val="center"/>
            </w:pPr>
            <w:r>
              <w:rPr>
                <w:sz w:val="18"/>
                <w:szCs w:val="18"/>
              </w:rPr>
              <w:t>Output</w:t>
            </w:r>
          </w:p>
        </w:tc>
        <w:tc>
          <w:tcPr>
            <w:tcW w:w="351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B138601" w14:textId="77777777" w:rsidR="003A10CF" w:rsidRDefault="00000000" w:rsidP="00D81365">
            <w:pPr>
              <w:jc w:val="center"/>
            </w:pPr>
            <w:r>
              <w:rPr>
                <w:sz w:val="18"/>
                <w:szCs w:val="18"/>
              </w:rPr>
              <w:t>Five-tier confidence score</w:t>
            </w:r>
          </w:p>
        </w:tc>
        <w:tc>
          <w:tcPr>
            <w:tcW w:w="351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70886F0" w14:textId="77777777" w:rsidR="003A10CF" w:rsidRDefault="00000000" w:rsidP="00D81365">
            <w:pPr>
              <w:jc w:val="center"/>
            </w:pPr>
            <w:r>
              <w:rPr>
                <w:sz w:val="18"/>
                <w:szCs w:val="18"/>
              </w:rPr>
              <w:t>Three-way: DENY/INJECT/SAFE</w:t>
            </w:r>
          </w:p>
        </w:tc>
      </w:tr>
      <w:tr w:rsidR="003A10CF" w14:paraId="28A0E210" w14:textId="77777777" w:rsidTr="00D81365">
        <w:trPr>
          <w:trHeight w:val="217"/>
        </w:trPr>
        <w:tc>
          <w:tcPr>
            <w:tcW w:w="3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CF8FE" w14:textId="77777777" w:rsidR="003A10CF" w:rsidRDefault="00000000" w:rsidP="00D81365">
            <w:pPr>
              <w:jc w:val="center"/>
            </w:pPr>
            <w:r>
              <w:rPr>
                <w:sz w:val="18"/>
                <w:szCs w:val="18"/>
              </w:rPr>
              <w:t>Comparison model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91872" w14:textId="77777777" w:rsidR="003A10CF" w:rsidRDefault="00000000" w:rsidP="00D81365">
            <w:pPr>
              <w:jc w:val="center"/>
            </w:pPr>
            <w:r>
              <w:rPr>
                <w:sz w:val="18"/>
                <w:szCs w:val="18"/>
              </w:rPr>
              <w:t>N/A</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B7DAB" w14:textId="77777777" w:rsidR="003A10CF" w:rsidRDefault="00000000" w:rsidP="00D81365">
            <w:pPr>
              <w:jc w:val="center"/>
            </w:pPr>
            <w:r>
              <w:rPr>
                <w:sz w:val="18"/>
                <w:szCs w:val="18"/>
              </w:rPr>
              <w:t>Zero-shot NLI</w:t>
            </w:r>
          </w:p>
        </w:tc>
      </w:tr>
    </w:tbl>
    <w:p w14:paraId="3F0D4A97" w14:textId="77777777" w:rsidR="003A10CF" w:rsidRDefault="00000000">
      <w:pPr>
        <w:spacing w:before="80" w:after="240"/>
        <w:jc w:val="center"/>
      </w:pPr>
      <w:r>
        <w:rPr>
          <w:i/>
          <w:iCs/>
          <w:sz w:val="20"/>
          <w:szCs w:val="20"/>
        </w:rPr>
        <w:t>Table 2: Pipeline Architecture Comparison</w:t>
      </w:r>
    </w:p>
    <w:p w14:paraId="7BF36755" w14:textId="0C2E5648" w:rsidR="003A10CF" w:rsidRDefault="00D81365">
      <w:pPr>
        <w:pStyle w:val="Heading2"/>
      </w:pPr>
      <w:bookmarkStart w:id="15" w:name="_Toc228810419"/>
      <w:r>
        <w:t>3.2 Pipeline 1 — Hindi/Hinglish Design</w:t>
      </w:r>
      <w:bookmarkEnd w:id="15"/>
    </w:p>
    <w:p w14:paraId="36EEC44E" w14:textId="77777777" w:rsidR="00D81365" w:rsidRPr="00D81365" w:rsidRDefault="00D81365" w:rsidP="00D81365">
      <w:pPr>
        <w:pStyle w:val="Heading2"/>
        <w:rPr>
          <w:b w:val="0"/>
          <w:bCs w:val="0"/>
          <w:color w:val="auto"/>
        </w:rPr>
      </w:pPr>
      <w:bookmarkStart w:id="16" w:name="_Toc228810420"/>
      <w:r w:rsidRPr="00D81365">
        <w:rPr>
          <w:b w:val="0"/>
          <w:bCs w:val="0"/>
          <w:color w:val="auto"/>
        </w:rPr>
        <w:t>The first pipeline stage is the Embedding Layer‚ where each input is passed through the MiniLM model to obtain a 384-dimension semantic vector․ It is frozen‚ with no fine-tuning on this injection task‚ mainly because of the CPU-only inference constraint‚ but also because the Hindi semantics are already captured from the multilingual pretraining of MiniLM․</w:t>
      </w:r>
    </w:p>
    <w:p w14:paraId="00EDAD78" w14:textId="2FA7D9EB" w:rsidR="00D81365" w:rsidRPr="00D81365" w:rsidRDefault="00D81365" w:rsidP="00D81365">
      <w:pPr>
        <w:pStyle w:val="Heading2"/>
        <w:rPr>
          <w:b w:val="0"/>
          <w:bCs w:val="0"/>
          <w:color w:val="auto"/>
        </w:rPr>
      </w:pPr>
      <w:r w:rsidRPr="00D81365">
        <w:rPr>
          <w:b w:val="0"/>
          <w:bCs w:val="0"/>
          <w:color w:val="auto"/>
        </w:rPr>
        <w:t xml:space="preserve">The SVM Classifier (RBF kernel‚ C=1․0‚ class_weight=balanced) trains on the embedded representations from the Hindi+Hinglish+English combined training set․ The weighting balances out the uneven label distribution in the training set․ SVM is preferred to neural classifiers due to its lack of catastrophic forgetting‚ good generalization on medium-sized </w:t>
      </w:r>
      <w:r w:rsidR="00762D59" w:rsidRPr="00D81365">
        <w:rPr>
          <w:b w:val="0"/>
          <w:bCs w:val="0"/>
          <w:color w:val="auto"/>
        </w:rPr>
        <w:t>datasets</w:t>
      </w:r>
      <w:r w:rsidRPr="00D81365">
        <w:rPr>
          <w:b w:val="0"/>
          <w:bCs w:val="0"/>
          <w:color w:val="auto"/>
        </w:rPr>
        <w:t xml:space="preserve"> and interpretable decision boundaries․ Furthermore‚ tier assignment is based on calibrated SVM probabilities from Platt scaling․</w:t>
      </w:r>
    </w:p>
    <w:p w14:paraId="392492DC" w14:textId="5642B624" w:rsidR="00D81365" w:rsidRDefault="00D81365" w:rsidP="00D81365">
      <w:pPr>
        <w:pStyle w:val="Heading2"/>
        <w:rPr>
          <w:b w:val="0"/>
          <w:bCs w:val="0"/>
          <w:color w:val="auto"/>
        </w:rPr>
      </w:pPr>
      <w:r w:rsidRPr="00D81365">
        <w:rPr>
          <w:b w:val="0"/>
          <w:bCs w:val="0"/>
          <w:color w:val="auto"/>
        </w:rPr>
        <w:t xml:space="preserve">The Rule Layer consists of a deterministic pattern matcher from Srinivasan et al․ (2026) Section 7․3 that implements 28 triggers to override‚ 48 harmful keywords to reject‚ and 39 benign keywords to allow‚ returning Injection (hard block)‚ SafeContext (hard allow)‚ Suspicious (defer)‚ or NoRule (defer) before the SVM․ </w:t>
      </w:r>
      <w:r w:rsidR="00762D59" w:rsidRPr="00762D59">
        <w:rPr>
          <w:b w:val="0"/>
          <w:bCs w:val="0"/>
          <w:color w:val="auto"/>
        </w:rPr>
        <w:t>In practice, the rule layer activates for only 4–10% of prompts, with the majority of decisions deferred to the SVM classifier.</w:t>
      </w:r>
      <w:r w:rsidR="00762D59">
        <w:rPr>
          <w:b w:val="0"/>
          <w:bCs w:val="0"/>
          <w:color w:val="auto"/>
        </w:rPr>
        <w:t xml:space="preserve"> </w:t>
      </w:r>
      <w:r w:rsidRPr="00D81365">
        <w:rPr>
          <w:b w:val="0"/>
          <w:bCs w:val="0"/>
          <w:color w:val="auto"/>
        </w:rPr>
        <w:t>One design decision was to use only specific multi-word benign phrases‚ rather than single token benign phrases‚ because SafeContext would otherwise filter out true attacks with such single tokens such as 'batao'․</w:t>
      </w:r>
    </w:p>
    <w:p w14:paraId="1B0A394E" w14:textId="77777777" w:rsidR="00D37317" w:rsidRPr="00D37317" w:rsidRDefault="00D37317" w:rsidP="00D37317">
      <w:pPr>
        <w:pStyle w:val="Heading2"/>
        <w:rPr>
          <w:b w:val="0"/>
          <w:bCs w:val="0"/>
          <w:color w:val="auto"/>
        </w:rPr>
      </w:pPr>
      <w:r w:rsidRPr="00D37317">
        <w:rPr>
          <w:b w:val="0"/>
          <w:bCs w:val="0"/>
          <w:color w:val="auto"/>
        </w:rPr>
        <w:lastRenderedPageBreak/>
        <w:t>Algorithm 1: Hybrid Prompt Injection Detection (Pipeline 1)</w:t>
      </w:r>
    </w:p>
    <w:p w14:paraId="64987E66" w14:textId="77777777" w:rsidR="00D37317" w:rsidRPr="00D37317" w:rsidRDefault="00D37317" w:rsidP="00D37317">
      <w:pPr>
        <w:pStyle w:val="Heading2"/>
        <w:rPr>
          <w:b w:val="0"/>
          <w:bCs w:val="0"/>
          <w:color w:val="auto"/>
        </w:rPr>
      </w:pPr>
      <w:r w:rsidRPr="00D37317">
        <w:rPr>
          <w:b w:val="0"/>
          <w:bCs w:val="0"/>
          <w:color w:val="auto"/>
        </w:rPr>
        <w:t xml:space="preserve">Input: Prompt P  </w:t>
      </w:r>
    </w:p>
    <w:p w14:paraId="4935F9FA" w14:textId="77777777" w:rsidR="00D37317" w:rsidRPr="00D37317" w:rsidRDefault="00D37317" w:rsidP="00D37317">
      <w:pPr>
        <w:pStyle w:val="Heading2"/>
        <w:rPr>
          <w:b w:val="0"/>
          <w:bCs w:val="0"/>
          <w:color w:val="auto"/>
        </w:rPr>
      </w:pPr>
      <w:r w:rsidRPr="00D37317">
        <w:rPr>
          <w:b w:val="0"/>
          <w:bCs w:val="0"/>
          <w:color w:val="auto"/>
        </w:rPr>
        <w:t xml:space="preserve">Output: Classification (Injection or Safe) and Confidence Score  </w:t>
      </w:r>
    </w:p>
    <w:p w14:paraId="10AAC8C0" w14:textId="77777777" w:rsidR="00D37317" w:rsidRPr="00D37317" w:rsidRDefault="00D37317" w:rsidP="00D37317">
      <w:pPr>
        <w:pStyle w:val="Heading2"/>
        <w:rPr>
          <w:b w:val="0"/>
          <w:bCs w:val="0"/>
          <w:color w:val="auto"/>
        </w:rPr>
      </w:pPr>
      <w:r w:rsidRPr="00D37317">
        <w:rPr>
          <w:b w:val="0"/>
          <w:bCs w:val="0"/>
          <w:color w:val="auto"/>
        </w:rPr>
        <w:t xml:space="preserve">Step 1: Convert the prompt into a semantic vector using MiniLM  </w:t>
      </w:r>
    </w:p>
    <w:p w14:paraId="046B64CA" w14:textId="77777777" w:rsidR="00D37317" w:rsidRPr="00D37317" w:rsidRDefault="00D37317" w:rsidP="00D37317">
      <w:pPr>
        <w:pStyle w:val="Heading2"/>
        <w:rPr>
          <w:b w:val="0"/>
          <w:bCs w:val="0"/>
          <w:color w:val="auto"/>
        </w:rPr>
      </w:pPr>
      <w:r w:rsidRPr="00D37317">
        <w:rPr>
          <w:b w:val="0"/>
          <w:bCs w:val="0"/>
          <w:color w:val="auto"/>
        </w:rPr>
        <w:t xml:space="preserve">Step 2: Check if the prompt matches any rule-based patterns  </w:t>
      </w:r>
    </w:p>
    <w:p w14:paraId="38C510D2" w14:textId="77777777" w:rsidR="00D37317" w:rsidRPr="00D37317" w:rsidRDefault="00D37317" w:rsidP="00D37317">
      <w:pPr>
        <w:pStyle w:val="Heading2"/>
        <w:rPr>
          <w:b w:val="0"/>
          <w:bCs w:val="0"/>
          <w:color w:val="auto"/>
        </w:rPr>
      </w:pPr>
      <w:r w:rsidRPr="00D37317">
        <w:rPr>
          <w:b w:val="0"/>
          <w:bCs w:val="0"/>
          <w:color w:val="auto"/>
        </w:rPr>
        <w:t xml:space="preserve">Step 3: If the rule layer detects a clear attack  </w:t>
      </w:r>
    </w:p>
    <w:p w14:paraId="7B2311FA" w14:textId="77777777" w:rsidR="00D37317" w:rsidRPr="00D37317" w:rsidRDefault="00D37317" w:rsidP="00D37317">
      <w:pPr>
        <w:pStyle w:val="Heading2"/>
        <w:rPr>
          <w:b w:val="0"/>
          <w:bCs w:val="0"/>
          <w:color w:val="auto"/>
        </w:rPr>
      </w:pPr>
      <w:r w:rsidRPr="00D37317">
        <w:rPr>
          <w:b w:val="0"/>
          <w:bCs w:val="0"/>
          <w:color w:val="auto"/>
        </w:rPr>
        <w:t xml:space="preserve">            → classify as Injection with confidence = 1.0  </w:t>
      </w:r>
    </w:p>
    <w:p w14:paraId="3BF42269" w14:textId="77777777" w:rsidR="00D37317" w:rsidRPr="00D37317" w:rsidRDefault="00D37317" w:rsidP="00D37317">
      <w:pPr>
        <w:pStyle w:val="Heading2"/>
        <w:rPr>
          <w:b w:val="0"/>
          <w:bCs w:val="0"/>
          <w:color w:val="auto"/>
        </w:rPr>
      </w:pPr>
      <w:r w:rsidRPr="00D37317">
        <w:rPr>
          <w:b w:val="0"/>
          <w:bCs w:val="0"/>
          <w:color w:val="auto"/>
        </w:rPr>
        <w:t xml:space="preserve">Step 4: If the rule layer detects a clearly safe context  </w:t>
      </w:r>
    </w:p>
    <w:p w14:paraId="1FD8F59B" w14:textId="77777777" w:rsidR="00D37317" w:rsidRPr="00D37317" w:rsidRDefault="00D37317" w:rsidP="00D37317">
      <w:pPr>
        <w:pStyle w:val="Heading2"/>
        <w:rPr>
          <w:b w:val="0"/>
          <w:bCs w:val="0"/>
          <w:color w:val="auto"/>
        </w:rPr>
      </w:pPr>
      <w:r w:rsidRPr="00D37317">
        <w:rPr>
          <w:b w:val="0"/>
          <w:bCs w:val="0"/>
          <w:color w:val="auto"/>
        </w:rPr>
        <w:t xml:space="preserve">            → classify as Safe with confidence = 0.0  </w:t>
      </w:r>
    </w:p>
    <w:p w14:paraId="47FB0B88" w14:textId="77777777" w:rsidR="00D37317" w:rsidRPr="00D37317" w:rsidRDefault="00D37317" w:rsidP="00D37317">
      <w:pPr>
        <w:pStyle w:val="Heading2"/>
        <w:rPr>
          <w:b w:val="0"/>
          <w:bCs w:val="0"/>
          <w:color w:val="auto"/>
        </w:rPr>
      </w:pPr>
      <w:r w:rsidRPr="00D37317">
        <w:rPr>
          <w:b w:val="0"/>
          <w:bCs w:val="0"/>
          <w:color w:val="auto"/>
        </w:rPr>
        <w:t xml:space="preserve">Step 5: Otherwise (uncertain case), use the trained SVM model  </w:t>
      </w:r>
    </w:p>
    <w:p w14:paraId="04F64ABC" w14:textId="77777777" w:rsidR="00D37317" w:rsidRPr="00D37317" w:rsidRDefault="00D37317" w:rsidP="00D37317">
      <w:pPr>
        <w:pStyle w:val="Heading2"/>
        <w:rPr>
          <w:b w:val="0"/>
          <w:bCs w:val="0"/>
          <w:color w:val="auto"/>
        </w:rPr>
      </w:pPr>
      <w:r w:rsidRPr="00D37317">
        <w:rPr>
          <w:b w:val="0"/>
          <w:bCs w:val="0"/>
          <w:color w:val="auto"/>
        </w:rPr>
        <w:t xml:space="preserve">            → compute the probability of being an attack  </w:t>
      </w:r>
    </w:p>
    <w:p w14:paraId="78ACCB48" w14:textId="77777777" w:rsidR="00D37317" w:rsidRPr="00D37317" w:rsidRDefault="00D37317" w:rsidP="00D37317">
      <w:pPr>
        <w:pStyle w:val="Heading2"/>
        <w:rPr>
          <w:b w:val="0"/>
          <w:bCs w:val="0"/>
          <w:color w:val="auto"/>
        </w:rPr>
      </w:pPr>
      <w:r w:rsidRPr="00D37317">
        <w:rPr>
          <w:b w:val="0"/>
          <w:bCs w:val="0"/>
          <w:color w:val="auto"/>
        </w:rPr>
        <w:t xml:space="preserve">Step 6: If probability ≥ 0.5  </w:t>
      </w:r>
    </w:p>
    <w:p w14:paraId="17FF8384" w14:textId="77777777" w:rsidR="00D37317" w:rsidRPr="00D37317" w:rsidRDefault="00D37317" w:rsidP="00D37317">
      <w:pPr>
        <w:pStyle w:val="Heading2"/>
        <w:rPr>
          <w:b w:val="0"/>
          <w:bCs w:val="0"/>
          <w:color w:val="auto"/>
        </w:rPr>
      </w:pPr>
      <w:r w:rsidRPr="00D37317">
        <w:rPr>
          <w:b w:val="0"/>
          <w:bCs w:val="0"/>
          <w:color w:val="auto"/>
        </w:rPr>
        <w:t xml:space="preserve">            → classify as Injection  </w:t>
      </w:r>
    </w:p>
    <w:p w14:paraId="40652A42" w14:textId="77777777" w:rsidR="00D37317" w:rsidRPr="00D37317" w:rsidRDefault="00D37317" w:rsidP="00D37317">
      <w:pPr>
        <w:pStyle w:val="Heading2"/>
        <w:rPr>
          <w:b w:val="0"/>
          <w:bCs w:val="0"/>
          <w:color w:val="auto"/>
        </w:rPr>
      </w:pPr>
      <w:r w:rsidRPr="00D37317">
        <w:rPr>
          <w:b w:val="0"/>
          <w:bCs w:val="0"/>
          <w:color w:val="auto"/>
        </w:rPr>
        <w:t xml:space="preserve">        Else  </w:t>
      </w:r>
    </w:p>
    <w:p w14:paraId="0412EE83" w14:textId="77777777" w:rsidR="00D37317" w:rsidRPr="00D37317" w:rsidRDefault="00D37317" w:rsidP="00D37317">
      <w:pPr>
        <w:pStyle w:val="Heading2"/>
        <w:rPr>
          <w:b w:val="0"/>
          <w:bCs w:val="0"/>
          <w:color w:val="auto"/>
        </w:rPr>
      </w:pPr>
      <w:r w:rsidRPr="00D37317">
        <w:rPr>
          <w:b w:val="0"/>
          <w:bCs w:val="0"/>
          <w:color w:val="auto"/>
        </w:rPr>
        <w:t xml:space="preserve">            → classify as Safe  </w:t>
      </w:r>
    </w:p>
    <w:p w14:paraId="40D3B100" w14:textId="3397F40B" w:rsidR="00D37317" w:rsidRPr="00D81365" w:rsidRDefault="00D37317" w:rsidP="00D37317">
      <w:pPr>
        <w:pStyle w:val="Heading2"/>
        <w:rPr>
          <w:b w:val="0"/>
          <w:bCs w:val="0"/>
          <w:color w:val="auto"/>
        </w:rPr>
      </w:pPr>
      <w:r w:rsidRPr="00D37317">
        <w:rPr>
          <w:b w:val="0"/>
          <w:bCs w:val="0"/>
          <w:color w:val="auto"/>
        </w:rPr>
        <w:t>Step 7: Return to the final classification and confidence score</w:t>
      </w:r>
    </w:p>
    <w:p w14:paraId="3606D329" w14:textId="77777777" w:rsidR="00D81365" w:rsidRDefault="00D81365" w:rsidP="00D81365">
      <w:pPr>
        <w:pStyle w:val="Heading2"/>
        <w:rPr>
          <w:b w:val="0"/>
          <w:bCs w:val="0"/>
          <w:color w:val="auto"/>
        </w:rPr>
      </w:pPr>
      <w:r w:rsidRPr="00D81365">
        <w:rPr>
          <w:b w:val="0"/>
          <w:bCs w:val="0"/>
          <w:color w:val="auto"/>
        </w:rPr>
        <w:t>The Five-Tier Scoring maps SVM confidence to Critical (&gt;=90%‚ auto block)‚ High (&gt;=70%‚ same-day CSR review)‚ Medium (&gt;=50%‚ next-day review)‚ Low (&gt;=30%‚ batch monitor) and Safe (&lt;30%‚ auto allow)․ The SOC alignment enabled human-in-the-loop workflows that fit customers' deployment scenarios․</w:t>
      </w:r>
    </w:p>
    <w:p w14:paraId="4290DEB4" w14:textId="77777777" w:rsidR="008B5879" w:rsidRPr="008B5879" w:rsidRDefault="008B5879" w:rsidP="008B5879">
      <w:pPr>
        <w:pStyle w:val="Heading2"/>
        <w:rPr>
          <w:b w:val="0"/>
          <w:bCs w:val="0"/>
          <w:color w:val="auto"/>
        </w:rPr>
      </w:pPr>
      <w:r w:rsidRPr="008B5879">
        <w:rPr>
          <w:b w:val="0"/>
          <w:bCs w:val="0"/>
          <w:color w:val="auto"/>
        </w:rPr>
        <w:t>Algorithm 2: Five-Tier Confidence‌ Scoring</w:t>
      </w:r>
    </w:p>
    <w:p w14:paraId="38DD3CA1" w14:textId="77777777" w:rsidR="008B5879" w:rsidRPr="008B5879" w:rsidRDefault="008B5879" w:rsidP="008B5879">
      <w:pPr>
        <w:pStyle w:val="Heading2"/>
        <w:rPr>
          <w:b w:val="0"/>
          <w:bCs w:val="0"/>
          <w:color w:val="auto"/>
        </w:rPr>
      </w:pPr>
      <w:r w:rsidRPr="008B5879">
        <w:rPr>
          <w:b w:val="0"/>
          <w:bCs w:val="0"/>
          <w:color w:val="auto"/>
        </w:rPr>
        <w:t>Input: Attack probability p</w:t>
      </w:r>
    </w:p>
    <w:p w14:paraId="1A6BAD01" w14:textId="77777777" w:rsidR="008B5879" w:rsidRPr="008B5879" w:rsidRDefault="008B5879" w:rsidP="008B5879">
      <w:pPr>
        <w:pStyle w:val="Heading2"/>
        <w:rPr>
          <w:b w:val="0"/>
          <w:bCs w:val="0"/>
          <w:color w:val="auto"/>
        </w:rPr>
      </w:pPr>
      <w:r w:rsidRPr="008B5879">
        <w:rPr>
          <w:b w:val="0"/>
          <w:bCs w:val="0"/>
          <w:color w:val="auto"/>
        </w:rPr>
        <w:t>Output: Risk Tier</w:t>
      </w:r>
    </w:p>
    <w:p w14:paraId="299379C9" w14:textId="77777777" w:rsidR="008B5879" w:rsidRPr="008B5879" w:rsidRDefault="008B5879" w:rsidP="008B5879">
      <w:pPr>
        <w:pStyle w:val="Heading2"/>
        <w:rPr>
          <w:b w:val="0"/>
          <w:bCs w:val="0"/>
          <w:color w:val="auto"/>
        </w:rPr>
      </w:pPr>
      <w:r w:rsidRPr="008B5879">
        <w:rPr>
          <w:b w:val="0"/>
          <w:bCs w:val="0"/>
          <w:color w:val="auto"/>
        </w:rPr>
        <w:t>1: if p ≥ 0․90 then return Critical</w:t>
      </w:r>
    </w:p>
    <w:p w14:paraId="19B3D6B5" w14:textId="77777777" w:rsidR="008B5879" w:rsidRPr="008B5879" w:rsidRDefault="008B5879" w:rsidP="008B5879">
      <w:pPr>
        <w:pStyle w:val="Heading2"/>
        <w:rPr>
          <w:b w:val="0"/>
          <w:bCs w:val="0"/>
          <w:color w:val="auto"/>
        </w:rPr>
      </w:pPr>
      <w:r w:rsidRPr="008B5879">
        <w:rPr>
          <w:b w:val="0"/>
          <w:bCs w:val="0"/>
          <w:color w:val="auto"/>
        </w:rPr>
        <w:t>2: else if p ≥ 0․70 then return High</w:t>
      </w:r>
    </w:p>
    <w:p w14:paraId="2340AA8F" w14:textId="77777777" w:rsidR="008B5879" w:rsidRPr="008B5879" w:rsidRDefault="008B5879" w:rsidP="008B5879">
      <w:pPr>
        <w:pStyle w:val="Heading2"/>
        <w:rPr>
          <w:b w:val="0"/>
          <w:bCs w:val="0"/>
          <w:color w:val="auto"/>
        </w:rPr>
      </w:pPr>
      <w:r w:rsidRPr="008B5879">
        <w:rPr>
          <w:b w:val="0"/>
          <w:bCs w:val="0"/>
          <w:color w:val="auto"/>
        </w:rPr>
        <w:t>3: else if p ≥ 0․50 then return Medium</w:t>
      </w:r>
    </w:p>
    <w:p w14:paraId="02DBEA66" w14:textId="77777777" w:rsidR="008B5879" w:rsidRPr="008B5879" w:rsidRDefault="008B5879" w:rsidP="008B5879">
      <w:pPr>
        <w:pStyle w:val="Heading2"/>
        <w:rPr>
          <w:b w:val="0"/>
          <w:bCs w:val="0"/>
          <w:color w:val="auto"/>
        </w:rPr>
      </w:pPr>
      <w:r w:rsidRPr="008B5879">
        <w:rPr>
          <w:b w:val="0"/>
          <w:bCs w:val="0"/>
          <w:color w:val="auto"/>
        </w:rPr>
        <w:lastRenderedPageBreak/>
        <w:t>4: else if p ≥ 0․30 then return Low</w:t>
      </w:r>
    </w:p>
    <w:p w14:paraId="7597C99A" w14:textId="49BBF23E" w:rsidR="008B5879" w:rsidRDefault="008B5879" w:rsidP="008B5879">
      <w:pPr>
        <w:pStyle w:val="Heading2"/>
        <w:rPr>
          <w:b w:val="0"/>
          <w:bCs w:val="0"/>
          <w:color w:val="auto"/>
        </w:rPr>
      </w:pPr>
      <w:r w:rsidRPr="008B5879">
        <w:rPr>
          <w:b w:val="0"/>
          <w:bCs w:val="0"/>
          <w:color w:val="auto"/>
        </w:rPr>
        <w:t>5: else return Safe</w:t>
      </w:r>
    </w:p>
    <w:p w14:paraId="31709A96" w14:textId="5D387D52" w:rsidR="003A10CF" w:rsidRDefault="00D81365" w:rsidP="00D81365">
      <w:pPr>
        <w:pStyle w:val="Heading2"/>
      </w:pPr>
      <w:r>
        <w:t>3.3 Pipeline 2 — English Design</w:t>
      </w:r>
      <w:bookmarkEnd w:id="16"/>
    </w:p>
    <w:p w14:paraId="6DC849E7" w14:textId="43C3DBB2" w:rsidR="00D81365" w:rsidRDefault="00D81365" w:rsidP="00D81365">
      <w:r>
        <w:t xml:space="preserve">Pipeline 2 improves on this context-aware detection process․ It leverages the corpus of paired system and user prompts collected in the SPML dataset․ There is a difference between these two types of prompts․ The system prompt provides context during deployment‚ including the relevance gating‚ while the user prompt includes the various potential attack patterns for SVM classification․ </w:t>
      </w:r>
      <w:r w:rsidR="008B5879" w:rsidRPr="008B5879">
        <w:t>User prompts were truncated to 512 tokens to match the input constraints of the NLI model and sentence encoder, which can result in minor loss of contextual information.</w:t>
      </w:r>
      <w:r w:rsidR="008B5879">
        <w:t xml:space="preserve"> </w:t>
      </w:r>
      <w:r w:rsidR="008B5879" w:rsidRPr="008B5879">
        <w:t>A hypothesis template ("This text is a {}.") was used to convert the classification task into an entailment problem.</w:t>
      </w:r>
    </w:p>
    <w:p w14:paraId="53386489" w14:textId="77777777" w:rsidR="008B5879" w:rsidRDefault="008B5879" w:rsidP="008B5879"/>
    <w:p w14:paraId="0E370B3D" w14:textId="1BFCFB10" w:rsidR="008B5879" w:rsidRDefault="008B5879" w:rsidP="008B5879">
      <w:pPr>
        <w:pStyle w:val="Heading4"/>
      </w:pPr>
      <w:r>
        <w:t>Algorithm 3: English Prompt Injection Detection (MiniLM + SVM)</w:t>
      </w:r>
    </w:p>
    <w:p w14:paraId="70B6D37D" w14:textId="77777777" w:rsidR="008B5879" w:rsidRDefault="008B5879" w:rsidP="008B5879"/>
    <w:p w14:paraId="30DC4DD2" w14:textId="77777777" w:rsidR="008B5879" w:rsidRDefault="008B5879" w:rsidP="008B5879">
      <w:r>
        <w:t>Input: User Prompt U</w:t>
      </w:r>
    </w:p>
    <w:p w14:paraId="0EA246A3" w14:textId="4E548847" w:rsidR="008B5879" w:rsidRDefault="008B5879" w:rsidP="008B5879">
      <w:r>
        <w:t>Output: Label (Injection / Safe) Confidence Score</w:t>
      </w:r>
    </w:p>
    <w:p w14:paraId="027C8A6C" w14:textId="77777777" w:rsidR="008B5879" w:rsidRDefault="008B5879" w:rsidP="008B5879"/>
    <w:p w14:paraId="7ED71557" w14:textId="77777777" w:rsidR="008B5879" w:rsidRDefault="008B5879" w:rsidP="008B5879">
      <w:r>
        <w:t>1: v ← MiniLM_Encode(U)</w:t>
      </w:r>
    </w:p>
    <w:p w14:paraId="1C5AAF15" w14:textId="77777777" w:rsidR="008B5879" w:rsidRDefault="008B5879" w:rsidP="008B5879">
      <w:r>
        <w:t>2: p ← SVM․predict_proba(v)</w:t>
      </w:r>
    </w:p>
    <w:p w14:paraId="15B36857" w14:textId="77777777" w:rsidR="008B5879" w:rsidRDefault="008B5879" w:rsidP="008B5879">
      <w:r>
        <w:t>3: if p ≥ 0․5 then</w:t>
      </w:r>
    </w:p>
    <w:p w14:paraId="1EB68B87" w14:textId="77777777" w:rsidR="008B5879" w:rsidRDefault="008B5879" w:rsidP="008B5879">
      <w:r>
        <w:t>4: return Injection‚ p</w:t>
      </w:r>
    </w:p>
    <w:p w14:paraId="5C137D2D" w14:textId="77777777" w:rsidR="008B5879" w:rsidRDefault="008B5879" w:rsidP="008B5879">
      <w:r>
        <w:t>5: else</w:t>
      </w:r>
    </w:p>
    <w:p w14:paraId="72B61DF5" w14:textId="77777777" w:rsidR="008B5879" w:rsidRDefault="008B5879" w:rsidP="008B5879">
      <w:r>
        <w:t>6: return Safe‚ p</w:t>
      </w:r>
    </w:p>
    <w:p w14:paraId="6FB60E96" w14:textId="4FA82E73" w:rsidR="008B5879" w:rsidRDefault="008B5879" w:rsidP="008B5879">
      <w:r>
        <w:t>7: end if</w:t>
      </w:r>
    </w:p>
    <w:p w14:paraId="7824D7F8" w14:textId="77777777" w:rsidR="00D81365" w:rsidRDefault="00D81365" w:rsidP="00D81365"/>
    <w:p w14:paraId="37C809DF" w14:textId="5917910F" w:rsidR="00D81365" w:rsidRDefault="00D81365" w:rsidP="00D81365">
      <w:r>
        <w:t>The Relevance Gate checks the cosine similarity between the system and user message vectors․ If similarity falls below a certain threshold‚ the output is DENY_IRRELEVANT‚ indicating the user message lies outside the bot's scope․ If no system prompt is present‚ the gate is toggled for a general assistant‚ with threshold optimization tested at values ranging from 0․10 to 0․50․</w:t>
      </w:r>
    </w:p>
    <w:p w14:paraId="342A62A8" w14:textId="77777777" w:rsidR="00D81365" w:rsidRDefault="00D81365" w:rsidP="00D81365"/>
    <w:p w14:paraId="6A7EEB92" w14:textId="0A3A467D" w:rsidR="008B5879" w:rsidRDefault="00D81365" w:rsidP="00D81365">
      <w:r>
        <w:t>In Zero-shot NLI Comparison‚ a</w:t>
      </w:r>
      <w:r w:rsidR="008B5879">
        <w:t xml:space="preserve"> </w:t>
      </w:r>
      <w:r w:rsidR="008B5879" w:rsidRPr="008B5879">
        <w:t>cross-encoder/nli-deberta-v3-small</w:t>
      </w:r>
      <w:r w:rsidR="008B5879">
        <w:t xml:space="preserve"> </w:t>
      </w:r>
      <w:r>
        <w:t>model is compared to the trained SVM․ The cross-encoder produces a probability whether there is an entailment between an user's prompt (the premise) and the hypothesis "prompt injection attack"․ As it does not need training data‚ it tests whether general NLI understanding can replace training․</w:t>
      </w:r>
      <w:r w:rsidR="008B5879" w:rsidRPr="008B5879">
        <w:t xml:space="preserve"> A threshold of 0.5 was used to classify prompts as injection or safe based on the NLI score. In cases where the NLI model failed to produce a prediction, a default probability of 0.5 was assigned to avoid biasing the classification.</w:t>
      </w:r>
    </w:p>
    <w:p w14:paraId="1FB40302" w14:textId="77777777" w:rsidR="008B5879" w:rsidRDefault="008B5879" w:rsidP="008B5879"/>
    <w:p w14:paraId="36F43EC0" w14:textId="4AB8697F" w:rsidR="008B5879" w:rsidRDefault="008B5879" w:rsidP="008B5879">
      <w:pPr>
        <w:pStyle w:val="Heading4"/>
      </w:pPr>
      <w:r>
        <w:t>Algorithm 4: Zero-Shot NLI Prompt Injection Detection</w:t>
      </w:r>
    </w:p>
    <w:p w14:paraId="53181B9F" w14:textId="77777777" w:rsidR="008B5879" w:rsidRDefault="008B5879" w:rsidP="008B5879"/>
    <w:p w14:paraId="5EE894BA" w14:textId="77777777" w:rsidR="008B5879" w:rsidRDefault="008B5879" w:rsidP="008B5879">
      <w:r>
        <w:t>Input: User Prompt U</w:t>
      </w:r>
    </w:p>
    <w:p w14:paraId="1B9E87FA" w14:textId="7AE5B621" w:rsidR="008B5879" w:rsidRDefault="008B5879" w:rsidP="008B5879">
      <w:r>
        <w:t>Output: Label (Injection / Safe) Confidence Score</w:t>
      </w:r>
    </w:p>
    <w:p w14:paraId="2BD34495" w14:textId="77777777" w:rsidR="008B5879" w:rsidRDefault="008B5879" w:rsidP="008B5879"/>
    <w:p w14:paraId="62FADBE6" w14:textId="43596CB9" w:rsidR="008B5879" w:rsidRDefault="008B5879" w:rsidP="008B5879">
      <w:r>
        <w:t>1: Define labels L= ["prompt injection attack “‚” safe user message"]</w:t>
      </w:r>
    </w:p>
    <w:p w14:paraId="19E00506" w14:textId="64E9398B" w:rsidR="008B5879" w:rsidRDefault="008B5879" w:rsidP="008B5879">
      <w:r>
        <w:lastRenderedPageBreak/>
        <w:t>2: result ← NLI_Model (U‚ L)</w:t>
      </w:r>
    </w:p>
    <w:p w14:paraId="422D6D47" w14:textId="77777777" w:rsidR="008B5879" w:rsidRDefault="008B5879" w:rsidP="008B5879">
      <w:r>
        <w:t>3: p ← probability to classify as "prompt injection attack"</w:t>
      </w:r>
    </w:p>
    <w:p w14:paraId="4233CCF4" w14:textId="77777777" w:rsidR="008B5879" w:rsidRDefault="008B5879" w:rsidP="008B5879">
      <w:r>
        <w:t>4: if p ≥ 0․5 then</w:t>
      </w:r>
    </w:p>
    <w:p w14:paraId="584A87FA" w14:textId="77777777" w:rsidR="008B5879" w:rsidRDefault="008B5879" w:rsidP="008B5879">
      <w:r>
        <w:t>5: return Injection‚ p</w:t>
      </w:r>
    </w:p>
    <w:p w14:paraId="3E4F6BC5" w14:textId="77777777" w:rsidR="008B5879" w:rsidRDefault="008B5879" w:rsidP="008B5879">
      <w:r>
        <w:t>6: else</w:t>
      </w:r>
    </w:p>
    <w:p w14:paraId="07E63844" w14:textId="77777777" w:rsidR="008B5879" w:rsidRDefault="008B5879" w:rsidP="008B5879">
      <w:r>
        <w:t>7: return Safe‚ p</w:t>
      </w:r>
    </w:p>
    <w:p w14:paraId="46484A7E" w14:textId="2609380F" w:rsidR="008B5879" w:rsidRDefault="008B5879" w:rsidP="008B5879">
      <w:r>
        <w:t>8: end if</w:t>
      </w:r>
    </w:p>
    <w:p w14:paraId="0302E7A0" w14:textId="593555FA" w:rsidR="003A10CF" w:rsidRDefault="00000000">
      <w:pPr>
        <w:pStyle w:val="Heading1"/>
      </w:pPr>
      <w:bookmarkStart w:id="17" w:name="_Toc228810421"/>
      <w:r>
        <w:t>4</w:t>
      </w:r>
      <w:r w:rsidR="00D81365">
        <w:t>. Methodology</w:t>
      </w:r>
      <w:r>
        <w:t>, Results and Analysis</w:t>
      </w:r>
      <w:bookmarkEnd w:id="17"/>
    </w:p>
    <w:p w14:paraId="217CAA49" w14:textId="5604216E" w:rsidR="003A10CF" w:rsidRDefault="00D81365">
      <w:pPr>
        <w:pStyle w:val="Heading2"/>
      </w:pPr>
      <w:bookmarkStart w:id="18" w:name="_Toc228810422"/>
      <w:r>
        <w:t>4.1 Pipeline 1 — Hindi/Hinglish</w:t>
      </w:r>
      <w:bookmarkEnd w:id="18"/>
    </w:p>
    <w:p w14:paraId="469D7F19" w14:textId="495B58A9" w:rsidR="003A10CF" w:rsidRDefault="00D81365">
      <w:pPr>
        <w:pStyle w:val="Heading3"/>
      </w:pPr>
      <w:bookmarkStart w:id="19" w:name="_Toc228810423"/>
      <w:r>
        <w:t>4.1.1 Datasets and Setup</w:t>
      </w:r>
      <w:bookmarkEnd w:id="19"/>
    </w:p>
    <w:p w14:paraId="50DD13E4" w14:textId="6E8CC7C7" w:rsidR="004A1589" w:rsidRDefault="004A1589">
      <w:pPr>
        <w:pStyle w:val="Heading3"/>
        <w:rPr>
          <w:b w:val="0"/>
          <w:bCs w:val="0"/>
          <w:i w:val="0"/>
          <w:iCs w:val="0"/>
          <w:color w:val="auto"/>
          <w:sz w:val="24"/>
          <w:szCs w:val="24"/>
        </w:rPr>
      </w:pPr>
      <w:bookmarkStart w:id="20" w:name="_Toc228810424"/>
      <w:r w:rsidRPr="004A1589">
        <w:rPr>
          <w:b w:val="0"/>
          <w:bCs w:val="0"/>
          <w:i w:val="0"/>
          <w:iCs w:val="0"/>
          <w:color w:val="auto"/>
          <w:sz w:val="24"/>
          <w:szCs w:val="24"/>
        </w:rPr>
        <w:t xml:space="preserve">The primary training data are from </w:t>
      </w:r>
      <w:r w:rsidR="006A6BFD" w:rsidRPr="006A6BFD">
        <w:rPr>
          <w:b w:val="0"/>
          <w:bCs w:val="0"/>
          <w:i w:val="0"/>
          <w:iCs w:val="0"/>
          <w:color w:val="auto"/>
          <w:sz w:val="24"/>
          <w:szCs w:val="24"/>
        </w:rPr>
        <w:t>Srinivasan et al. (2026)</w:t>
      </w:r>
      <w:r w:rsidR="006A6BFD">
        <w:rPr>
          <w:b w:val="0"/>
          <w:bCs w:val="0"/>
          <w:i w:val="0"/>
          <w:iCs w:val="0"/>
          <w:color w:val="auto"/>
          <w:sz w:val="24"/>
          <w:szCs w:val="24"/>
        </w:rPr>
        <w:t xml:space="preserve"> </w:t>
      </w:r>
      <w:r w:rsidRPr="004A1589">
        <w:rPr>
          <w:b w:val="0"/>
          <w:bCs w:val="0"/>
          <w:i w:val="0"/>
          <w:iCs w:val="0"/>
          <w:color w:val="auto"/>
          <w:sz w:val="24"/>
          <w:szCs w:val="24"/>
        </w:rPr>
        <w:t>4000 prompts (2000 Hindi &amp; 2000 Hinglish) also balanced to 50% safe/injection prompts․ For training only‚ we add an additional English dataset (deepset/prompt-injections‚ 546 prompts)․ The data was split for each language into 80% training and 20% test prompts․ All experiments were run with random_state=42․</w:t>
      </w:r>
    </w:p>
    <w:p w14:paraId="618EEEC2" w14:textId="71E3F28E" w:rsidR="003A10CF" w:rsidRDefault="004A1589">
      <w:pPr>
        <w:pStyle w:val="Heading3"/>
      </w:pPr>
      <w:r>
        <w:t>4.1.2 Ablation Study</w:t>
      </w:r>
      <w:bookmarkEnd w:id="20"/>
    </w:p>
    <w:p w14:paraId="436A61F1" w14:textId="77777777" w:rsidR="003A10CF" w:rsidRDefault="00000000">
      <w:pPr>
        <w:spacing w:after="160"/>
        <w:ind w:firstLine="720"/>
        <w:jc w:val="both"/>
      </w:pPr>
      <w:r>
        <w:t>Three training compositions were evaluated to determine the effect of English data augmentation on the fairness gap:</w:t>
      </w:r>
    </w:p>
    <w:p w14:paraId="633C2FBE" w14:textId="77777777" w:rsidR="003A10CF" w:rsidRDefault="003A10CF">
      <w:pPr>
        <w:spacing w:after="80"/>
      </w:pP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2792"/>
        <w:gridCol w:w="1142"/>
        <w:gridCol w:w="1396"/>
        <w:gridCol w:w="1650"/>
        <w:gridCol w:w="1599"/>
      </w:tblGrid>
      <w:tr w:rsidR="003A10CF" w14:paraId="1A3F7461" w14:textId="77777777" w:rsidTr="004A1589">
        <w:trPr>
          <w:trHeight w:val="440"/>
          <w:tblHeader/>
        </w:trPr>
        <w:tc>
          <w:tcPr>
            <w:tcW w:w="126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007A05" w14:textId="77777777" w:rsidR="003A10CF" w:rsidRDefault="00000000">
            <w:pPr>
              <w:jc w:val="center"/>
            </w:pPr>
            <w:r>
              <w:rPr>
                <w:b/>
                <w:bCs/>
                <w:sz w:val="18"/>
                <w:szCs w:val="18"/>
              </w:rPr>
              <w:t>Model</w:t>
            </w:r>
          </w:p>
        </w:tc>
        <w:tc>
          <w:tcPr>
            <w:tcW w:w="279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55DE2C" w14:textId="77777777" w:rsidR="003A10CF" w:rsidRDefault="00000000">
            <w:pPr>
              <w:jc w:val="center"/>
            </w:pPr>
            <w:r>
              <w:rPr>
                <w:b/>
                <w:bCs/>
                <w:sz w:val="18"/>
                <w:szCs w:val="18"/>
              </w:rPr>
              <w:t>Training Data</w:t>
            </w:r>
          </w:p>
        </w:tc>
        <w:tc>
          <w:tcPr>
            <w:tcW w:w="114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38F4FB" w14:textId="77777777" w:rsidR="003A10CF" w:rsidRDefault="00000000">
            <w:pPr>
              <w:jc w:val="center"/>
            </w:pPr>
            <w:r>
              <w:rPr>
                <w:b/>
                <w:bCs/>
                <w:sz w:val="18"/>
                <w:szCs w:val="18"/>
              </w:rPr>
              <w:t>Size</w:t>
            </w:r>
          </w:p>
        </w:tc>
        <w:tc>
          <w:tcPr>
            <w:tcW w:w="13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1B2776" w14:textId="77777777" w:rsidR="003A10CF" w:rsidRDefault="00000000">
            <w:pPr>
              <w:jc w:val="center"/>
            </w:pPr>
            <w:r>
              <w:rPr>
                <w:b/>
                <w:bCs/>
                <w:sz w:val="18"/>
                <w:szCs w:val="18"/>
              </w:rPr>
              <w:t>Hindi Acc.</w:t>
            </w:r>
          </w:p>
        </w:tc>
        <w:tc>
          <w:tcPr>
            <w:tcW w:w="16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C5B162" w14:textId="77777777" w:rsidR="003A10CF" w:rsidRDefault="00000000">
            <w:pPr>
              <w:jc w:val="center"/>
            </w:pPr>
            <w:r>
              <w:rPr>
                <w:b/>
                <w:bCs/>
                <w:sz w:val="18"/>
                <w:szCs w:val="18"/>
              </w:rPr>
              <w:t>Hinglish Acc.</w:t>
            </w:r>
          </w:p>
        </w:tc>
        <w:tc>
          <w:tcPr>
            <w:tcW w:w="159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32DC6F" w14:textId="77777777" w:rsidR="003A10CF" w:rsidRDefault="00000000">
            <w:pPr>
              <w:jc w:val="center"/>
            </w:pPr>
            <w:r>
              <w:rPr>
                <w:b/>
                <w:bCs/>
                <w:sz w:val="18"/>
                <w:szCs w:val="18"/>
              </w:rPr>
              <w:t>Fairness Gap</w:t>
            </w:r>
          </w:p>
        </w:tc>
      </w:tr>
      <w:tr w:rsidR="003A10CF" w14:paraId="6AB4C5C0" w14:textId="77777777" w:rsidTr="004A1589">
        <w:trPr>
          <w:trHeight w:val="209"/>
        </w:trPr>
        <w:tc>
          <w:tcPr>
            <w:tcW w:w="12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6FDA" w14:textId="77777777" w:rsidR="003A10CF" w:rsidRDefault="00000000">
            <w:r>
              <w:rPr>
                <w:sz w:val="18"/>
                <w:szCs w:val="18"/>
              </w:rPr>
              <w:t>Model 1</w:t>
            </w:r>
          </w:p>
        </w:tc>
        <w:tc>
          <w:tcPr>
            <w:tcW w:w="2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FC408" w14:textId="77777777" w:rsidR="003A10CF" w:rsidRDefault="00000000">
            <w:pPr>
              <w:jc w:val="center"/>
            </w:pPr>
            <w:r>
              <w:rPr>
                <w:sz w:val="18"/>
                <w:szCs w:val="18"/>
              </w:rPr>
              <w:t>Hindi + Hinglish only</w:t>
            </w:r>
          </w:p>
        </w:tc>
        <w:tc>
          <w:tcPr>
            <w:tcW w:w="1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02579" w14:textId="77777777" w:rsidR="003A10CF" w:rsidRDefault="00000000">
            <w:pPr>
              <w:jc w:val="center"/>
            </w:pPr>
            <w:r>
              <w:rPr>
                <w:sz w:val="18"/>
                <w:szCs w:val="18"/>
              </w:rPr>
              <w:t>3,200</w:t>
            </w:r>
          </w:p>
        </w:tc>
        <w:tc>
          <w:tcPr>
            <w:tcW w:w="1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A6022" w14:textId="77777777" w:rsidR="003A10CF" w:rsidRDefault="00000000">
            <w:pPr>
              <w:jc w:val="center"/>
            </w:pPr>
            <w:r>
              <w:rPr>
                <w:sz w:val="18"/>
                <w:szCs w:val="18"/>
              </w:rPr>
              <w:t>95.75%</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6ECA4" w14:textId="77777777" w:rsidR="003A10CF" w:rsidRDefault="00000000">
            <w:pPr>
              <w:jc w:val="center"/>
            </w:pPr>
            <w:r>
              <w:rPr>
                <w:sz w:val="18"/>
                <w:szCs w:val="18"/>
              </w:rPr>
              <w:t>89.00%</w:t>
            </w:r>
          </w:p>
        </w:tc>
        <w:tc>
          <w:tcPr>
            <w:tcW w:w="15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125D2" w14:textId="77777777" w:rsidR="003A10CF" w:rsidRDefault="00000000">
            <w:pPr>
              <w:jc w:val="center"/>
            </w:pPr>
            <w:r>
              <w:rPr>
                <w:sz w:val="18"/>
                <w:szCs w:val="18"/>
              </w:rPr>
              <w:t>11.50%</w:t>
            </w:r>
          </w:p>
        </w:tc>
      </w:tr>
      <w:tr w:rsidR="003A10CF" w14:paraId="5C2FB612" w14:textId="77777777" w:rsidTr="004A1589">
        <w:trPr>
          <w:trHeight w:val="220"/>
        </w:trPr>
        <w:tc>
          <w:tcPr>
            <w:tcW w:w="12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4133623" w14:textId="77777777" w:rsidR="003A10CF" w:rsidRDefault="00000000">
            <w:r>
              <w:rPr>
                <w:sz w:val="18"/>
                <w:szCs w:val="18"/>
              </w:rPr>
              <w:t>Model 2</w:t>
            </w:r>
          </w:p>
        </w:tc>
        <w:tc>
          <w:tcPr>
            <w:tcW w:w="279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01098F5" w14:textId="77777777" w:rsidR="003A10CF" w:rsidRDefault="00000000">
            <w:pPr>
              <w:jc w:val="center"/>
            </w:pPr>
            <w:r>
              <w:rPr>
                <w:sz w:val="18"/>
                <w:szCs w:val="18"/>
              </w:rPr>
              <w:t>+ deepset English (15%)</w:t>
            </w:r>
          </w:p>
        </w:tc>
        <w:tc>
          <w:tcPr>
            <w:tcW w:w="114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7C8CA57" w14:textId="77777777" w:rsidR="003A10CF" w:rsidRDefault="00000000">
            <w:pPr>
              <w:jc w:val="center"/>
            </w:pPr>
            <w:r>
              <w:rPr>
                <w:sz w:val="18"/>
                <w:szCs w:val="18"/>
              </w:rPr>
              <w:t>3,746</w:t>
            </w:r>
          </w:p>
        </w:tc>
        <w:tc>
          <w:tcPr>
            <w:tcW w:w="13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D07558D" w14:textId="77777777" w:rsidR="003A10CF" w:rsidRDefault="00000000">
            <w:pPr>
              <w:jc w:val="center"/>
            </w:pPr>
            <w:r>
              <w:rPr>
                <w:sz w:val="18"/>
                <w:szCs w:val="18"/>
              </w:rPr>
              <w:t>96.75%</w:t>
            </w:r>
          </w:p>
        </w:tc>
        <w:tc>
          <w:tcPr>
            <w:tcW w:w="165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69FC6E" w14:textId="77777777" w:rsidR="003A10CF" w:rsidRDefault="00000000">
            <w:pPr>
              <w:jc w:val="center"/>
            </w:pPr>
            <w:r>
              <w:rPr>
                <w:sz w:val="18"/>
                <w:szCs w:val="18"/>
              </w:rPr>
              <w:t>89.00%</w:t>
            </w:r>
          </w:p>
        </w:tc>
        <w:tc>
          <w:tcPr>
            <w:tcW w:w="15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605EBB0" w14:textId="77777777" w:rsidR="003A10CF" w:rsidRDefault="00000000">
            <w:pPr>
              <w:jc w:val="center"/>
            </w:pPr>
            <w:r>
              <w:rPr>
                <w:sz w:val="18"/>
                <w:szCs w:val="18"/>
              </w:rPr>
              <w:t>12.00%</w:t>
            </w:r>
          </w:p>
        </w:tc>
      </w:tr>
      <w:tr w:rsidR="003A10CF" w14:paraId="7797BBF8" w14:textId="77777777" w:rsidTr="004A1589">
        <w:trPr>
          <w:trHeight w:val="220"/>
        </w:trPr>
        <w:tc>
          <w:tcPr>
            <w:tcW w:w="12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8C98D" w14:textId="77777777" w:rsidR="003A10CF" w:rsidRDefault="00000000">
            <w:r>
              <w:rPr>
                <w:sz w:val="18"/>
                <w:szCs w:val="18"/>
              </w:rPr>
              <w:t>Model 3</w:t>
            </w:r>
          </w:p>
        </w:tc>
        <w:tc>
          <w:tcPr>
            <w:tcW w:w="2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8E71D" w14:textId="77777777" w:rsidR="003A10CF" w:rsidRDefault="00000000">
            <w:pPr>
              <w:jc w:val="center"/>
            </w:pPr>
            <w:r>
              <w:rPr>
                <w:sz w:val="18"/>
                <w:szCs w:val="18"/>
              </w:rPr>
              <w:t>+ deepset + SPML (65%)</w:t>
            </w:r>
          </w:p>
        </w:tc>
        <w:tc>
          <w:tcPr>
            <w:tcW w:w="1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7028C" w14:textId="77777777" w:rsidR="003A10CF" w:rsidRDefault="00000000">
            <w:pPr>
              <w:jc w:val="center"/>
            </w:pPr>
            <w:r>
              <w:rPr>
                <w:sz w:val="18"/>
                <w:szCs w:val="18"/>
              </w:rPr>
              <w:t>10,686</w:t>
            </w:r>
          </w:p>
        </w:tc>
        <w:tc>
          <w:tcPr>
            <w:tcW w:w="1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9ABD8" w14:textId="77777777" w:rsidR="003A10CF" w:rsidRDefault="00000000">
            <w:pPr>
              <w:jc w:val="center"/>
            </w:pPr>
            <w:r>
              <w:rPr>
                <w:sz w:val="18"/>
                <w:szCs w:val="18"/>
              </w:rPr>
              <w:t>96.50%</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26865" w14:textId="77777777" w:rsidR="003A10CF" w:rsidRDefault="00000000">
            <w:pPr>
              <w:jc w:val="center"/>
            </w:pPr>
            <w:r>
              <w:rPr>
                <w:sz w:val="18"/>
                <w:szCs w:val="18"/>
              </w:rPr>
              <w:t>86.25%</w:t>
            </w:r>
          </w:p>
        </w:tc>
        <w:tc>
          <w:tcPr>
            <w:tcW w:w="15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BA5E2" w14:textId="77777777" w:rsidR="003A10CF" w:rsidRDefault="00000000">
            <w:pPr>
              <w:jc w:val="center"/>
            </w:pPr>
            <w:r>
              <w:rPr>
                <w:sz w:val="18"/>
                <w:szCs w:val="18"/>
              </w:rPr>
              <w:t>14.50%</w:t>
            </w:r>
          </w:p>
        </w:tc>
      </w:tr>
    </w:tbl>
    <w:p w14:paraId="13131660" w14:textId="77777777" w:rsidR="003A10CF" w:rsidRDefault="00000000">
      <w:pPr>
        <w:spacing w:before="80" w:after="240"/>
        <w:jc w:val="center"/>
      </w:pPr>
      <w:r>
        <w:rPr>
          <w:i/>
          <w:iCs/>
          <w:sz w:val="20"/>
          <w:szCs w:val="20"/>
        </w:rPr>
        <w:t>Table 3: Ablation Study — Effect of English Training Data Composition</w:t>
      </w:r>
    </w:p>
    <w:p w14:paraId="23744562" w14:textId="77777777" w:rsidR="004A1589" w:rsidRDefault="004A1589">
      <w:pPr>
        <w:pStyle w:val="Heading3"/>
        <w:rPr>
          <w:b w:val="0"/>
          <w:bCs w:val="0"/>
          <w:i w:val="0"/>
          <w:iCs w:val="0"/>
          <w:color w:val="auto"/>
          <w:sz w:val="24"/>
          <w:szCs w:val="24"/>
        </w:rPr>
      </w:pPr>
      <w:bookmarkStart w:id="21" w:name="_Toc228810425"/>
      <w:r w:rsidRPr="004A1589">
        <w:rPr>
          <w:b w:val="0"/>
          <w:bCs w:val="0"/>
          <w:i w:val="0"/>
          <w:iCs w:val="0"/>
          <w:color w:val="auto"/>
          <w:sz w:val="24"/>
          <w:szCs w:val="24"/>
        </w:rPr>
        <w:t>Model 2 performs best․ It also achieves a 1% increase in Hindi accuracy (15% of the training data is with 546 deepset prompts) without sacrificing Hinglish‚ because MiniLM's cross-lingual embeddings semantically map attacks across languages․ For model 3‚ 65% English augmentation degrades Hinglish accuracy by 2․75 percentage points while also increasing the fairness gap by 3 percentage points‚ thus showing the harm of indiscriminate use of English data augmentation for Hinglish speakers․</w:t>
      </w:r>
    </w:p>
    <w:p w14:paraId="0A53E22E" w14:textId="314862E4" w:rsidR="003A10CF" w:rsidRDefault="004A1589">
      <w:pPr>
        <w:pStyle w:val="Heading3"/>
      </w:pPr>
      <w:r>
        <w:t>4.1.3 SVM vs Hybrid Results</w:t>
      </w:r>
      <w:bookmarkEnd w:id="21"/>
    </w:p>
    <w:p w14:paraId="4F18BA6E" w14:textId="77777777" w:rsidR="003A10CF" w:rsidRDefault="003A10CF">
      <w:pPr>
        <w:spacing w:after="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1960"/>
        <w:gridCol w:w="1320"/>
      </w:tblGrid>
      <w:tr w:rsidR="003A10CF" w14:paraId="261A435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B4DEE3" w14:textId="77777777" w:rsidR="003A10CF" w:rsidRDefault="00000000">
            <w:pPr>
              <w:jc w:val="center"/>
            </w:pPr>
            <w:r>
              <w:rPr>
                <w:b/>
                <w:bCs/>
                <w:sz w:val="18"/>
                <w:szCs w:val="18"/>
              </w:rPr>
              <w:t>Metric</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D76488" w14:textId="77777777" w:rsidR="003A10CF" w:rsidRDefault="00000000">
            <w:pPr>
              <w:jc w:val="center"/>
            </w:pPr>
            <w:r>
              <w:rPr>
                <w:b/>
                <w:bCs/>
                <w:sz w:val="18"/>
                <w:szCs w:val="18"/>
              </w:rPr>
              <w:t>SVM Only</w:t>
            </w:r>
          </w:p>
        </w:tc>
        <w:tc>
          <w:tcPr>
            <w:tcW w:w="1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38ACD8" w14:textId="77777777" w:rsidR="003A10CF" w:rsidRDefault="00000000">
            <w:pPr>
              <w:jc w:val="center"/>
            </w:pPr>
            <w:r>
              <w:rPr>
                <w:b/>
                <w:bCs/>
                <w:sz w:val="18"/>
                <w:szCs w:val="18"/>
              </w:rPr>
              <w:t>Hybrid (</w:t>
            </w:r>
            <w:proofErr w:type="spellStart"/>
            <w:r>
              <w:rPr>
                <w:b/>
                <w:bCs/>
                <w:sz w:val="18"/>
                <w:szCs w:val="18"/>
              </w:rPr>
              <w:t>Rule+SVM</w:t>
            </w:r>
            <w:proofErr w:type="spellEnd"/>
            <w:r>
              <w:rPr>
                <w:b/>
                <w:bCs/>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4BB98D" w14:textId="77777777" w:rsidR="003A10CF" w:rsidRDefault="00000000">
            <w:pPr>
              <w:jc w:val="center"/>
            </w:pPr>
            <w:r>
              <w:rPr>
                <w:b/>
                <w:bCs/>
                <w:sz w:val="18"/>
                <w:szCs w:val="18"/>
              </w:rPr>
              <w:t>Change</w:t>
            </w:r>
          </w:p>
        </w:tc>
      </w:tr>
      <w:tr w:rsidR="003A10CF" w14:paraId="48723E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5663F" w14:textId="77777777" w:rsidR="003A10CF" w:rsidRDefault="00000000">
            <w:r>
              <w:rPr>
                <w:sz w:val="18"/>
                <w:szCs w:val="18"/>
              </w:rPr>
              <w:t>Hindi Accuracy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06755" w14:textId="77777777" w:rsidR="003A10CF" w:rsidRDefault="00000000">
            <w:pPr>
              <w:jc w:val="center"/>
            </w:pPr>
            <w:r>
              <w:rPr>
                <w:sz w:val="18"/>
                <w:szCs w:val="18"/>
              </w:rPr>
              <w:t>96.75%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93006" w14:textId="77777777" w:rsidR="003A10CF" w:rsidRDefault="00000000">
            <w:pPr>
              <w:jc w:val="center"/>
            </w:pPr>
            <w:r>
              <w:rPr>
                <w:sz w:val="18"/>
                <w:szCs w:val="18"/>
              </w:rPr>
              <w:t>97.00%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431AA" w14:textId="77777777" w:rsidR="003A10CF" w:rsidRDefault="00000000">
            <w:pPr>
              <w:jc w:val="center"/>
            </w:pPr>
            <w:r>
              <w:rPr>
                <w:sz w:val="18"/>
                <w:szCs w:val="18"/>
              </w:rPr>
              <w:t>+0.25%</w:t>
            </w:r>
          </w:p>
        </w:tc>
      </w:tr>
      <w:tr w:rsidR="003A10CF" w14:paraId="28214C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1DA0B64" w14:textId="77777777" w:rsidR="003A10CF" w:rsidRDefault="00000000">
            <w:r>
              <w:rPr>
                <w:sz w:val="18"/>
                <w:szCs w:val="18"/>
              </w:rPr>
              <w:t>Hindi FPR</w:t>
            </w:r>
          </w:p>
        </w:tc>
        <w:tc>
          <w:tcPr>
            <w:tcW w:w="1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F3F82A" w14:textId="77777777" w:rsidR="003A10CF" w:rsidRDefault="00000000">
            <w:pPr>
              <w:jc w:val="center"/>
            </w:pPr>
            <w:r>
              <w:rPr>
                <w:sz w:val="18"/>
                <w:szCs w:val="18"/>
              </w:rPr>
              <w:t>3.00%</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E8407E6" w14:textId="77777777" w:rsidR="003A10CF" w:rsidRDefault="00000000">
            <w:pPr>
              <w:jc w:val="center"/>
            </w:pPr>
            <w:r>
              <w:rPr>
                <w:sz w:val="18"/>
                <w:szCs w:val="18"/>
              </w:rPr>
              <w:t>2.50%</w:t>
            </w:r>
          </w:p>
        </w:tc>
        <w:tc>
          <w:tcPr>
            <w:tcW w:w="13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A2FD593" w14:textId="77777777" w:rsidR="003A10CF" w:rsidRDefault="00000000">
            <w:pPr>
              <w:jc w:val="center"/>
            </w:pPr>
            <w:r>
              <w:rPr>
                <w:sz w:val="18"/>
                <w:szCs w:val="18"/>
              </w:rPr>
              <w:t>-0.50%</w:t>
            </w:r>
          </w:p>
        </w:tc>
      </w:tr>
      <w:tr w:rsidR="003A10CF" w14:paraId="09AA50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28520" w14:textId="77777777" w:rsidR="003A10CF" w:rsidRDefault="00000000">
            <w:r>
              <w:rPr>
                <w:sz w:val="18"/>
                <w:szCs w:val="18"/>
              </w:rPr>
              <w:t>Hindi FNR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9EF1F" w14:textId="77777777" w:rsidR="003A10CF" w:rsidRDefault="00000000">
            <w:pPr>
              <w:jc w:val="center"/>
            </w:pPr>
            <w:r>
              <w:rPr>
                <w:sz w:val="18"/>
                <w:szCs w:val="18"/>
              </w:rPr>
              <w:t>3.50%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75193" w14:textId="77777777" w:rsidR="003A10CF" w:rsidRDefault="00000000">
            <w:pPr>
              <w:jc w:val="center"/>
            </w:pPr>
            <w:r>
              <w:rPr>
                <w:sz w:val="18"/>
                <w:szCs w:val="18"/>
              </w:rPr>
              <w:t>3.50%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16205" w14:textId="77777777" w:rsidR="003A10CF" w:rsidRDefault="00000000">
            <w:pPr>
              <w:jc w:val="center"/>
            </w:pPr>
            <w:r>
              <w:rPr>
                <w:sz w:val="18"/>
                <w:szCs w:val="18"/>
              </w:rPr>
              <w:t>0.00%</w:t>
            </w:r>
          </w:p>
        </w:tc>
      </w:tr>
      <w:tr w:rsidR="003A10CF" w14:paraId="417235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CDF4B0" w14:textId="77777777" w:rsidR="003A10CF" w:rsidRDefault="00000000">
            <w:r>
              <w:rPr>
                <w:sz w:val="18"/>
                <w:szCs w:val="18"/>
              </w:rPr>
              <w:lastRenderedPageBreak/>
              <w:t>Hinglish Accuracy</w:t>
            </w:r>
          </w:p>
        </w:tc>
        <w:tc>
          <w:tcPr>
            <w:tcW w:w="1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930E858" w14:textId="77777777" w:rsidR="003A10CF" w:rsidRDefault="00000000">
            <w:pPr>
              <w:jc w:val="center"/>
            </w:pPr>
            <w:r>
              <w:rPr>
                <w:sz w:val="18"/>
                <w:szCs w:val="18"/>
              </w:rPr>
              <w:t>89.00%</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44E3ABB" w14:textId="77777777" w:rsidR="003A10CF" w:rsidRDefault="00000000">
            <w:pPr>
              <w:jc w:val="center"/>
            </w:pPr>
            <w:r>
              <w:rPr>
                <w:sz w:val="18"/>
                <w:szCs w:val="18"/>
              </w:rPr>
              <w:t>89.25%</w:t>
            </w:r>
          </w:p>
        </w:tc>
        <w:tc>
          <w:tcPr>
            <w:tcW w:w="13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2FEBB4" w14:textId="77777777" w:rsidR="003A10CF" w:rsidRDefault="00000000">
            <w:pPr>
              <w:jc w:val="center"/>
            </w:pPr>
            <w:r>
              <w:rPr>
                <w:sz w:val="18"/>
                <w:szCs w:val="18"/>
              </w:rPr>
              <w:t>+0.25%</w:t>
            </w:r>
          </w:p>
        </w:tc>
      </w:tr>
      <w:tr w:rsidR="003A10CF" w14:paraId="2F3FB8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B0E31" w14:textId="77777777" w:rsidR="003A10CF" w:rsidRDefault="00000000">
            <w:r>
              <w:rPr>
                <w:sz w:val="18"/>
                <w:szCs w:val="18"/>
              </w:rPr>
              <w:t>Hinglish FPR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C440C" w14:textId="77777777" w:rsidR="003A10CF" w:rsidRDefault="00000000">
            <w:pPr>
              <w:jc w:val="center"/>
            </w:pPr>
            <w:r>
              <w:rPr>
                <w:sz w:val="18"/>
                <w:szCs w:val="18"/>
              </w:rPr>
              <w:t>15.00%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B3674" w14:textId="77777777" w:rsidR="003A10CF" w:rsidRDefault="00000000">
            <w:pPr>
              <w:jc w:val="center"/>
            </w:pPr>
            <w:r>
              <w:rPr>
                <w:sz w:val="18"/>
                <w:szCs w:val="18"/>
              </w:rPr>
              <w:t>15.00%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505E3" w14:textId="77777777" w:rsidR="003A10CF" w:rsidRDefault="00000000">
            <w:pPr>
              <w:jc w:val="center"/>
            </w:pPr>
            <w:r>
              <w:rPr>
                <w:sz w:val="18"/>
                <w:szCs w:val="18"/>
              </w:rPr>
              <w:t>0.00%</w:t>
            </w:r>
          </w:p>
        </w:tc>
      </w:tr>
      <w:tr w:rsidR="003A10CF" w14:paraId="34355F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A8845BF" w14:textId="77777777" w:rsidR="003A10CF" w:rsidRDefault="00000000">
            <w:r>
              <w:rPr>
                <w:sz w:val="18"/>
                <w:szCs w:val="18"/>
              </w:rPr>
              <w:t>Hinglish FNR</w:t>
            </w:r>
          </w:p>
        </w:tc>
        <w:tc>
          <w:tcPr>
            <w:tcW w:w="1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8E89638" w14:textId="77777777" w:rsidR="003A10CF" w:rsidRDefault="00000000">
            <w:pPr>
              <w:jc w:val="center"/>
            </w:pPr>
            <w:r>
              <w:rPr>
                <w:sz w:val="18"/>
                <w:szCs w:val="18"/>
              </w:rPr>
              <w:t>7.00%</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DD7900D" w14:textId="77777777" w:rsidR="003A10CF" w:rsidRDefault="00000000">
            <w:pPr>
              <w:jc w:val="center"/>
            </w:pPr>
            <w:r>
              <w:rPr>
                <w:sz w:val="18"/>
                <w:szCs w:val="18"/>
              </w:rPr>
              <w:t>6.50%</w:t>
            </w:r>
          </w:p>
        </w:tc>
        <w:tc>
          <w:tcPr>
            <w:tcW w:w="13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BE14EB" w14:textId="77777777" w:rsidR="003A10CF" w:rsidRDefault="00000000">
            <w:pPr>
              <w:jc w:val="center"/>
            </w:pPr>
            <w:r>
              <w:rPr>
                <w:sz w:val="18"/>
                <w:szCs w:val="18"/>
              </w:rPr>
              <w:t>-0.50%</w:t>
            </w:r>
          </w:p>
        </w:tc>
      </w:tr>
      <w:tr w:rsidR="003A10CF" w14:paraId="77B116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11916" w14:textId="77777777" w:rsidR="003A10CF" w:rsidRDefault="00000000">
            <w:r>
              <w:rPr>
                <w:sz w:val="18"/>
                <w:szCs w:val="18"/>
              </w:rPr>
              <w:t>Combined Accuracy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55BC" w14:textId="77777777" w:rsidR="003A10CF" w:rsidRDefault="00000000">
            <w:pPr>
              <w:jc w:val="center"/>
            </w:pPr>
            <w:r>
              <w:rPr>
                <w:sz w:val="18"/>
                <w:szCs w:val="18"/>
              </w:rPr>
              <w:t>92.88%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1C0C5" w14:textId="77777777" w:rsidR="003A10CF" w:rsidRDefault="00000000">
            <w:pPr>
              <w:jc w:val="center"/>
            </w:pPr>
            <w:r>
              <w:rPr>
                <w:sz w:val="18"/>
                <w:szCs w:val="18"/>
              </w:rPr>
              <w:t>93.12%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3D99" w14:textId="77777777" w:rsidR="003A10CF" w:rsidRDefault="00000000">
            <w:pPr>
              <w:jc w:val="center"/>
            </w:pPr>
            <w:r>
              <w:rPr>
                <w:sz w:val="18"/>
                <w:szCs w:val="18"/>
              </w:rPr>
              <w:t>+0.24%</w:t>
            </w:r>
          </w:p>
        </w:tc>
      </w:tr>
      <w:tr w:rsidR="003A10CF" w14:paraId="26FBC5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FB86F48" w14:textId="77777777" w:rsidR="003A10CF" w:rsidRDefault="00000000">
            <w:r>
              <w:rPr>
                <w:sz w:val="18"/>
                <w:szCs w:val="18"/>
              </w:rPr>
              <w:t>Fairness Gap (FPR)</w:t>
            </w:r>
          </w:p>
        </w:tc>
        <w:tc>
          <w:tcPr>
            <w:tcW w:w="1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920E13" w14:textId="77777777" w:rsidR="003A10CF" w:rsidRDefault="00000000">
            <w:pPr>
              <w:jc w:val="center"/>
            </w:pPr>
            <w:r>
              <w:rPr>
                <w:sz w:val="18"/>
                <w:szCs w:val="18"/>
              </w:rPr>
              <w:t>12.00%</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B32BE7B" w14:textId="77777777" w:rsidR="003A10CF" w:rsidRDefault="00000000">
            <w:pPr>
              <w:jc w:val="center"/>
            </w:pPr>
            <w:r>
              <w:rPr>
                <w:sz w:val="18"/>
                <w:szCs w:val="18"/>
              </w:rPr>
              <w:t>12.50%</w:t>
            </w:r>
          </w:p>
        </w:tc>
        <w:tc>
          <w:tcPr>
            <w:tcW w:w="13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C2246B" w14:textId="77777777" w:rsidR="003A10CF" w:rsidRDefault="00000000">
            <w:pPr>
              <w:jc w:val="center"/>
            </w:pPr>
            <w:r>
              <w:rPr>
                <w:sz w:val="18"/>
                <w:szCs w:val="18"/>
              </w:rPr>
              <w:t>+0.50%</w:t>
            </w:r>
          </w:p>
        </w:tc>
      </w:tr>
    </w:tbl>
    <w:p w14:paraId="23C2AB89" w14:textId="77777777" w:rsidR="003A10CF" w:rsidRDefault="00000000">
      <w:pPr>
        <w:spacing w:before="80" w:after="240"/>
        <w:jc w:val="center"/>
      </w:pPr>
      <w:r>
        <w:rPr>
          <w:i/>
          <w:iCs/>
          <w:sz w:val="20"/>
          <w:szCs w:val="20"/>
        </w:rPr>
        <w:t>Table 4: Pipeline 1 Results — SVM Only vs. Hybrid Model</w:t>
      </w:r>
    </w:p>
    <w:p w14:paraId="7E3B6242" w14:textId="77777777" w:rsidR="003A10CF" w:rsidRDefault="003A10CF">
      <w:pPr>
        <w:spacing w:after="80"/>
      </w:pPr>
    </w:p>
    <w:p w14:paraId="22CDC2F0" w14:textId="77777777" w:rsidR="004A1589" w:rsidRPr="004A1589" w:rsidRDefault="004A1589" w:rsidP="004A1589">
      <w:pPr>
        <w:pStyle w:val="Heading3"/>
        <w:rPr>
          <w:b w:val="0"/>
          <w:bCs w:val="0"/>
          <w:i w:val="0"/>
          <w:iCs w:val="0"/>
          <w:color w:val="auto"/>
          <w:sz w:val="24"/>
          <w:szCs w:val="24"/>
        </w:rPr>
      </w:pPr>
      <w:bookmarkStart w:id="22" w:name="_Toc228810426"/>
    </w:p>
    <w:p w14:paraId="396DB107" w14:textId="5DBA28FC" w:rsidR="004A1589" w:rsidRDefault="004A1589" w:rsidP="004A1589">
      <w:pPr>
        <w:pStyle w:val="Heading3"/>
        <w:rPr>
          <w:b w:val="0"/>
          <w:bCs w:val="0"/>
          <w:i w:val="0"/>
          <w:iCs w:val="0"/>
          <w:color w:val="auto"/>
          <w:sz w:val="24"/>
          <w:szCs w:val="24"/>
        </w:rPr>
      </w:pPr>
      <w:r w:rsidRPr="004A1589">
        <w:rPr>
          <w:b w:val="0"/>
          <w:bCs w:val="0"/>
          <w:i w:val="0"/>
          <w:iCs w:val="0"/>
          <w:color w:val="auto"/>
          <w:sz w:val="24"/>
          <w:szCs w:val="24"/>
        </w:rPr>
        <w:t xml:space="preserve">For Hindi‚ the rule layer catches 18 attacks (4․5%)‚ while allowing through 25 innocent prompts (6․2%)․ The rule layer catches 15 Hinglish attacks (3․8%)․ All 22 false positive (FPR) Hinglish predictions are Rule: NoRule․ This means that the layer never fires on the Hinglish dataset‚ and the SVM boundary of the Hinglish FPR problem is completely due to code-mixing noise‚ not a rule layer </w:t>
      </w:r>
      <w:r w:rsidR="00762D59" w:rsidRPr="004A1589">
        <w:rPr>
          <w:b w:val="0"/>
          <w:bCs w:val="0"/>
          <w:i w:val="0"/>
          <w:iCs w:val="0"/>
          <w:color w:val="auto"/>
          <w:sz w:val="24"/>
          <w:szCs w:val="24"/>
        </w:rPr>
        <w:t xml:space="preserve">weakness </w:t>
      </w:r>
      <w:r w:rsidR="00762D59" w:rsidRPr="00762D59">
        <w:rPr>
          <w:b w:val="0"/>
          <w:bCs w:val="0"/>
          <w:i w:val="0"/>
          <w:iCs w:val="0"/>
          <w:color w:val="auto"/>
          <w:sz w:val="24"/>
          <w:szCs w:val="24"/>
        </w:rPr>
        <w:t>Although the rule layer improves overall accuracy slightly, it does not reduce the fairness gap. The gap increases from 12.00% to 12.50% because the rule layer triggers less frequently for Hinglish prompts (3.8%) compared to Hindi (4.5%), leaving most Hinglish predictions to the SVM classifier.</w:t>
      </w:r>
    </w:p>
    <w:p w14:paraId="6B7E2DB6" w14:textId="45C53421" w:rsidR="003A10CF" w:rsidRDefault="004A1589" w:rsidP="004A1589">
      <w:pPr>
        <w:pStyle w:val="Heading3"/>
      </w:pPr>
      <w:r>
        <w:t>4.1.4 Five-Tier Distribution</w:t>
      </w:r>
      <w:bookmarkEnd w:id="22"/>
    </w:p>
    <w:p w14:paraId="62AC9C65" w14:textId="77777777" w:rsidR="003A10CF" w:rsidRDefault="003A10CF">
      <w:pPr>
        <w:spacing w:after="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3"/>
        <w:gridCol w:w="1266"/>
        <w:gridCol w:w="1272"/>
        <w:gridCol w:w="1310"/>
        <w:gridCol w:w="1310"/>
        <w:gridCol w:w="1745"/>
      </w:tblGrid>
      <w:tr w:rsidR="003A10CF" w14:paraId="4503FC40" w14:textId="77777777" w:rsidTr="004A1589">
        <w:trPr>
          <w:trHeight w:val="390"/>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F8C382" w14:textId="77777777" w:rsidR="003A10CF" w:rsidRDefault="00000000">
            <w:pPr>
              <w:jc w:val="center"/>
            </w:pPr>
            <w:r>
              <w:rPr>
                <w:b/>
                <w:bCs/>
                <w:sz w:val="18"/>
                <w:szCs w:val="18"/>
              </w:rPr>
              <w:t>Tier</w:t>
            </w:r>
          </w:p>
        </w:tc>
        <w:tc>
          <w:tcPr>
            <w:tcW w:w="150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710C85" w14:textId="77777777" w:rsidR="003A10CF" w:rsidRDefault="00000000">
            <w:pPr>
              <w:jc w:val="center"/>
            </w:pPr>
            <w:r>
              <w:rPr>
                <w:b/>
                <w:bCs/>
                <w:sz w:val="18"/>
                <w:szCs w:val="18"/>
              </w:rPr>
              <w:t>Threshold</w:t>
            </w:r>
          </w:p>
        </w:tc>
        <w:tc>
          <w:tcPr>
            <w:tcW w:w="126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FA304B" w14:textId="77777777" w:rsidR="003A10CF" w:rsidRDefault="00000000">
            <w:pPr>
              <w:jc w:val="center"/>
            </w:pPr>
            <w:r>
              <w:rPr>
                <w:b/>
                <w:bCs/>
                <w:sz w:val="18"/>
                <w:szCs w:val="18"/>
              </w:rPr>
              <w:t>Hindi</w:t>
            </w:r>
          </w:p>
        </w:tc>
        <w:tc>
          <w:tcPr>
            <w:tcW w:w="12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1B8F53" w14:textId="77777777" w:rsidR="003A10CF" w:rsidRDefault="00000000">
            <w:pPr>
              <w:jc w:val="center"/>
            </w:pPr>
            <w:r>
              <w:rPr>
                <w:b/>
                <w:bCs/>
                <w:sz w:val="18"/>
                <w:szCs w:val="18"/>
              </w:rPr>
              <w:t>Hindi %</w:t>
            </w:r>
          </w:p>
        </w:tc>
        <w:tc>
          <w:tcPr>
            <w:tcW w:w="13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565A71" w14:textId="77777777" w:rsidR="003A10CF" w:rsidRDefault="00000000">
            <w:pPr>
              <w:jc w:val="center"/>
            </w:pPr>
            <w:r>
              <w:rPr>
                <w:b/>
                <w:bCs/>
                <w:sz w:val="18"/>
                <w:szCs w:val="18"/>
              </w:rPr>
              <w:t>Hinglish</w:t>
            </w:r>
          </w:p>
        </w:tc>
        <w:tc>
          <w:tcPr>
            <w:tcW w:w="13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D85B1E" w14:textId="77777777" w:rsidR="003A10CF" w:rsidRDefault="00000000">
            <w:pPr>
              <w:jc w:val="center"/>
            </w:pPr>
            <w:r>
              <w:rPr>
                <w:b/>
                <w:bCs/>
                <w:sz w:val="18"/>
                <w:szCs w:val="18"/>
              </w:rPr>
              <w:t>Hinglish %</w:t>
            </w:r>
          </w:p>
        </w:tc>
        <w:tc>
          <w:tcPr>
            <w:tcW w:w="174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C8556" w14:textId="77777777" w:rsidR="003A10CF" w:rsidRDefault="00000000">
            <w:pPr>
              <w:jc w:val="center"/>
            </w:pPr>
            <w:r>
              <w:rPr>
                <w:b/>
                <w:bCs/>
                <w:sz w:val="18"/>
                <w:szCs w:val="18"/>
              </w:rPr>
              <w:t>Action</w:t>
            </w:r>
          </w:p>
        </w:tc>
      </w:tr>
      <w:tr w:rsidR="003A10CF" w14:paraId="0B68B3C0" w14:textId="77777777" w:rsidTr="004A1589">
        <w:trPr>
          <w:trHeight w:val="186"/>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0EC15" w14:textId="77777777" w:rsidR="003A10CF" w:rsidRDefault="00000000">
            <w:r>
              <w:rPr>
                <w:sz w:val="18"/>
                <w:szCs w:val="18"/>
              </w:rPr>
              <w:t>Critical</w:t>
            </w:r>
          </w:p>
        </w:tc>
        <w:tc>
          <w:tcPr>
            <w:tcW w:w="1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AA62" w14:textId="77777777" w:rsidR="003A10CF" w:rsidRDefault="00000000">
            <w:pPr>
              <w:jc w:val="center"/>
            </w:pPr>
            <w:r>
              <w:rPr>
                <w:sz w:val="18"/>
                <w:szCs w:val="18"/>
              </w:rPr>
              <w:t>&gt;= 90%</w:t>
            </w:r>
          </w:p>
        </w:tc>
        <w:tc>
          <w:tcPr>
            <w:tcW w:w="1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E59C0" w14:textId="77777777" w:rsidR="003A10CF" w:rsidRDefault="00000000">
            <w:pPr>
              <w:jc w:val="center"/>
            </w:pPr>
            <w:r>
              <w:rPr>
                <w:sz w:val="18"/>
                <w:szCs w:val="18"/>
              </w:rPr>
              <w:t>175</w:t>
            </w:r>
          </w:p>
        </w:tc>
        <w:tc>
          <w:tcPr>
            <w:tcW w:w="1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60706" w14:textId="77777777" w:rsidR="003A10CF" w:rsidRDefault="00000000">
            <w:pPr>
              <w:jc w:val="center"/>
            </w:pPr>
            <w:r>
              <w:rPr>
                <w:sz w:val="18"/>
                <w:szCs w:val="18"/>
              </w:rPr>
              <w:t>43.8%</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836B6" w14:textId="77777777" w:rsidR="003A10CF" w:rsidRDefault="00000000">
            <w:pPr>
              <w:jc w:val="center"/>
            </w:pPr>
            <w:r>
              <w:rPr>
                <w:sz w:val="18"/>
                <w:szCs w:val="18"/>
              </w:rPr>
              <w:t>177</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7D389" w14:textId="77777777" w:rsidR="003A10CF" w:rsidRDefault="00000000">
            <w:pPr>
              <w:jc w:val="center"/>
            </w:pPr>
            <w:r>
              <w:rPr>
                <w:sz w:val="18"/>
                <w:szCs w:val="18"/>
              </w:rPr>
              <w:t>44.2%</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B0C6E" w14:textId="77777777" w:rsidR="003A10CF" w:rsidRDefault="00000000">
            <w:pPr>
              <w:jc w:val="center"/>
            </w:pPr>
            <w:r>
              <w:rPr>
                <w:sz w:val="18"/>
                <w:szCs w:val="18"/>
              </w:rPr>
              <w:t>Auto block</w:t>
            </w:r>
          </w:p>
        </w:tc>
      </w:tr>
      <w:tr w:rsidR="003A10CF" w14:paraId="1ADD93D6" w14:textId="77777777" w:rsidTr="004A1589">
        <w:trPr>
          <w:trHeight w:val="390"/>
        </w:trPr>
        <w:tc>
          <w:tcPr>
            <w:tcW w:w="13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AC493C8" w14:textId="77777777" w:rsidR="003A10CF" w:rsidRDefault="00000000">
            <w:r>
              <w:rPr>
                <w:sz w:val="18"/>
                <w:szCs w:val="18"/>
              </w:rPr>
              <w:t>High</w:t>
            </w:r>
          </w:p>
        </w:tc>
        <w:tc>
          <w:tcPr>
            <w:tcW w:w="150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6640FC" w14:textId="77777777" w:rsidR="003A10CF" w:rsidRDefault="00000000">
            <w:pPr>
              <w:jc w:val="center"/>
            </w:pPr>
            <w:r>
              <w:rPr>
                <w:sz w:val="18"/>
                <w:szCs w:val="18"/>
              </w:rPr>
              <w:t>&gt;= 70%</w:t>
            </w:r>
          </w:p>
        </w:tc>
        <w:tc>
          <w:tcPr>
            <w:tcW w:w="126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7D801E0" w14:textId="77777777" w:rsidR="003A10CF" w:rsidRDefault="00000000">
            <w:pPr>
              <w:jc w:val="center"/>
            </w:pPr>
            <w:r>
              <w:rPr>
                <w:sz w:val="18"/>
                <w:szCs w:val="18"/>
              </w:rPr>
              <w:t>14</w:t>
            </w:r>
          </w:p>
        </w:tc>
        <w:tc>
          <w:tcPr>
            <w:tcW w:w="12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4CCD1CF" w14:textId="77777777" w:rsidR="003A10CF" w:rsidRDefault="00000000">
            <w:pPr>
              <w:jc w:val="center"/>
            </w:pPr>
            <w:r>
              <w:rPr>
                <w:sz w:val="18"/>
                <w:szCs w:val="18"/>
              </w:rPr>
              <w:t>3.5%</w:t>
            </w:r>
          </w:p>
        </w:tc>
        <w:tc>
          <w:tcPr>
            <w:tcW w:w="131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099A71A" w14:textId="77777777" w:rsidR="003A10CF" w:rsidRDefault="00000000">
            <w:pPr>
              <w:jc w:val="center"/>
            </w:pPr>
            <w:r>
              <w:rPr>
                <w:sz w:val="18"/>
                <w:szCs w:val="18"/>
              </w:rPr>
              <w:t>20</w:t>
            </w:r>
          </w:p>
        </w:tc>
        <w:tc>
          <w:tcPr>
            <w:tcW w:w="131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1AC4D0F" w14:textId="77777777" w:rsidR="003A10CF" w:rsidRDefault="00000000">
            <w:pPr>
              <w:jc w:val="center"/>
            </w:pPr>
            <w:r>
              <w:rPr>
                <w:sz w:val="18"/>
                <w:szCs w:val="18"/>
              </w:rPr>
              <w:t>5.0%</w:t>
            </w:r>
          </w:p>
        </w:tc>
        <w:tc>
          <w:tcPr>
            <w:tcW w:w="17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1536A0" w14:textId="77777777" w:rsidR="003A10CF" w:rsidRDefault="00000000">
            <w:pPr>
              <w:jc w:val="center"/>
            </w:pPr>
            <w:r>
              <w:rPr>
                <w:sz w:val="18"/>
                <w:szCs w:val="18"/>
              </w:rPr>
              <w:t>Same-day CSR</w:t>
            </w:r>
          </w:p>
        </w:tc>
      </w:tr>
      <w:tr w:rsidR="003A10CF" w14:paraId="090D19AE" w14:textId="77777777" w:rsidTr="004A1589">
        <w:trPr>
          <w:trHeight w:val="390"/>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D2806" w14:textId="77777777" w:rsidR="003A10CF" w:rsidRDefault="00000000">
            <w:r>
              <w:rPr>
                <w:sz w:val="18"/>
                <w:szCs w:val="18"/>
              </w:rPr>
              <w:t>Medium</w:t>
            </w:r>
          </w:p>
        </w:tc>
        <w:tc>
          <w:tcPr>
            <w:tcW w:w="1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53941" w14:textId="77777777" w:rsidR="003A10CF" w:rsidRDefault="00000000">
            <w:pPr>
              <w:jc w:val="center"/>
            </w:pPr>
            <w:r>
              <w:rPr>
                <w:sz w:val="18"/>
                <w:szCs w:val="18"/>
              </w:rPr>
              <w:t>&gt;= 50%</w:t>
            </w:r>
          </w:p>
        </w:tc>
        <w:tc>
          <w:tcPr>
            <w:tcW w:w="1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272F8" w14:textId="77777777" w:rsidR="003A10CF" w:rsidRDefault="00000000">
            <w:pPr>
              <w:jc w:val="center"/>
            </w:pPr>
            <w:r>
              <w:rPr>
                <w:sz w:val="18"/>
                <w:szCs w:val="18"/>
              </w:rPr>
              <w:t>11</w:t>
            </w:r>
          </w:p>
        </w:tc>
        <w:tc>
          <w:tcPr>
            <w:tcW w:w="1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14D6A" w14:textId="77777777" w:rsidR="003A10CF" w:rsidRDefault="00000000">
            <w:pPr>
              <w:jc w:val="center"/>
            </w:pPr>
            <w:r>
              <w:rPr>
                <w:sz w:val="18"/>
                <w:szCs w:val="18"/>
              </w:rPr>
              <w:t>2.8%</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3B39F" w14:textId="77777777" w:rsidR="003A10CF" w:rsidRDefault="00000000">
            <w:pPr>
              <w:jc w:val="center"/>
            </w:pPr>
            <w:r>
              <w:rPr>
                <w:sz w:val="18"/>
                <w:szCs w:val="18"/>
              </w:rPr>
              <w:t>20</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CBFA" w14:textId="77777777" w:rsidR="003A10CF" w:rsidRDefault="00000000">
            <w:pPr>
              <w:jc w:val="center"/>
            </w:pPr>
            <w:r>
              <w:rPr>
                <w:sz w:val="18"/>
                <w:szCs w:val="18"/>
              </w:rPr>
              <w:t>5.0%</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2144" w14:textId="77777777" w:rsidR="003A10CF" w:rsidRDefault="00000000">
            <w:pPr>
              <w:jc w:val="center"/>
            </w:pPr>
            <w:r>
              <w:rPr>
                <w:sz w:val="18"/>
                <w:szCs w:val="18"/>
              </w:rPr>
              <w:t>Next-day CSR</w:t>
            </w:r>
          </w:p>
        </w:tc>
      </w:tr>
      <w:tr w:rsidR="003A10CF" w14:paraId="6B665351" w14:textId="77777777" w:rsidTr="004A1589">
        <w:trPr>
          <w:trHeight w:val="381"/>
        </w:trPr>
        <w:tc>
          <w:tcPr>
            <w:tcW w:w="13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9ED1F2" w14:textId="77777777" w:rsidR="003A10CF" w:rsidRDefault="00000000">
            <w:r>
              <w:rPr>
                <w:sz w:val="18"/>
                <w:szCs w:val="18"/>
              </w:rPr>
              <w:t>Low</w:t>
            </w:r>
          </w:p>
        </w:tc>
        <w:tc>
          <w:tcPr>
            <w:tcW w:w="150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5E9116C" w14:textId="77777777" w:rsidR="003A10CF" w:rsidRDefault="00000000">
            <w:pPr>
              <w:jc w:val="center"/>
            </w:pPr>
            <w:r>
              <w:rPr>
                <w:sz w:val="18"/>
                <w:szCs w:val="18"/>
              </w:rPr>
              <w:t>&gt;= 30%</w:t>
            </w:r>
          </w:p>
        </w:tc>
        <w:tc>
          <w:tcPr>
            <w:tcW w:w="126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94E3446" w14:textId="77777777" w:rsidR="003A10CF" w:rsidRDefault="00000000">
            <w:pPr>
              <w:jc w:val="center"/>
            </w:pPr>
            <w:r>
              <w:rPr>
                <w:sz w:val="18"/>
                <w:szCs w:val="18"/>
              </w:rPr>
              <w:t>6</w:t>
            </w:r>
          </w:p>
        </w:tc>
        <w:tc>
          <w:tcPr>
            <w:tcW w:w="12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8384BAE" w14:textId="77777777" w:rsidR="003A10CF" w:rsidRDefault="00000000">
            <w:pPr>
              <w:jc w:val="center"/>
            </w:pPr>
            <w:r>
              <w:rPr>
                <w:sz w:val="18"/>
                <w:szCs w:val="18"/>
              </w:rPr>
              <w:t>1.5%</w:t>
            </w:r>
          </w:p>
        </w:tc>
        <w:tc>
          <w:tcPr>
            <w:tcW w:w="131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2BC1B91" w14:textId="77777777" w:rsidR="003A10CF" w:rsidRDefault="00000000">
            <w:pPr>
              <w:jc w:val="center"/>
            </w:pPr>
            <w:r>
              <w:rPr>
                <w:sz w:val="18"/>
                <w:szCs w:val="18"/>
              </w:rPr>
              <w:t>21</w:t>
            </w:r>
          </w:p>
        </w:tc>
        <w:tc>
          <w:tcPr>
            <w:tcW w:w="131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57A5CD8" w14:textId="77777777" w:rsidR="003A10CF" w:rsidRDefault="00000000">
            <w:pPr>
              <w:jc w:val="center"/>
            </w:pPr>
            <w:r>
              <w:rPr>
                <w:sz w:val="18"/>
                <w:szCs w:val="18"/>
              </w:rPr>
              <w:t>5.2%</w:t>
            </w:r>
          </w:p>
        </w:tc>
        <w:tc>
          <w:tcPr>
            <w:tcW w:w="17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48BC22" w14:textId="77777777" w:rsidR="003A10CF" w:rsidRDefault="00000000">
            <w:pPr>
              <w:jc w:val="center"/>
            </w:pPr>
            <w:r>
              <w:rPr>
                <w:sz w:val="18"/>
                <w:szCs w:val="18"/>
              </w:rPr>
              <w:t>Batch monitor</w:t>
            </w:r>
          </w:p>
        </w:tc>
      </w:tr>
      <w:tr w:rsidR="003A10CF" w14:paraId="6BA01995" w14:textId="77777777" w:rsidTr="004A1589">
        <w:trPr>
          <w:trHeight w:val="195"/>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4B14" w14:textId="77777777" w:rsidR="003A10CF" w:rsidRDefault="00000000">
            <w:r>
              <w:rPr>
                <w:sz w:val="18"/>
                <w:szCs w:val="18"/>
              </w:rPr>
              <w:t>Safe</w:t>
            </w:r>
          </w:p>
        </w:tc>
        <w:tc>
          <w:tcPr>
            <w:tcW w:w="1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81375" w14:textId="77777777" w:rsidR="003A10CF" w:rsidRDefault="00000000">
            <w:pPr>
              <w:jc w:val="center"/>
            </w:pPr>
            <w:r>
              <w:rPr>
                <w:sz w:val="18"/>
                <w:szCs w:val="18"/>
              </w:rPr>
              <w:t>&lt; 30%</w:t>
            </w:r>
          </w:p>
        </w:tc>
        <w:tc>
          <w:tcPr>
            <w:tcW w:w="1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F5D7F" w14:textId="77777777" w:rsidR="003A10CF" w:rsidRDefault="00000000">
            <w:pPr>
              <w:jc w:val="center"/>
            </w:pPr>
            <w:r>
              <w:rPr>
                <w:sz w:val="18"/>
                <w:szCs w:val="18"/>
              </w:rPr>
              <w:t>194</w:t>
            </w:r>
          </w:p>
        </w:tc>
        <w:tc>
          <w:tcPr>
            <w:tcW w:w="1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2C3DB" w14:textId="77777777" w:rsidR="003A10CF" w:rsidRDefault="00000000">
            <w:pPr>
              <w:jc w:val="center"/>
            </w:pPr>
            <w:r>
              <w:rPr>
                <w:sz w:val="18"/>
                <w:szCs w:val="18"/>
              </w:rPr>
              <w:t>48.5%</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05FA1" w14:textId="77777777" w:rsidR="003A10CF" w:rsidRDefault="00000000">
            <w:pPr>
              <w:jc w:val="center"/>
            </w:pPr>
            <w:r>
              <w:rPr>
                <w:sz w:val="18"/>
                <w:szCs w:val="18"/>
              </w:rPr>
              <w:t>162</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190BB" w14:textId="77777777" w:rsidR="003A10CF" w:rsidRDefault="00000000">
            <w:pPr>
              <w:jc w:val="center"/>
            </w:pPr>
            <w:r>
              <w:rPr>
                <w:sz w:val="18"/>
                <w:szCs w:val="18"/>
              </w:rPr>
              <w:t>40.5%</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A4FB2" w14:textId="77777777" w:rsidR="003A10CF" w:rsidRDefault="00000000">
            <w:pPr>
              <w:jc w:val="center"/>
            </w:pPr>
            <w:r>
              <w:rPr>
                <w:sz w:val="18"/>
                <w:szCs w:val="18"/>
              </w:rPr>
              <w:t>Auto allow</w:t>
            </w:r>
          </w:p>
        </w:tc>
      </w:tr>
    </w:tbl>
    <w:p w14:paraId="780252A0" w14:textId="77777777" w:rsidR="003A10CF" w:rsidRDefault="00000000">
      <w:pPr>
        <w:spacing w:before="80" w:after="240"/>
        <w:jc w:val="center"/>
      </w:pPr>
      <w:r>
        <w:rPr>
          <w:i/>
          <w:iCs/>
          <w:sz w:val="20"/>
          <w:szCs w:val="20"/>
        </w:rPr>
        <w:t>Table 5: Five-Tier Confidence Distribution (400 prompts per language)</w:t>
      </w:r>
    </w:p>
    <w:p w14:paraId="06A41ED9" w14:textId="5ECC43F8" w:rsidR="004A1589" w:rsidRDefault="004A1589">
      <w:pPr>
        <w:pStyle w:val="Heading3"/>
        <w:rPr>
          <w:b w:val="0"/>
          <w:bCs w:val="0"/>
          <w:i w:val="0"/>
          <w:iCs w:val="0"/>
          <w:color w:val="auto"/>
          <w:sz w:val="24"/>
          <w:szCs w:val="24"/>
        </w:rPr>
      </w:pPr>
      <w:bookmarkStart w:id="23" w:name="_Toc228810427"/>
      <w:r w:rsidRPr="004A1589">
        <w:rPr>
          <w:b w:val="0"/>
          <w:bCs w:val="0"/>
          <w:i w:val="0"/>
          <w:iCs w:val="0"/>
          <w:color w:val="auto"/>
          <w:sz w:val="24"/>
          <w:szCs w:val="24"/>
        </w:rPr>
        <w:t>Among those auto-handled‚ 92․3% of Hindi and 84․7% Hinglish prompts are auto-handled․ Hinglish also has a considerably longer CSR queue (10․0%‚ compared to 6․2% for Hindi)‚ which suggests operational fairness: Hinglish users are at a disproportionately higher risk of being sent to human review because of classification uncertainty introduced by the code-mixing noise․</w:t>
      </w:r>
      <w:r w:rsidR="00762D59">
        <w:rPr>
          <w:b w:val="0"/>
          <w:bCs w:val="0"/>
          <w:i w:val="0"/>
          <w:iCs w:val="0"/>
          <w:color w:val="auto"/>
          <w:sz w:val="24"/>
          <w:szCs w:val="24"/>
        </w:rPr>
        <w:t xml:space="preserve"> </w:t>
      </w:r>
      <w:r w:rsidR="00762D59" w:rsidRPr="00762D59">
        <w:rPr>
          <w:b w:val="0"/>
          <w:bCs w:val="0"/>
          <w:i w:val="0"/>
          <w:iCs w:val="0"/>
          <w:color w:val="auto"/>
          <w:sz w:val="24"/>
          <w:szCs w:val="24"/>
        </w:rPr>
        <w:t>Hinglish prompts are more frequently assigned to High and Medium tiers, increasing human review requirements and reflecting higher uncertainty in classification.</w:t>
      </w:r>
    </w:p>
    <w:p w14:paraId="7642A4B1" w14:textId="73831406" w:rsidR="003A10CF" w:rsidRDefault="004A1589">
      <w:pPr>
        <w:pStyle w:val="Heading3"/>
      </w:pPr>
      <w:r>
        <w:t>4.1.5 Fairness Gap Analysis</w:t>
      </w:r>
      <w:bookmarkEnd w:id="23"/>
    </w:p>
    <w:p w14:paraId="75B5012D" w14:textId="77777777" w:rsidR="003A10CF" w:rsidRDefault="003A10CF">
      <w:pPr>
        <w:spacing w:after="80"/>
      </w:pP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4"/>
        <w:gridCol w:w="1782"/>
        <w:gridCol w:w="1782"/>
        <w:gridCol w:w="2851"/>
      </w:tblGrid>
      <w:tr w:rsidR="003A10CF" w14:paraId="0D130BA1" w14:textId="77777777" w:rsidTr="004A1589">
        <w:trPr>
          <w:trHeight w:val="217"/>
          <w:tblHeader/>
        </w:trPr>
        <w:tc>
          <w:tcPr>
            <w:tcW w:w="356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FB0453" w14:textId="77777777" w:rsidR="003A10CF" w:rsidRDefault="00000000">
            <w:pPr>
              <w:jc w:val="center"/>
            </w:pPr>
            <w:r>
              <w:rPr>
                <w:b/>
                <w:bCs/>
                <w:sz w:val="18"/>
                <w:szCs w:val="18"/>
              </w:rPr>
              <w:lastRenderedPageBreak/>
              <w:t>Metric</w:t>
            </w:r>
          </w:p>
        </w:tc>
        <w:tc>
          <w:tcPr>
            <w:tcW w:w="178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E1AA10" w14:textId="77777777" w:rsidR="003A10CF" w:rsidRDefault="00000000">
            <w:pPr>
              <w:jc w:val="center"/>
            </w:pPr>
            <w:r>
              <w:rPr>
                <w:b/>
                <w:bCs/>
                <w:sz w:val="18"/>
                <w:szCs w:val="18"/>
              </w:rPr>
              <w:t>Hindi</w:t>
            </w:r>
          </w:p>
        </w:tc>
        <w:tc>
          <w:tcPr>
            <w:tcW w:w="178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45ED59" w14:textId="77777777" w:rsidR="003A10CF" w:rsidRDefault="00000000">
            <w:pPr>
              <w:jc w:val="center"/>
            </w:pPr>
            <w:r>
              <w:rPr>
                <w:b/>
                <w:bCs/>
                <w:sz w:val="18"/>
                <w:szCs w:val="18"/>
              </w:rPr>
              <w:t>Hinglish</w:t>
            </w:r>
          </w:p>
        </w:tc>
        <w:tc>
          <w:tcPr>
            <w:tcW w:w="285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AF3862" w14:textId="77777777" w:rsidR="003A10CF" w:rsidRDefault="00000000">
            <w:pPr>
              <w:jc w:val="center"/>
            </w:pPr>
            <w:r>
              <w:rPr>
                <w:b/>
                <w:bCs/>
                <w:sz w:val="18"/>
                <w:szCs w:val="18"/>
              </w:rPr>
              <w:t>Gap</w:t>
            </w:r>
          </w:p>
        </w:tc>
      </w:tr>
      <w:tr w:rsidR="003A10CF" w14:paraId="075D598E" w14:textId="77777777" w:rsidTr="004A1589">
        <w:trPr>
          <w:trHeight w:val="217"/>
        </w:trPr>
        <w:tc>
          <w:tcPr>
            <w:tcW w:w="35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1D510" w14:textId="77777777" w:rsidR="003A10CF" w:rsidRDefault="00000000">
            <w:r>
              <w:rPr>
                <w:sz w:val="18"/>
                <w:szCs w:val="18"/>
              </w:rPr>
              <w:t>False Positives (wrongly blocked)</w:t>
            </w:r>
          </w:p>
        </w:tc>
        <w:tc>
          <w:tcPr>
            <w:tcW w:w="1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79BC7" w14:textId="77777777" w:rsidR="003A10CF" w:rsidRDefault="00000000">
            <w:pPr>
              <w:jc w:val="center"/>
            </w:pPr>
            <w:r>
              <w:rPr>
                <w:sz w:val="18"/>
                <w:szCs w:val="18"/>
              </w:rPr>
              <w:t>3</w:t>
            </w:r>
          </w:p>
        </w:tc>
        <w:tc>
          <w:tcPr>
            <w:tcW w:w="1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020C0" w14:textId="77777777" w:rsidR="003A10CF" w:rsidRDefault="00000000">
            <w:pPr>
              <w:jc w:val="center"/>
            </w:pPr>
            <w:r>
              <w:rPr>
                <w:sz w:val="18"/>
                <w:szCs w:val="18"/>
              </w:rPr>
              <w:t>22</w:t>
            </w:r>
          </w:p>
        </w:tc>
        <w:tc>
          <w:tcPr>
            <w:tcW w:w="2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5182C" w14:textId="77777777" w:rsidR="003A10CF" w:rsidRDefault="00000000">
            <w:pPr>
              <w:jc w:val="center"/>
            </w:pPr>
            <w:r>
              <w:rPr>
                <w:sz w:val="18"/>
                <w:szCs w:val="18"/>
              </w:rPr>
              <w:t>19 more for Hinglish</w:t>
            </w:r>
          </w:p>
        </w:tc>
      </w:tr>
      <w:tr w:rsidR="003A10CF" w14:paraId="40311CBF" w14:textId="77777777" w:rsidTr="004A1589">
        <w:trPr>
          <w:trHeight w:val="217"/>
        </w:trPr>
        <w:tc>
          <w:tcPr>
            <w:tcW w:w="356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34162F2" w14:textId="77777777" w:rsidR="003A10CF" w:rsidRDefault="00000000">
            <w:r>
              <w:rPr>
                <w:sz w:val="18"/>
                <w:szCs w:val="18"/>
              </w:rPr>
              <w:t>False Negatives (attacks missed)</w:t>
            </w:r>
          </w:p>
        </w:tc>
        <w:tc>
          <w:tcPr>
            <w:tcW w:w="178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E7DA6E6" w14:textId="77777777" w:rsidR="003A10CF" w:rsidRDefault="00000000">
            <w:pPr>
              <w:jc w:val="center"/>
            </w:pPr>
            <w:r>
              <w:rPr>
                <w:sz w:val="18"/>
                <w:szCs w:val="18"/>
              </w:rPr>
              <w:t>6</w:t>
            </w:r>
          </w:p>
        </w:tc>
        <w:tc>
          <w:tcPr>
            <w:tcW w:w="178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57875E2" w14:textId="77777777" w:rsidR="003A10CF" w:rsidRDefault="00000000">
            <w:pPr>
              <w:jc w:val="center"/>
            </w:pPr>
            <w:r>
              <w:rPr>
                <w:sz w:val="18"/>
                <w:szCs w:val="18"/>
              </w:rPr>
              <w:t>13</w:t>
            </w:r>
          </w:p>
        </w:tc>
        <w:tc>
          <w:tcPr>
            <w:tcW w:w="28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94F3F03" w14:textId="77777777" w:rsidR="003A10CF" w:rsidRDefault="00000000">
            <w:pPr>
              <w:jc w:val="center"/>
            </w:pPr>
            <w:r>
              <w:rPr>
                <w:sz w:val="18"/>
                <w:szCs w:val="18"/>
              </w:rPr>
              <w:t>7 more for Hinglish</w:t>
            </w:r>
          </w:p>
        </w:tc>
      </w:tr>
      <w:tr w:rsidR="003A10CF" w14:paraId="0599344C" w14:textId="77777777" w:rsidTr="004A1589">
        <w:trPr>
          <w:trHeight w:val="217"/>
        </w:trPr>
        <w:tc>
          <w:tcPr>
            <w:tcW w:w="35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8B03E" w14:textId="77777777" w:rsidR="003A10CF" w:rsidRDefault="00000000">
            <w:r>
              <w:rPr>
                <w:sz w:val="18"/>
                <w:szCs w:val="18"/>
              </w:rPr>
              <w:t>CSR queue (High + Medium)</w:t>
            </w:r>
          </w:p>
        </w:tc>
        <w:tc>
          <w:tcPr>
            <w:tcW w:w="1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E00BC" w14:textId="77777777" w:rsidR="003A10CF" w:rsidRDefault="00000000">
            <w:pPr>
              <w:jc w:val="center"/>
            </w:pPr>
            <w:r>
              <w:rPr>
                <w:sz w:val="18"/>
                <w:szCs w:val="18"/>
              </w:rPr>
              <w:t>25</w:t>
            </w:r>
          </w:p>
        </w:tc>
        <w:tc>
          <w:tcPr>
            <w:tcW w:w="1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EE757" w14:textId="77777777" w:rsidR="003A10CF" w:rsidRDefault="00000000">
            <w:pPr>
              <w:jc w:val="center"/>
            </w:pPr>
            <w:r>
              <w:rPr>
                <w:sz w:val="18"/>
                <w:szCs w:val="18"/>
              </w:rPr>
              <w:t>40</w:t>
            </w:r>
          </w:p>
        </w:tc>
        <w:tc>
          <w:tcPr>
            <w:tcW w:w="2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DD389" w14:textId="77777777" w:rsidR="003A10CF" w:rsidRDefault="00000000">
            <w:pPr>
              <w:jc w:val="center"/>
            </w:pPr>
            <w:r>
              <w:rPr>
                <w:sz w:val="18"/>
                <w:szCs w:val="18"/>
              </w:rPr>
              <w:t>15 more for Hinglish</w:t>
            </w:r>
          </w:p>
        </w:tc>
      </w:tr>
      <w:tr w:rsidR="003A10CF" w14:paraId="52878A9E" w14:textId="77777777" w:rsidTr="004A1589">
        <w:trPr>
          <w:trHeight w:val="207"/>
        </w:trPr>
        <w:tc>
          <w:tcPr>
            <w:tcW w:w="356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177EF18" w14:textId="77777777" w:rsidR="003A10CF" w:rsidRDefault="00000000">
            <w:r>
              <w:rPr>
                <w:sz w:val="18"/>
                <w:szCs w:val="18"/>
              </w:rPr>
              <w:t>FPR</w:t>
            </w:r>
          </w:p>
        </w:tc>
        <w:tc>
          <w:tcPr>
            <w:tcW w:w="178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1C615B" w14:textId="77777777" w:rsidR="003A10CF" w:rsidRDefault="00000000">
            <w:pPr>
              <w:jc w:val="center"/>
            </w:pPr>
            <w:r>
              <w:rPr>
                <w:sz w:val="18"/>
                <w:szCs w:val="18"/>
              </w:rPr>
              <w:t>2.50%</w:t>
            </w:r>
          </w:p>
        </w:tc>
        <w:tc>
          <w:tcPr>
            <w:tcW w:w="178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8CFC0A4" w14:textId="77777777" w:rsidR="003A10CF" w:rsidRDefault="00000000">
            <w:pPr>
              <w:jc w:val="center"/>
            </w:pPr>
            <w:r>
              <w:rPr>
                <w:sz w:val="18"/>
                <w:szCs w:val="18"/>
              </w:rPr>
              <w:t>15.00%</w:t>
            </w:r>
          </w:p>
        </w:tc>
        <w:tc>
          <w:tcPr>
            <w:tcW w:w="28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1E3296" w14:textId="77777777" w:rsidR="003A10CF" w:rsidRDefault="00000000">
            <w:pPr>
              <w:jc w:val="center"/>
            </w:pPr>
            <w:r>
              <w:rPr>
                <w:sz w:val="18"/>
                <w:szCs w:val="18"/>
              </w:rPr>
              <w:t>12.50% disparity</w:t>
            </w:r>
          </w:p>
        </w:tc>
      </w:tr>
      <w:tr w:rsidR="003A10CF" w14:paraId="19DB325B" w14:textId="77777777" w:rsidTr="004A1589">
        <w:trPr>
          <w:trHeight w:val="227"/>
        </w:trPr>
        <w:tc>
          <w:tcPr>
            <w:tcW w:w="35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DBF58" w14:textId="77777777" w:rsidR="003A10CF" w:rsidRDefault="00000000">
            <w:r>
              <w:rPr>
                <w:sz w:val="18"/>
                <w:szCs w:val="18"/>
              </w:rPr>
              <w:t>FNR</w:t>
            </w:r>
          </w:p>
        </w:tc>
        <w:tc>
          <w:tcPr>
            <w:tcW w:w="1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254AE" w14:textId="77777777" w:rsidR="003A10CF" w:rsidRDefault="00000000">
            <w:pPr>
              <w:jc w:val="center"/>
            </w:pPr>
            <w:r>
              <w:rPr>
                <w:sz w:val="18"/>
                <w:szCs w:val="18"/>
              </w:rPr>
              <w:t>3.50%</w:t>
            </w:r>
          </w:p>
        </w:tc>
        <w:tc>
          <w:tcPr>
            <w:tcW w:w="1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77C85" w14:textId="77777777" w:rsidR="003A10CF" w:rsidRDefault="00000000">
            <w:pPr>
              <w:jc w:val="center"/>
            </w:pPr>
            <w:r>
              <w:rPr>
                <w:sz w:val="18"/>
                <w:szCs w:val="18"/>
              </w:rPr>
              <w:t>6.50%</w:t>
            </w:r>
          </w:p>
        </w:tc>
        <w:tc>
          <w:tcPr>
            <w:tcW w:w="2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09D9C" w14:textId="77777777" w:rsidR="003A10CF" w:rsidRDefault="00000000">
            <w:pPr>
              <w:jc w:val="center"/>
            </w:pPr>
            <w:r>
              <w:rPr>
                <w:sz w:val="18"/>
                <w:szCs w:val="18"/>
              </w:rPr>
              <w:t>3.00% disparity</w:t>
            </w:r>
          </w:p>
        </w:tc>
      </w:tr>
    </w:tbl>
    <w:p w14:paraId="092787E2" w14:textId="77777777" w:rsidR="003A10CF" w:rsidRDefault="00000000">
      <w:pPr>
        <w:spacing w:before="80" w:after="240"/>
        <w:jc w:val="center"/>
      </w:pPr>
      <w:r>
        <w:rPr>
          <w:i/>
          <w:iCs/>
          <w:sz w:val="20"/>
          <w:szCs w:val="20"/>
        </w:rPr>
        <w:t>Table 6: Fairness Gap Summary — Hindi vs Hinglish</w:t>
      </w:r>
    </w:p>
    <w:p w14:paraId="4C948CC4" w14:textId="77777777" w:rsidR="003A10CF" w:rsidRDefault="003A10CF">
      <w:pPr>
        <w:spacing w:after="80"/>
      </w:pPr>
    </w:p>
    <w:p w14:paraId="5A8EFD83" w14:textId="4AE2ED5C" w:rsidR="004A1589" w:rsidRDefault="004A1589">
      <w:pPr>
        <w:pStyle w:val="Heading3"/>
        <w:rPr>
          <w:b w:val="0"/>
          <w:bCs w:val="0"/>
          <w:i w:val="0"/>
          <w:iCs w:val="0"/>
          <w:color w:val="auto"/>
          <w:sz w:val="24"/>
          <w:szCs w:val="24"/>
        </w:rPr>
      </w:pPr>
      <w:bookmarkStart w:id="24" w:name="_Toc228810428"/>
      <w:r w:rsidRPr="004A1589">
        <w:rPr>
          <w:b w:val="0"/>
          <w:bCs w:val="0"/>
          <w:i w:val="0"/>
          <w:iCs w:val="0"/>
          <w:color w:val="auto"/>
          <w:sz w:val="24"/>
          <w:szCs w:val="24"/>
        </w:rPr>
        <w:t>The 12% difference in FPR between Hinglish and Hindi means Hinglish users are falsely blocked five times as often as Hindi users‚ simply because they are writing in Hinglish rather than Hindi․ All 22 Hinglish false positives were innocuous (</w:t>
      </w:r>
      <w:r w:rsidR="00762D59" w:rsidRPr="004A1589">
        <w:rPr>
          <w:b w:val="0"/>
          <w:bCs w:val="0"/>
          <w:i w:val="0"/>
          <w:iCs w:val="0"/>
          <w:color w:val="auto"/>
          <w:sz w:val="24"/>
          <w:szCs w:val="24"/>
        </w:rPr>
        <w:t>e.g.</w:t>
      </w:r>
      <w:r w:rsidRPr="004A1589">
        <w:rPr>
          <w:b w:val="0"/>
          <w:bCs w:val="0"/>
          <w:i w:val="0"/>
          <w:iCs w:val="0"/>
          <w:color w:val="auto"/>
          <w:sz w:val="24"/>
          <w:szCs w:val="24"/>
        </w:rPr>
        <w:t xml:space="preserve">․ queries about education‚ requests for poetry‚ and questions about professional planning)․ All 22 are mapped to a partially overlapping embedding region by MiniLM․ This is despite the prompts themselves‚ not the labels from dataset creation‚ not causing this issue: MiniLM was not trained to view Hinglish as a separate language‚ and Hinglish vectors are placed in a noisy region between Hindi and English‚ where attack and innocent prompts are poorly </w:t>
      </w:r>
      <w:r w:rsidR="007725B4" w:rsidRPr="004A1589">
        <w:rPr>
          <w:b w:val="0"/>
          <w:bCs w:val="0"/>
          <w:i w:val="0"/>
          <w:iCs w:val="0"/>
          <w:color w:val="auto"/>
          <w:sz w:val="24"/>
          <w:szCs w:val="24"/>
        </w:rPr>
        <w:t>separated</w:t>
      </w:r>
      <w:r w:rsidR="007725B4">
        <w:rPr>
          <w:b w:val="0"/>
          <w:bCs w:val="0"/>
          <w:i w:val="0"/>
          <w:iCs w:val="0"/>
          <w:color w:val="auto"/>
          <w:sz w:val="24"/>
          <w:szCs w:val="24"/>
        </w:rPr>
        <w:t>.</w:t>
      </w:r>
      <w:r w:rsidR="007725B4" w:rsidRPr="00762D59">
        <w:rPr>
          <w:b w:val="0"/>
          <w:bCs w:val="0"/>
          <w:i w:val="0"/>
          <w:iCs w:val="0"/>
          <w:color w:val="auto"/>
          <w:sz w:val="24"/>
          <w:szCs w:val="24"/>
        </w:rPr>
        <w:t xml:space="preserve"> Additionally</w:t>
      </w:r>
      <w:r w:rsidR="00762D59" w:rsidRPr="00762D59">
        <w:rPr>
          <w:b w:val="0"/>
          <w:bCs w:val="0"/>
          <w:i w:val="0"/>
          <w:iCs w:val="0"/>
          <w:color w:val="auto"/>
          <w:sz w:val="24"/>
          <w:szCs w:val="24"/>
        </w:rPr>
        <w:t>, the rule layer rarely activates for Hinglish prompts, as shown by the low rule-trigger rate (3.8%), meaning that most Hinglish predictions depend on the SVM decision boundary.</w:t>
      </w:r>
    </w:p>
    <w:p w14:paraId="007F7A27" w14:textId="223807C6" w:rsidR="003A10CF" w:rsidRDefault="004A1589">
      <w:pPr>
        <w:pStyle w:val="Heading3"/>
      </w:pPr>
      <w:r>
        <w:t>4.1.6 Comparison with Related Work</w:t>
      </w:r>
      <w:bookmarkEnd w:id="24"/>
    </w:p>
    <w:p w14:paraId="357DCFDC" w14:textId="77777777" w:rsidR="003A10CF" w:rsidRDefault="003A10CF">
      <w:pPr>
        <w:spacing w:after="80"/>
      </w:pP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4"/>
        <w:gridCol w:w="2127"/>
        <w:gridCol w:w="2127"/>
      </w:tblGrid>
      <w:tr w:rsidR="003A10CF" w14:paraId="13DE22C9" w14:textId="77777777" w:rsidTr="004A1589">
        <w:trPr>
          <w:trHeight w:val="204"/>
          <w:tblHeader/>
        </w:trPr>
        <w:tc>
          <w:tcPr>
            <w:tcW w:w="567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BEC69" w14:textId="77777777" w:rsidR="003A10CF" w:rsidRDefault="00000000">
            <w:pPr>
              <w:jc w:val="center"/>
            </w:pPr>
            <w:r>
              <w:rPr>
                <w:b/>
                <w:bCs/>
                <w:sz w:val="18"/>
                <w:szCs w:val="18"/>
              </w:rPr>
              <w:t>Model</w:t>
            </w:r>
          </w:p>
        </w:tc>
        <w:tc>
          <w:tcPr>
            <w:tcW w:w="212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C95402" w14:textId="77777777" w:rsidR="003A10CF" w:rsidRDefault="00000000">
            <w:pPr>
              <w:jc w:val="center"/>
            </w:pPr>
            <w:r>
              <w:rPr>
                <w:b/>
                <w:bCs/>
                <w:sz w:val="18"/>
                <w:szCs w:val="18"/>
              </w:rPr>
              <w:t>Language</w:t>
            </w:r>
          </w:p>
        </w:tc>
        <w:tc>
          <w:tcPr>
            <w:tcW w:w="212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A89EBA" w14:textId="77777777" w:rsidR="003A10CF" w:rsidRDefault="00000000">
            <w:pPr>
              <w:jc w:val="center"/>
            </w:pPr>
            <w:r>
              <w:rPr>
                <w:b/>
                <w:bCs/>
                <w:sz w:val="18"/>
                <w:szCs w:val="18"/>
              </w:rPr>
              <w:t>Accuracy</w:t>
            </w:r>
          </w:p>
        </w:tc>
      </w:tr>
      <w:tr w:rsidR="003A10CF" w14:paraId="5B350E06" w14:textId="77777777" w:rsidTr="004A1589">
        <w:trPr>
          <w:trHeight w:val="399"/>
        </w:trPr>
        <w:tc>
          <w:tcPr>
            <w:tcW w:w="5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92AFF" w14:textId="77E584DB" w:rsidR="003A10CF" w:rsidRDefault="00000000">
            <w:r>
              <w:rPr>
                <w:sz w:val="18"/>
                <w:szCs w:val="18"/>
              </w:rPr>
              <w:t>Srinivasan et al. (</w:t>
            </w:r>
            <w:r w:rsidR="004A1589">
              <w:rPr>
                <w:sz w:val="18"/>
                <w:szCs w:val="18"/>
              </w:rPr>
              <w:t>2026)</w:t>
            </w:r>
            <w:r>
              <w:rPr>
                <w:sz w:val="18"/>
                <w:szCs w:val="18"/>
              </w:rPr>
              <w:t xml:space="preserve"> XLM-RoBERTa fine-tuned + Rules</w:t>
            </w:r>
          </w:p>
        </w:tc>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35865" w14:textId="77777777" w:rsidR="003A10CF" w:rsidRDefault="00000000">
            <w:pPr>
              <w:jc w:val="center"/>
            </w:pPr>
            <w:r>
              <w:rPr>
                <w:sz w:val="18"/>
                <w:szCs w:val="18"/>
              </w:rPr>
              <w:t>Hindi/Hinglish</w:t>
            </w:r>
          </w:p>
        </w:tc>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2F9C7" w14:textId="77777777" w:rsidR="003A10CF" w:rsidRDefault="00000000">
            <w:pPr>
              <w:jc w:val="center"/>
            </w:pPr>
            <w:r>
              <w:rPr>
                <w:sz w:val="18"/>
                <w:szCs w:val="18"/>
              </w:rPr>
              <w:t>99.70%</w:t>
            </w:r>
          </w:p>
        </w:tc>
      </w:tr>
      <w:tr w:rsidR="003A10CF" w14:paraId="4212825D" w14:textId="77777777" w:rsidTr="004A1589">
        <w:trPr>
          <w:trHeight w:val="204"/>
        </w:trPr>
        <w:tc>
          <w:tcPr>
            <w:tcW w:w="567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D67E801" w14:textId="77777777" w:rsidR="003A10CF" w:rsidRDefault="00000000">
            <w:r>
              <w:rPr>
                <w:sz w:val="18"/>
                <w:szCs w:val="18"/>
              </w:rPr>
              <w:t>This work — Hybrid (MiniLM+SVM+Rules)</w:t>
            </w:r>
          </w:p>
        </w:tc>
        <w:tc>
          <w:tcPr>
            <w:tcW w:w="212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63C3073" w14:textId="77777777" w:rsidR="003A10CF" w:rsidRDefault="00000000">
            <w:pPr>
              <w:jc w:val="center"/>
            </w:pPr>
            <w:r>
              <w:rPr>
                <w:sz w:val="18"/>
                <w:szCs w:val="18"/>
              </w:rPr>
              <w:t>Hindi/Hinglish</w:t>
            </w:r>
          </w:p>
        </w:tc>
        <w:tc>
          <w:tcPr>
            <w:tcW w:w="212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1B8D8F" w14:textId="77777777" w:rsidR="003A10CF" w:rsidRDefault="00000000">
            <w:pPr>
              <w:jc w:val="center"/>
            </w:pPr>
            <w:r>
              <w:rPr>
                <w:sz w:val="18"/>
                <w:szCs w:val="18"/>
              </w:rPr>
              <w:t>93.12%</w:t>
            </w:r>
          </w:p>
        </w:tc>
      </w:tr>
      <w:tr w:rsidR="003A10CF" w14:paraId="7CB2646F" w14:textId="77777777" w:rsidTr="004A1589">
        <w:trPr>
          <w:trHeight w:val="204"/>
        </w:trPr>
        <w:tc>
          <w:tcPr>
            <w:tcW w:w="5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F456" w14:textId="77777777" w:rsidR="003A10CF" w:rsidRDefault="00000000">
            <w:r>
              <w:rPr>
                <w:sz w:val="18"/>
                <w:szCs w:val="18"/>
              </w:rPr>
              <w:t>This work — SVM only (MiniLM+SVM)</w:t>
            </w:r>
          </w:p>
        </w:tc>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D7D2D" w14:textId="77777777" w:rsidR="003A10CF" w:rsidRDefault="00000000">
            <w:pPr>
              <w:jc w:val="center"/>
            </w:pPr>
            <w:r>
              <w:rPr>
                <w:sz w:val="18"/>
                <w:szCs w:val="18"/>
              </w:rPr>
              <w:t>Hindi/Hinglish</w:t>
            </w:r>
          </w:p>
        </w:tc>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823CD" w14:textId="77777777" w:rsidR="003A10CF" w:rsidRDefault="00000000">
            <w:pPr>
              <w:jc w:val="center"/>
            </w:pPr>
            <w:r>
              <w:rPr>
                <w:sz w:val="18"/>
                <w:szCs w:val="18"/>
              </w:rPr>
              <w:t>92.88%</w:t>
            </w:r>
          </w:p>
        </w:tc>
      </w:tr>
      <w:tr w:rsidR="003A10CF" w14:paraId="4C649EAE" w14:textId="77777777" w:rsidTr="004A1589">
        <w:trPr>
          <w:trHeight w:val="204"/>
        </w:trPr>
        <w:tc>
          <w:tcPr>
            <w:tcW w:w="567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C3E4FE" w14:textId="696CD9AE" w:rsidR="003A10CF" w:rsidRDefault="006A6BFD">
            <w:r w:rsidRPr="006A6BFD">
              <w:rPr>
                <w:sz w:val="18"/>
                <w:szCs w:val="18"/>
              </w:rPr>
              <w:t>Rahman et al. (2024)</w:t>
            </w:r>
            <w:r>
              <w:rPr>
                <w:sz w:val="18"/>
                <w:szCs w:val="18"/>
              </w:rPr>
              <w:t xml:space="preserve"> mBERT+LR</w:t>
            </w:r>
          </w:p>
        </w:tc>
        <w:tc>
          <w:tcPr>
            <w:tcW w:w="212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034C90E" w14:textId="77777777" w:rsidR="003A10CF" w:rsidRDefault="00000000">
            <w:pPr>
              <w:jc w:val="center"/>
            </w:pPr>
            <w:r>
              <w:rPr>
                <w:sz w:val="18"/>
                <w:szCs w:val="18"/>
              </w:rPr>
              <w:t>English</w:t>
            </w:r>
          </w:p>
        </w:tc>
        <w:tc>
          <w:tcPr>
            <w:tcW w:w="212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411DD53" w14:textId="77777777" w:rsidR="003A10CF" w:rsidRDefault="00000000">
            <w:pPr>
              <w:jc w:val="center"/>
            </w:pPr>
            <w:r>
              <w:rPr>
                <w:sz w:val="18"/>
                <w:szCs w:val="18"/>
              </w:rPr>
              <w:t>96.55%</w:t>
            </w:r>
          </w:p>
        </w:tc>
      </w:tr>
      <w:tr w:rsidR="003A10CF" w14:paraId="2E57BFA1" w14:textId="77777777" w:rsidTr="004A1589">
        <w:trPr>
          <w:trHeight w:val="204"/>
        </w:trPr>
        <w:tc>
          <w:tcPr>
            <w:tcW w:w="5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857C5" w14:textId="12CC9BEE" w:rsidR="003A10CF" w:rsidRDefault="00000000">
            <w:r>
              <w:rPr>
                <w:sz w:val="18"/>
                <w:szCs w:val="18"/>
              </w:rPr>
              <w:t>Chisty et al. (</w:t>
            </w:r>
            <w:r w:rsidR="004A1589">
              <w:rPr>
                <w:sz w:val="18"/>
                <w:szCs w:val="18"/>
              </w:rPr>
              <w:t>2024)</w:t>
            </w:r>
            <w:r>
              <w:rPr>
                <w:sz w:val="18"/>
                <w:szCs w:val="18"/>
              </w:rPr>
              <w:t xml:space="preserve"> BERT+LSTM</w:t>
            </w:r>
          </w:p>
        </w:tc>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C033F" w14:textId="77777777" w:rsidR="003A10CF" w:rsidRDefault="00000000">
            <w:pPr>
              <w:jc w:val="center"/>
            </w:pPr>
            <w:r>
              <w:rPr>
                <w:sz w:val="18"/>
                <w:szCs w:val="18"/>
              </w:rPr>
              <w:t>English</w:t>
            </w:r>
          </w:p>
        </w:tc>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56A31" w14:textId="77777777" w:rsidR="003A10CF" w:rsidRDefault="00000000">
            <w:pPr>
              <w:jc w:val="center"/>
            </w:pPr>
            <w:r>
              <w:rPr>
                <w:sz w:val="18"/>
                <w:szCs w:val="18"/>
              </w:rPr>
              <w:t>94.82%</w:t>
            </w:r>
          </w:p>
        </w:tc>
      </w:tr>
      <w:tr w:rsidR="003A10CF" w14:paraId="0D8D9E93" w14:textId="77777777" w:rsidTr="004A1589">
        <w:trPr>
          <w:trHeight w:val="204"/>
        </w:trPr>
        <w:tc>
          <w:tcPr>
            <w:tcW w:w="567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75F57A1" w14:textId="22C740C8" w:rsidR="003A10CF" w:rsidRDefault="00000000">
            <w:r>
              <w:rPr>
                <w:sz w:val="18"/>
                <w:szCs w:val="18"/>
              </w:rPr>
              <w:t>Jain et al. (</w:t>
            </w:r>
            <w:r w:rsidR="004A1589">
              <w:rPr>
                <w:sz w:val="18"/>
                <w:szCs w:val="18"/>
              </w:rPr>
              <w:t>2025)</w:t>
            </w:r>
            <w:r>
              <w:rPr>
                <w:sz w:val="18"/>
                <w:szCs w:val="18"/>
              </w:rPr>
              <w:t xml:space="preserve"> RNN</w:t>
            </w:r>
          </w:p>
        </w:tc>
        <w:tc>
          <w:tcPr>
            <w:tcW w:w="212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B1BB05" w14:textId="77777777" w:rsidR="003A10CF" w:rsidRDefault="00000000">
            <w:pPr>
              <w:jc w:val="center"/>
            </w:pPr>
            <w:r>
              <w:rPr>
                <w:sz w:val="18"/>
                <w:szCs w:val="18"/>
              </w:rPr>
              <w:t>English</w:t>
            </w:r>
          </w:p>
        </w:tc>
        <w:tc>
          <w:tcPr>
            <w:tcW w:w="212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060684A" w14:textId="77777777" w:rsidR="003A10CF" w:rsidRDefault="00000000">
            <w:pPr>
              <w:jc w:val="center"/>
            </w:pPr>
            <w:r>
              <w:rPr>
                <w:sz w:val="18"/>
                <w:szCs w:val="18"/>
              </w:rPr>
              <w:t>94.74%</w:t>
            </w:r>
          </w:p>
        </w:tc>
      </w:tr>
    </w:tbl>
    <w:p w14:paraId="0D093005" w14:textId="77777777" w:rsidR="003A10CF" w:rsidRDefault="00000000">
      <w:pPr>
        <w:spacing w:before="80" w:after="240"/>
        <w:jc w:val="center"/>
        <w:rPr>
          <w:i/>
          <w:iCs/>
          <w:sz w:val="20"/>
          <w:szCs w:val="20"/>
        </w:rPr>
      </w:pPr>
      <w:r>
        <w:rPr>
          <w:i/>
          <w:iCs/>
          <w:sz w:val="20"/>
          <w:szCs w:val="20"/>
        </w:rPr>
        <w:t>Table 7: Comparison with State-of-the-Art Methods</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2395"/>
        <w:gridCol w:w="1881"/>
        <w:gridCol w:w="1261"/>
        <w:gridCol w:w="1459"/>
      </w:tblGrid>
      <w:tr w:rsidR="007725B4" w14:paraId="426C4627" w14:textId="77777777" w:rsidTr="007725B4">
        <w:trPr>
          <w:trHeight w:val="113"/>
          <w:tblHeader/>
        </w:trPr>
        <w:tc>
          <w:tcPr>
            <w:tcW w:w="236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D71EDD" w14:textId="77777777" w:rsidR="007725B4" w:rsidRDefault="007725B4" w:rsidP="007725B4">
            <w:pPr>
              <w:jc w:val="center"/>
            </w:pPr>
            <w:r>
              <w:rPr>
                <w:b/>
                <w:bCs/>
                <w:sz w:val="18"/>
                <w:szCs w:val="18"/>
              </w:rPr>
              <w:t>Model</w:t>
            </w:r>
          </w:p>
        </w:tc>
        <w:tc>
          <w:tcPr>
            <w:tcW w:w="2395" w:type="dxa"/>
            <w:tcBorders>
              <w:top w:val="single" w:sz="1" w:space="0" w:color="CCCCCC"/>
              <w:left w:val="single" w:sz="1" w:space="0" w:color="CCCCCC"/>
              <w:bottom w:val="single" w:sz="1" w:space="0" w:color="CCCCCC"/>
              <w:right w:val="single" w:sz="1" w:space="0" w:color="CCCCCC"/>
            </w:tcBorders>
            <w:shd w:val="clear" w:color="auto" w:fill="D5E8F0"/>
          </w:tcPr>
          <w:p w14:paraId="45CD05D3" w14:textId="61F111C4" w:rsidR="007725B4" w:rsidRDefault="007725B4" w:rsidP="007725B4">
            <w:pPr>
              <w:jc w:val="center"/>
              <w:rPr>
                <w:b/>
                <w:bCs/>
                <w:sz w:val="18"/>
                <w:szCs w:val="18"/>
              </w:rPr>
            </w:pPr>
            <w:r w:rsidRPr="007725B4">
              <w:rPr>
                <w:b/>
                <w:bCs/>
                <w:sz w:val="18"/>
                <w:szCs w:val="18"/>
              </w:rPr>
              <w:t>Parameters</w:t>
            </w:r>
          </w:p>
        </w:tc>
        <w:tc>
          <w:tcPr>
            <w:tcW w:w="188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C7BA62" w14:textId="2FB3E481" w:rsidR="007725B4" w:rsidRDefault="007725B4" w:rsidP="007725B4">
            <w:pPr>
              <w:jc w:val="center"/>
            </w:pPr>
            <w:r w:rsidRPr="007725B4">
              <w:rPr>
                <w:b/>
                <w:bCs/>
                <w:sz w:val="18"/>
                <w:szCs w:val="18"/>
              </w:rPr>
              <w:t>Training Cost</w:t>
            </w:r>
          </w:p>
        </w:tc>
        <w:tc>
          <w:tcPr>
            <w:tcW w:w="1261" w:type="dxa"/>
            <w:tcBorders>
              <w:top w:val="single" w:sz="1" w:space="0" w:color="CCCCCC"/>
              <w:left w:val="single" w:sz="1" w:space="0" w:color="CCCCCC"/>
              <w:bottom w:val="single" w:sz="1" w:space="0" w:color="CCCCCC"/>
              <w:right w:val="single" w:sz="1" w:space="0" w:color="CCCCCC"/>
            </w:tcBorders>
            <w:shd w:val="clear" w:color="auto" w:fill="D5E8F0"/>
          </w:tcPr>
          <w:p w14:paraId="74472492" w14:textId="6B39B35D" w:rsidR="007725B4" w:rsidRPr="007725B4" w:rsidRDefault="007725B4" w:rsidP="007725B4">
            <w:pPr>
              <w:jc w:val="center"/>
              <w:rPr>
                <w:b/>
                <w:bCs/>
                <w:sz w:val="18"/>
                <w:szCs w:val="18"/>
              </w:rPr>
            </w:pPr>
            <w:r>
              <w:rPr>
                <w:b/>
                <w:bCs/>
                <w:sz w:val="18"/>
                <w:szCs w:val="18"/>
              </w:rPr>
              <w:t>Hardware</w:t>
            </w:r>
          </w:p>
        </w:tc>
        <w:tc>
          <w:tcPr>
            <w:tcW w:w="14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4620FC" w14:textId="67132131" w:rsidR="007725B4" w:rsidRDefault="007725B4" w:rsidP="007725B4">
            <w:pPr>
              <w:jc w:val="center"/>
            </w:pPr>
            <w:r w:rsidRPr="007725B4">
              <w:rPr>
                <w:b/>
                <w:bCs/>
                <w:sz w:val="18"/>
                <w:szCs w:val="18"/>
              </w:rPr>
              <w:t xml:space="preserve">Training </w:t>
            </w:r>
            <w:r>
              <w:rPr>
                <w:b/>
                <w:bCs/>
                <w:sz w:val="18"/>
                <w:szCs w:val="18"/>
              </w:rPr>
              <w:t>Time</w:t>
            </w:r>
          </w:p>
        </w:tc>
      </w:tr>
      <w:tr w:rsidR="007725B4" w14:paraId="14C7AFB3" w14:textId="77777777" w:rsidTr="007725B4">
        <w:trPr>
          <w:trHeight w:val="224"/>
        </w:trPr>
        <w:tc>
          <w:tcPr>
            <w:tcW w:w="23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C2181" w14:textId="14F947DA" w:rsidR="007725B4" w:rsidRDefault="007725B4" w:rsidP="007725B4">
            <w:pPr>
              <w:jc w:val="center"/>
            </w:pPr>
            <w:r w:rsidRPr="007725B4">
              <w:rPr>
                <w:sz w:val="18"/>
                <w:szCs w:val="18"/>
              </w:rPr>
              <w:t>MiniLM+SVM</w:t>
            </w:r>
          </w:p>
        </w:tc>
        <w:tc>
          <w:tcPr>
            <w:tcW w:w="2395" w:type="dxa"/>
            <w:tcBorders>
              <w:top w:val="single" w:sz="1" w:space="0" w:color="CCCCCC"/>
              <w:left w:val="single" w:sz="1" w:space="0" w:color="CCCCCC"/>
              <w:bottom w:val="single" w:sz="1" w:space="0" w:color="CCCCCC"/>
              <w:right w:val="single" w:sz="1" w:space="0" w:color="CCCCCC"/>
            </w:tcBorders>
            <w:shd w:val="clear" w:color="auto" w:fill="FFFFFF"/>
          </w:tcPr>
          <w:p w14:paraId="77AA907F" w14:textId="7F837A62" w:rsidR="007725B4" w:rsidRDefault="007725B4" w:rsidP="007725B4">
            <w:pPr>
              <w:jc w:val="center"/>
              <w:rPr>
                <w:sz w:val="18"/>
                <w:szCs w:val="18"/>
              </w:rPr>
            </w:pPr>
            <w:r>
              <w:rPr>
                <w:sz w:val="18"/>
                <w:szCs w:val="18"/>
              </w:rPr>
              <w:t>~</w:t>
            </w:r>
            <w:r w:rsidRPr="007725B4">
              <w:rPr>
                <w:sz w:val="18"/>
                <w:szCs w:val="18"/>
              </w:rPr>
              <w:t>118M</w:t>
            </w:r>
          </w:p>
        </w:tc>
        <w:tc>
          <w:tcPr>
            <w:tcW w:w="18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E3BD1" w14:textId="3FC6FF14" w:rsidR="007725B4" w:rsidRDefault="007725B4" w:rsidP="007725B4">
            <w:pPr>
              <w:jc w:val="center"/>
            </w:pPr>
            <w:r w:rsidRPr="007725B4">
              <w:rPr>
                <w:sz w:val="18"/>
                <w:szCs w:val="18"/>
              </w:rPr>
              <w:t>No fine-tuning</w:t>
            </w:r>
          </w:p>
        </w:tc>
        <w:tc>
          <w:tcPr>
            <w:tcW w:w="1261" w:type="dxa"/>
            <w:tcBorders>
              <w:top w:val="single" w:sz="1" w:space="0" w:color="CCCCCC"/>
              <w:left w:val="single" w:sz="1" w:space="0" w:color="CCCCCC"/>
              <w:bottom w:val="single" w:sz="1" w:space="0" w:color="CCCCCC"/>
              <w:right w:val="single" w:sz="1" w:space="0" w:color="CCCCCC"/>
            </w:tcBorders>
            <w:shd w:val="clear" w:color="auto" w:fill="FFFFFF"/>
          </w:tcPr>
          <w:p w14:paraId="51777E9E" w14:textId="41E6763C" w:rsidR="007725B4" w:rsidRDefault="007725B4" w:rsidP="007725B4">
            <w:pPr>
              <w:jc w:val="center"/>
              <w:rPr>
                <w:sz w:val="18"/>
                <w:szCs w:val="18"/>
              </w:rPr>
            </w:pPr>
            <w:r>
              <w:rPr>
                <w:sz w:val="18"/>
                <w:szCs w:val="18"/>
              </w:rPr>
              <w:t>CPU</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96E41" w14:textId="0FC2FDC2" w:rsidR="007725B4" w:rsidRDefault="007725B4" w:rsidP="007725B4">
            <w:pPr>
              <w:jc w:val="center"/>
            </w:pPr>
            <w:r>
              <w:rPr>
                <w:sz w:val="18"/>
                <w:szCs w:val="18"/>
              </w:rPr>
              <w:t>Seconds</w:t>
            </w:r>
          </w:p>
        </w:tc>
      </w:tr>
      <w:tr w:rsidR="007725B4" w14:paraId="7EC8EE07" w14:textId="77777777" w:rsidTr="007725B4">
        <w:trPr>
          <w:trHeight w:val="113"/>
        </w:trPr>
        <w:tc>
          <w:tcPr>
            <w:tcW w:w="236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BAC11B6" w14:textId="36C752E4" w:rsidR="007725B4" w:rsidRDefault="007725B4" w:rsidP="007725B4">
            <w:pPr>
              <w:jc w:val="center"/>
            </w:pPr>
            <w:r w:rsidRPr="007725B4">
              <w:rPr>
                <w:sz w:val="18"/>
                <w:szCs w:val="18"/>
              </w:rPr>
              <w:t>XLM-RoBERTa</w:t>
            </w:r>
          </w:p>
        </w:tc>
        <w:tc>
          <w:tcPr>
            <w:tcW w:w="2395" w:type="dxa"/>
            <w:tcBorders>
              <w:top w:val="single" w:sz="1" w:space="0" w:color="CCCCCC"/>
              <w:left w:val="single" w:sz="1" w:space="0" w:color="CCCCCC"/>
              <w:bottom w:val="single" w:sz="1" w:space="0" w:color="CCCCCC"/>
              <w:right w:val="single" w:sz="1" w:space="0" w:color="CCCCCC"/>
            </w:tcBorders>
            <w:shd w:val="clear" w:color="auto" w:fill="F7F7F7"/>
          </w:tcPr>
          <w:p w14:paraId="07F9D56D" w14:textId="71FB01A7" w:rsidR="007725B4" w:rsidRDefault="007725B4" w:rsidP="007725B4">
            <w:pPr>
              <w:jc w:val="center"/>
              <w:rPr>
                <w:sz w:val="18"/>
                <w:szCs w:val="18"/>
              </w:rPr>
            </w:pPr>
            <w:r>
              <w:rPr>
                <w:sz w:val="18"/>
                <w:szCs w:val="18"/>
              </w:rPr>
              <w:t>~270M</w:t>
            </w:r>
          </w:p>
        </w:tc>
        <w:tc>
          <w:tcPr>
            <w:tcW w:w="188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33048FD" w14:textId="16409108" w:rsidR="007725B4" w:rsidRDefault="007725B4" w:rsidP="007725B4">
            <w:pPr>
              <w:jc w:val="center"/>
            </w:pPr>
            <w:r w:rsidRPr="007725B4">
              <w:rPr>
                <w:sz w:val="18"/>
                <w:szCs w:val="18"/>
              </w:rPr>
              <w:t>Fine-tuned</w:t>
            </w:r>
          </w:p>
        </w:tc>
        <w:tc>
          <w:tcPr>
            <w:tcW w:w="1261" w:type="dxa"/>
            <w:tcBorders>
              <w:top w:val="single" w:sz="1" w:space="0" w:color="CCCCCC"/>
              <w:left w:val="single" w:sz="1" w:space="0" w:color="CCCCCC"/>
              <w:bottom w:val="single" w:sz="1" w:space="0" w:color="CCCCCC"/>
              <w:right w:val="single" w:sz="1" w:space="0" w:color="CCCCCC"/>
            </w:tcBorders>
            <w:shd w:val="clear" w:color="auto" w:fill="F7F7F7"/>
          </w:tcPr>
          <w:p w14:paraId="15370395" w14:textId="323BA3C3" w:rsidR="007725B4" w:rsidRDefault="007725B4" w:rsidP="007725B4">
            <w:pPr>
              <w:jc w:val="center"/>
              <w:rPr>
                <w:sz w:val="18"/>
                <w:szCs w:val="18"/>
              </w:rPr>
            </w:pPr>
            <w:r>
              <w:rPr>
                <w:sz w:val="18"/>
                <w:szCs w:val="18"/>
              </w:rPr>
              <w:t>GPU</w:t>
            </w:r>
          </w:p>
        </w:tc>
        <w:tc>
          <w:tcPr>
            <w:tcW w:w="145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E6CCB89" w14:textId="44BC0503" w:rsidR="007725B4" w:rsidRDefault="007725B4" w:rsidP="007725B4">
            <w:pPr>
              <w:jc w:val="center"/>
            </w:pPr>
            <w:r>
              <w:rPr>
                <w:sz w:val="18"/>
                <w:szCs w:val="18"/>
              </w:rPr>
              <w:t>Hours</w:t>
            </w:r>
          </w:p>
        </w:tc>
      </w:tr>
    </w:tbl>
    <w:p w14:paraId="3076E055" w14:textId="672F02A6" w:rsidR="004A1589" w:rsidRDefault="004A1589">
      <w:pPr>
        <w:pStyle w:val="Heading2"/>
        <w:rPr>
          <w:b w:val="0"/>
          <w:bCs w:val="0"/>
          <w:color w:val="auto"/>
        </w:rPr>
      </w:pPr>
      <w:bookmarkStart w:id="25" w:name="_Toc228810429"/>
      <w:r w:rsidRPr="004A1589">
        <w:rPr>
          <w:b w:val="0"/>
          <w:bCs w:val="0"/>
          <w:color w:val="auto"/>
        </w:rPr>
        <w:t xml:space="preserve">This 6․58% error vs Srinivasan et al․ is due to fine-tuning vs the frozen embedder․ Srinivasan et al․ fine-tune XLM-RoBERTa (ii) (270M parameters) on the task for hours on a GPU․ This uses MiniLM‚ a frozen embedding‚ and a CPU-deployed SVM (which we can train in seconds)․ </w:t>
      </w:r>
      <w:r w:rsidR="006A6BFD" w:rsidRPr="006A6BFD">
        <w:rPr>
          <w:b w:val="0"/>
          <w:bCs w:val="0"/>
          <w:color w:val="auto"/>
        </w:rPr>
        <w:t>Compared to Srinivasan et al. (2026), the proposed method shows a 6.58% lower accuracy</w:t>
      </w:r>
      <w:r w:rsidR="007725B4" w:rsidRPr="007725B4">
        <w:rPr>
          <w:b w:val="0"/>
          <w:bCs w:val="0"/>
          <w:color w:val="auto"/>
        </w:rPr>
        <w:t xml:space="preserve"> gap </w:t>
      </w:r>
      <w:r w:rsidR="007725B4" w:rsidRPr="007725B4">
        <w:rPr>
          <w:b w:val="0"/>
          <w:bCs w:val="0"/>
          <w:color w:val="auto"/>
        </w:rPr>
        <w:lastRenderedPageBreak/>
        <w:t>relative to Srinivasan et al. is the trade-off for lightweight deployment. While their model uses a 270M parameter XLM-RoBERTa fine-tuned on GPUs over several hours, our pipeline uses an 118M parameter MiniLM encoder with no fine-tuning and a CPU-based SVM that trains in seconds. This demonstrates a significant reduction in computational costs while maintaining competitive performance.</w:t>
      </w:r>
      <w:r w:rsidR="007725B4">
        <w:rPr>
          <w:b w:val="0"/>
          <w:bCs w:val="0"/>
          <w:color w:val="auto"/>
        </w:rPr>
        <w:t xml:space="preserve"> </w:t>
      </w:r>
      <w:r w:rsidRPr="004A1589">
        <w:rPr>
          <w:b w:val="0"/>
          <w:bCs w:val="0"/>
          <w:color w:val="auto"/>
        </w:rPr>
        <w:t xml:space="preserve"> </w:t>
      </w:r>
      <w:r w:rsidR="00762D59" w:rsidRPr="00762D59">
        <w:rPr>
          <w:b w:val="0"/>
          <w:bCs w:val="0"/>
          <w:color w:val="auto"/>
        </w:rPr>
        <w:t>The rule layer contributes only marginally to performance improvements, indicating that most detection capability is derived from the SVM classifier rather than rule-based logic.</w:t>
      </w:r>
      <w:r w:rsidR="00762D59">
        <w:rPr>
          <w:b w:val="0"/>
          <w:bCs w:val="0"/>
          <w:color w:val="auto"/>
        </w:rPr>
        <w:t xml:space="preserve"> </w:t>
      </w:r>
      <w:r w:rsidRPr="004A1589">
        <w:rPr>
          <w:b w:val="0"/>
          <w:bCs w:val="0"/>
          <w:color w:val="auto"/>
        </w:rPr>
        <w:t xml:space="preserve">The accuracy of Pipeline 1 is </w:t>
      </w:r>
      <w:r w:rsidR="007725B4" w:rsidRPr="004A1589">
        <w:rPr>
          <w:b w:val="0"/>
          <w:bCs w:val="0"/>
          <w:color w:val="auto"/>
        </w:rPr>
        <w:t>like</w:t>
      </w:r>
      <w:r w:rsidRPr="004A1589">
        <w:rPr>
          <w:b w:val="0"/>
          <w:bCs w:val="0"/>
          <w:color w:val="auto"/>
        </w:rPr>
        <w:t xml:space="preserve"> all English-language baselines‚ despite being a more difficult multilingual task․</w:t>
      </w:r>
    </w:p>
    <w:p w14:paraId="11F2C183" w14:textId="748BC0F8" w:rsidR="003A10CF" w:rsidRDefault="004A1589">
      <w:pPr>
        <w:pStyle w:val="Heading2"/>
      </w:pPr>
      <w:r>
        <w:t>4.2 Pipeline 2 — English</w:t>
      </w:r>
      <w:bookmarkEnd w:id="25"/>
    </w:p>
    <w:p w14:paraId="28F668C7" w14:textId="440F23AE" w:rsidR="003A10CF" w:rsidRDefault="004A1589">
      <w:pPr>
        <w:pStyle w:val="Heading3"/>
      </w:pPr>
      <w:bookmarkStart w:id="26" w:name="_Toc228810430"/>
      <w:r>
        <w:t>4.2.1 Dataset and Setup</w:t>
      </w:r>
      <w:bookmarkEnd w:id="26"/>
    </w:p>
    <w:p w14:paraId="6FE91AE8" w14:textId="77777777" w:rsidR="004A1589" w:rsidRDefault="004A1589">
      <w:pPr>
        <w:pStyle w:val="Heading3"/>
        <w:rPr>
          <w:b w:val="0"/>
          <w:bCs w:val="0"/>
          <w:i w:val="0"/>
          <w:iCs w:val="0"/>
          <w:color w:val="auto"/>
          <w:sz w:val="24"/>
          <w:szCs w:val="24"/>
        </w:rPr>
      </w:pPr>
      <w:bookmarkStart w:id="27" w:name="_Toc228810431"/>
      <w:r w:rsidRPr="004A1589">
        <w:rPr>
          <w:b w:val="0"/>
          <w:bCs w:val="0"/>
          <w:i w:val="0"/>
          <w:iCs w:val="0"/>
          <w:color w:val="auto"/>
          <w:sz w:val="24"/>
          <w:szCs w:val="24"/>
        </w:rPr>
        <w:t>The SPML Chatbot Prompt Injection Dataset contains 16012 rows of system prompts and user prompts․ Each row of the dataset contains a system prompt‚ specifying the role of the chatbot‚ and an user prompt․ This pairwise setup enables contextual detection not possible with other English datasets․ The validated dataset contained 6‚940 prompts‚ balanced between 3‚470 attacks and 3‚470 innocent prompts‚ and was split into a training set of 5‚552 prompts and a test set of 1388 prompts․</w:t>
      </w:r>
    </w:p>
    <w:p w14:paraId="771E5EC7" w14:textId="4F8657F4" w:rsidR="003A10CF" w:rsidRDefault="004A1589">
      <w:pPr>
        <w:pStyle w:val="Heading3"/>
      </w:pPr>
      <w:r>
        <w:t>4.2.2 Experiment A — MiniLM + SVM Results</w:t>
      </w:r>
      <w:bookmarkEnd w:id="27"/>
    </w:p>
    <w:p w14:paraId="6326E4CA" w14:textId="77777777" w:rsidR="003A10CF" w:rsidRDefault="003A10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A10CF" w14:paraId="1959E8C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23F3D2" w14:textId="77777777" w:rsidR="003A10CF" w:rsidRDefault="00000000">
            <w:pPr>
              <w:jc w:val="center"/>
            </w:pPr>
            <w:r>
              <w:rPr>
                <w:b/>
                <w:bCs/>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4DA259" w14:textId="77777777" w:rsidR="003A10CF" w:rsidRDefault="00000000">
            <w:pPr>
              <w:jc w:val="center"/>
            </w:pPr>
            <w:r>
              <w:rPr>
                <w:b/>
                <w:bCs/>
                <w:sz w:val="18"/>
                <w:szCs w:val="18"/>
              </w:rPr>
              <w:t>Value</w:t>
            </w:r>
          </w:p>
        </w:tc>
      </w:tr>
      <w:tr w:rsidR="003A10CF" w14:paraId="6032140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0556" w14:textId="77777777" w:rsidR="003A10CF" w:rsidRDefault="00000000">
            <w:r>
              <w:rPr>
                <w:sz w:val="18"/>
                <w:szCs w:val="18"/>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8A30" w14:textId="77777777" w:rsidR="003A10CF" w:rsidRDefault="00000000">
            <w:pPr>
              <w:jc w:val="center"/>
            </w:pPr>
            <w:r>
              <w:rPr>
                <w:sz w:val="18"/>
                <w:szCs w:val="18"/>
              </w:rPr>
              <w:t>98.92%</w:t>
            </w:r>
          </w:p>
        </w:tc>
      </w:tr>
      <w:tr w:rsidR="003A10CF" w14:paraId="389701A8"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C371A0B" w14:textId="77777777" w:rsidR="003A10CF" w:rsidRDefault="00000000">
            <w:r>
              <w:rPr>
                <w:sz w:val="18"/>
                <w:szCs w:val="18"/>
              </w:rPr>
              <w:t>Precision</w:t>
            </w:r>
          </w:p>
        </w:tc>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EF1F77" w14:textId="77777777" w:rsidR="003A10CF" w:rsidRDefault="00000000">
            <w:pPr>
              <w:jc w:val="center"/>
            </w:pPr>
            <w:r>
              <w:rPr>
                <w:sz w:val="18"/>
                <w:szCs w:val="18"/>
              </w:rPr>
              <w:t>99.85%</w:t>
            </w:r>
          </w:p>
        </w:tc>
      </w:tr>
      <w:tr w:rsidR="003A10CF" w14:paraId="6915302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75350" w14:textId="77777777" w:rsidR="003A10CF" w:rsidRDefault="00000000">
            <w:r>
              <w:rPr>
                <w:sz w:val="18"/>
                <w:szCs w:val="18"/>
              </w:rPr>
              <w:t>Recall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3F044" w14:textId="77777777" w:rsidR="003A10CF" w:rsidRDefault="00000000">
            <w:pPr>
              <w:jc w:val="center"/>
            </w:pPr>
            <w:r>
              <w:rPr>
                <w:sz w:val="18"/>
                <w:szCs w:val="18"/>
              </w:rPr>
              <w:t>97.98%</w:t>
            </w:r>
          </w:p>
        </w:tc>
      </w:tr>
      <w:tr w:rsidR="003A10CF" w14:paraId="73756C47"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CE42A24" w14:textId="77777777" w:rsidR="003A10CF" w:rsidRDefault="00000000">
            <w:r>
              <w:rPr>
                <w:sz w:val="18"/>
                <w:szCs w:val="18"/>
              </w:rPr>
              <w:t>F1</w:t>
            </w:r>
          </w:p>
        </w:tc>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831A436" w14:textId="77777777" w:rsidR="003A10CF" w:rsidRDefault="00000000">
            <w:pPr>
              <w:jc w:val="center"/>
            </w:pPr>
            <w:r>
              <w:rPr>
                <w:sz w:val="18"/>
                <w:szCs w:val="18"/>
              </w:rPr>
              <w:t>98.91%</w:t>
            </w:r>
          </w:p>
        </w:tc>
      </w:tr>
      <w:tr w:rsidR="003A10CF" w14:paraId="0F07BA9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7D6A0" w14:textId="77777777" w:rsidR="003A10CF" w:rsidRDefault="00000000">
            <w:r>
              <w:rPr>
                <w:sz w:val="18"/>
                <w:szCs w:val="18"/>
              </w:rPr>
              <w:t>FPR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1BB9F" w14:textId="77777777" w:rsidR="003A10CF" w:rsidRDefault="00000000">
            <w:pPr>
              <w:jc w:val="center"/>
            </w:pPr>
            <w:r>
              <w:rPr>
                <w:sz w:val="18"/>
                <w:szCs w:val="18"/>
              </w:rPr>
              <w:t>0.14%</w:t>
            </w:r>
          </w:p>
        </w:tc>
      </w:tr>
      <w:tr w:rsidR="003A10CF" w14:paraId="05D6EBB8"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68D5DE3" w14:textId="77777777" w:rsidR="003A10CF" w:rsidRDefault="00000000">
            <w:r>
              <w:rPr>
                <w:sz w:val="18"/>
                <w:szCs w:val="18"/>
              </w:rPr>
              <w:t>FNR</w:t>
            </w:r>
          </w:p>
        </w:tc>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57A80D" w14:textId="77777777" w:rsidR="003A10CF" w:rsidRDefault="00000000">
            <w:pPr>
              <w:jc w:val="center"/>
            </w:pPr>
            <w:r>
              <w:rPr>
                <w:sz w:val="18"/>
                <w:szCs w:val="18"/>
              </w:rPr>
              <w:t>2.02%</w:t>
            </w:r>
          </w:p>
        </w:tc>
      </w:tr>
      <w:tr w:rsidR="003A10CF" w14:paraId="373CB11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DA206" w14:textId="77777777" w:rsidR="003A10CF" w:rsidRDefault="00000000">
            <w:r>
              <w:rPr>
                <w:sz w:val="18"/>
                <w:szCs w:val="18"/>
              </w:rPr>
              <w:t>True Positives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D9228" w14:textId="77777777" w:rsidR="003A10CF" w:rsidRDefault="00000000">
            <w:pPr>
              <w:jc w:val="center"/>
            </w:pPr>
            <w:r>
              <w:rPr>
                <w:sz w:val="18"/>
                <w:szCs w:val="18"/>
              </w:rPr>
              <w:t>680</w:t>
            </w:r>
          </w:p>
        </w:tc>
      </w:tr>
      <w:tr w:rsidR="003A10CF" w14:paraId="095EBA0A"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E61BD48" w14:textId="77777777" w:rsidR="003A10CF" w:rsidRDefault="00000000">
            <w:r>
              <w:rPr>
                <w:sz w:val="18"/>
                <w:szCs w:val="18"/>
              </w:rPr>
              <w:t>True Negatives</w:t>
            </w:r>
          </w:p>
        </w:tc>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6A74068" w14:textId="77777777" w:rsidR="003A10CF" w:rsidRDefault="00000000">
            <w:pPr>
              <w:jc w:val="center"/>
            </w:pPr>
            <w:r>
              <w:rPr>
                <w:sz w:val="18"/>
                <w:szCs w:val="18"/>
              </w:rPr>
              <w:t>693</w:t>
            </w:r>
          </w:p>
        </w:tc>
      </w:tr>
      <w:tr w:rsidR="003A10CF" w14:paraId="594441A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C69C" w14:textId="77777777" w:rsidR="003A10CF" w:rsidRDefault="00000000">
            <w:r>
              <w:rPr>
                <w:sz w:val="18"/>
                <w:szCs w:val="18"/>
              </w:rPr>
              <w:t>False Positives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71242" w14:textId="77777777" w:rsidR="003A10CF" w:rsidRDefault="00000000">
            <w:pPr>
              <w:jc w:val="center"/>
            </w:pPr>
            <w:r>
              <w:rPr>
                <w:sz w:val="18"/>
                <w:szCs w:val="18"/>
              </w:rPr>
              <w:t>1</w:t>
            </w:r>
          </w:p>
        </w:tc>
      </w:tr>
      <w:tr w:rsidR="003A10CF" w14:paraId="5B6F3A0E"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983934" w14:textId="77777777" w:rsidR="003A10CF" w:rsidRDefault="00000000">
            <w:r>
              <w:rPr>
                <w:sz w:val="18"/>
                <w:szCs w:val="18"/>
              </w:rPr>
              <w:t>False Negatives</w:t>
            </w:r>
          </w:p>
        </w:tc>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CD751F0" w14:textId="77777777" w:rsidR="003A10CF" w:rsidRDefault="00000000">
            <w:pPr>
              <w:jc w:val="center"/>
            </w:pPr>
            <w:r>
              <w:rPr>
                <w:sz w:val="18"/>
                <w:szCs w:val="18"/>
              </w:rPr>
              <w:t>14</w:t>
            </w:r>
          </w:p>
        </w:tc>
      </w:tr>
    </w:tbl>
    <w:p w14:paraId="55130B11" w14:textId="77777777" w:rsidR="003A10CF" w:rsidRDefault="00000000">
      <w:pPr>
        <w:spacing w:before="80" w:after="240"/>
        <w:jc w:val="center"/>
      </w:pPr>
      <w:r>
        <w:rPr>
          <w:i/>
          <w:iCs/>
          <w:sz w:val="20"/>
          <w:szCs w:val="20"/>
        </w:rPr>
        <w:t>Table 8: Pipeline 2 Experiment A — MiniLM+SVM on SPML (1,388 test prompts)</w:t>
      </w:r>
    </w:p>
    <w:p w14:paraId="569C7F2A" w14:textId="77777777" w:rsidR="003A10CF" w:rsidRDefault="003A10CF">
      <w:pPr>
        <w:spacing w:after="80"/>
      </w:pPr>
    </w:p>
    <w:p w14:paraId="78C05B0F" w14:textId="0883A2EC" w:rsidR="004A1589" w:rsidRDefault="004A1589">
      <w:pPr>
        <w:pStyle w:val="Heading3"/>
        <w:rPr>
          <w:b w:val="0"/>
          <w:bCs w:val="0"/>
          <w:i w:val="0"/>
          <w:iCs w:val="0"/>
          <w:color w:val="auto"/>
          <w:sz w:val="24"/>
          <w:szCs w:val="24"/>
        </w:rPr>
      </w:pPr>
      <w:bookmarkStart w:id="28" w:name="_Toc228810432"/>
      <w:r w:rsidRPr="004A1589">
        <w:rPr>
          <w:b w:val="0"/>
          <w:bCs w:val="0"/>
          <w:i w:val="0"/>
          <w:iCs w:val="0"/>
          <w:color w:val="auto"/>
          <w:sz w:val="24"/>
          <w:szCs w:val="24"/>
        </w:rPr>
        <w:t>MiniLM+SVM achieves 98․92% SPML English accuracy and beats Pipeline 1's 93․12% Hindi/Hinglish accuracy; user prompts for SPML English are phonetically more uniform and distinct in embedding space than Hinglish‚ which is prone to code-mixing․ One innocent prompt is mis-classified; 14 attacks escape detection‚ so the model still very accurately blocks attacks․</w:t>
      </w:r>
      <w:r w:rsidR="008B5879" w:rsidRPr="008B5879">
        <w:t xml:space="preserve"> </w:t>
      </w:r>
      <w:r w:rsidR="008B5879" w:rsidRPr="008B5879">
        <w:rPr>
          <w:b w:val="0"/>
          <w:bCs w:val="0"/>
          <w:i w:val="0"/>
          <w:iCs w:val="0"/>
          <w:color w:val="auto"/>
          <w:sz w:val="24"/>
          <w:szCs w:val="24"/>
        </w:rPr>
        <w:t>Classification was performed using only the user prompts, while system prompts were used separately for relevance analysis.</w:t>
      </w:r>
    </w:p>
    <w:p w14:paraId="152E2CDC" w14:textId="40FE599B" w:rsidR="003A10CF" w:rsidRDefault="004A1589">
      <w:pPr>
        <w:pStyle w:val="Heading3"/>
      </w:pPr>
      <w:r>
        <w:lastRenderedPageBreak/>
        <w:t>4.2.3 Experiment B — Zero-Shot NLI Results</w:t>
      </w:r>
      <w:bookmarkEnd w:id="28"/>
    </w:p>
    <w:p w14:paraId="277BAB72" w14:textId="77777777" w:rsidR="003A10CF" w:rsidRDefault="003A10CF">
      <w:pPr>
        <w:spacing w:after="80"/>
      </w:pPr>
    </w:p>
    <w:tbl>
      <w:tblPr>
        <w:tblW w:w="10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2123"/>
        <w:gridCol w:w="5772"/>
      </w:tblGrid>
      <w:tr w:rsidR="003A10CF" w14:paraId="324F70E6" w14:textId="77777777" w:rsidTr="004A1589">
        <w:trPr>
          <w:trHeight w:val="222"/>
          <w:tblHeader/>
        </w:trPr>
        <w:tc>
          <w:tcPr>
            <w:tcW w:w="21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6CFEBE" w14:textId="77777777" w:rsidR="003A10CF" w:rsidRDefault="00000000">
            <w:pPr>
              <w:jc w:val="center"/>
            </w:pPr>
            <w:r>
              <w:rPr>
                <w:b/>
                <w:bCs/>
                <w:sz w:val="18"/>
                <w:szCs w:val="18"/>
              </w:rPr>
              <w:t>Metric</w:t>
            </w:r>
          </w:p>
        </w:tc>
        <w:tc>
          <w:tcPr>
            <w:tcW w:w="21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75A00E" w14:textId="77777777" w:rsidR="003A10CF" w:rsidRDefault="00000000">
            <w:pPr>
              <w:jc w:val="center"/>
            </w:pPr>
            <w:r>
              <w:rPr>
                <w:b/>
                <w:bCs/>
                <w:sz w:val="18"/>
                <w:szCs w:val="18"/>
              </w:rPr>
              <w:t>Value</w:t>
            </w:r>
          </w:p>
        </w:tc>
        <w:tc>
          <w:tcPr>
            <w:tcW w:w="57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8A1B8B" w14:textId="77777777" w:rsidR="003A10CF" w:rsidRDefault="00000000">
            <w:pPr>
              <w:jc w:val="center"/>
            </w:pPr>
            <w:r>
              <w:rPr>
                <w:b/>
                <w:bCs/>
                <w:sz w:val="18"/>
                <w:szCs w:val="18"/>
              </w:rPr>
              <w:t>Interpretation</w:t>
            </w:r>
          </w:p>
        </w:tc>
      </w:tr>
      <w:tr w:rsidR="003A10CF" w14:paraId="481B94A8" w14:textId="77777777" w:rsidTr="004A1589">
        <w:trPr>
          <w:trHeight w:val="222"/>
        </w:trPr>
        <w:tc>
          <w:tcPr>
            <w:tcW w:w="2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AF362" w14:textId="77777777" w:rsidR="003A10CF" w:rsidRDefault="00000000">
            <w:r>
              <w:rPr>
                <w:sz w:val="18"/>
                <w:szCs w:val="18"/>
              </w:rPr>
              <w:t>Accuracy</w:t>
            </w:r>
          </w:p>
        </w:tc>
        <w:tc>
          <w:tcPr>
            <w:tcW w:w="2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7C98C" w14:textId="77777777" w:rsidR="003A10CF" w:rsidRDefault="00000000">
            <w:pPr>
              <w:jc w:val="center"/>
            </w:pPr>
            <w:r>
              <w:rPr>
                <w:sz w:val="18"/>
                <w:szCs w:val="18"/>
              </w:rPr>
              <w:t>56.84%</w:t>
            </w:r>
          </w:p>
        </w:tc>
        <w:tc>
          <w:tcPr>
            <w:tcW w:w="5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BDC9F" w14:textId="77777777" w:rsidR="003A10CF" w:rsidRDefault="00000000">
            <w:pPr>
              <w:jc w:val="center"/>
            </w:pPr>
            <w:r>
              <w:rPr>
                <w:sz w:val="18"/>
                <w:szCs w:val="18"/>
              </w:rPr>
              <w:t>Near random guessing (50% = coin flip)</w:t>
            </w:r>
          </w:p>
        </w:tc>
      </w:tr>
      <w:tr w:rsidR="003A10CF" w14:paraId="54722512" w14:textId="77777777" w:rsidTr="004A1589">
        <w:trPr>
          <w:trHeight w:val="222"/>
        </w:trPr>
        <w:tc>
          <w:tcPr>
            <w:tcW w:w="21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22C327" w14:textId="77777777" w:rsidR="003A10CF" w:rsidRDefault="00000000">
            <w:r>
              <w:rPr>
                <w:sz w:val="18"/>
                <w:szCs w:val="18"/>
              </w:rPr>
              <w:t>Precision</w:t>
            </w:r>
          </w:p>
        </w:tc>
        <w:tc>
          <w:tcPr>
            <w:tcW w:w="21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A58C02" w14:textId="77777777" w:rsidR="003A10CF" w:rsidRDefault="00000000">
            <w:pPr>
              <w:jc w:val="center"/>
            </w:pPr>
            <w:r>
              <w:rPr>
                <w:sz w:val="18"/>
                <w:szCs w:val="18"/>
              </w:rPr>
              <w:t>100.00%</w:t>
            </w:r>
          </w:p>
        </w:tc>
        <w:tc>
          <w:tcPr>
            <w:tcW w:w="57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6F8DE3A" w14:textId="77777777" w:rsidR="003A10CF" w:rsidRDefault="00000000">
            <w:pPr>
              <w:jc w:val="center"/>
            </w:pPr>
            <w:r>
              <w:rPr>
                <w:sz w:val="18"/>
                <w:szCs w:val="18"/>
              </w:rPr>
              <w:t>Every flagged prompt was a real attack</w:t>
            </w:r>
          </w:p>
        </w:tc>
      </w:tr>
      <w:tr w:rsidR="003A10CF" w14:paraId="4E32FEB8" w14:textId="77777777" w:rsidTr="004A1589">
        <w:trPr>
          <w:trHeight w:val="222"/>
        </w:trPr>
        <w:tc>
          <w:tcPr>
            <w:tcW w:w="2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50C37" w14:textId="77777777" w:rsidR="003A10CF" w:rsidRDefault="00000000">
            <w:r>
              <w:rPr>
                <w:sz w:val="18"/>
                <w:szCs w:val="18"/>
              </w:rPr>
              <w:t>Recall</w:t>
            </w:r>
          </w:p>
        </w:tc>
        <w:tc>
          <w:tcPr>
            <w:tcW w:w="2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6A4D" w14:textId="77777777" w:rsidR="003A10CF" w:rsidRDefault="00000000">
            <w:pPr>
              <w:jc w:val="center"/>
            </w:pPr>
            <w:r>
              <w:rPr>
                <w:sz w:val="18"/>
                <w:szCs w:val="18"/>
              </w:rPr>
              <w:t>13.69%</w:t>
            </w:r>
          </w:p>
        </w:tc>
        <w:tc>
          <w:tcPr>
            <w:tcW w:w="5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50163" w14:textId="77777777" w:rsidR="003A10CF" w:rsidRDefault="00000000">
            <w:pPr>
              <w:jc w:val="center"/>
            </w:pPr>
            <w:r>
              <w:rPr>
                <w:sz w:val="18"/>
                <w:szCs w:val="18"/>
              </w:rPr>
              <w:t>Only caught 13.69% of attacks</w:t>
            </w:r>
          </w:p>
        </w:tc>
      </w:tr>
      <w:tr w:rsidR="003A10CF" w14:paraId="74CA7B81" w14:textId="77777777" w:rsidTr="004A1589">
        <w:trPr>
          <w:trHeight w:val="211"/>
        </w:trPr>
        <w:tc>
          <w:tcPr>
            <w:tcW w:w="21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562A4D3" w14:textId="77777777" w:rsidR="003A10CF" w:rsidRDefault="00000000">
            <w:r>
              <w:rPr>
                <w:sz w:val="18"/>
                <w:szCs w:val="18"/>
              </w:rPr>
              <w:t>F1</w:t>
            </w:r>
          </w:p>
        </w:tc>
        <w:tc>
          <w:tcPr>
            <w:tcW w:w="21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59ED2D" w14:textId="77777777" w:rsidR="003A10CF" w:rsidRDefault="00000000">
            <w:pPr>
              <w:jc w:val="center"/>
            </w:pPr>
            <w:r>
              <w:rPr>
                <w:sz w:val="18"/>
                <w:szCs w:val="18"/>
              </w:rPr>
              <w:t>24.08%</w:t>
            </w:r>
          </w:p>
        </w:tc>
        <w:tc>
          <w:tcPr>
            <w:tcW w:w="57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8EC8582" w14:textId="77777777" w:rsidR="003A10CF" w:rsidRDefault="00000000">
            <w:pPr>
              <w:jc w:val="center"/>
            </w:pPr>
            <w:r>
              <w:rPr>
                <w:sz w:val="18"/>
                <w:szCs w:val="18"/>
              </w:rPr>
              <w:t>Very poor overall performance</w:t>
            </w:r>
          </w:p>
        </w:tc>
      </w:tr>
      <w:tr w:rsidR="003A10CF" w14:paraId="0CE5B3C6" w14:textId="77777777" w:rsidTr="004A1589">
        <w:trPr>
          <w:trHeight w:val="222"/>
        </w:trPr>
        <w:tc>
          <w:tcPr>
            <w:tcW w:w="2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0F54F" w14:textId="77777777" w:rsidR="003A10CF" w:rsidRDefault="00000000">
            <w:r>
              <w:rPr>
                <w:sz w:val="18"/>
                <w:szCs w:val="18"/>
              </w:rPr>
              <w:t>FPR</w:t>
            </w:r>
          </w:p>
        </w:tc>
        <w:tc>
          <w:tcPr>
            <w:tcW w:w="2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F8B7A" w14:textId="77777777" w:rsidR="003A10CF" w:rsidRDefault="00000000">
            <w:pPr>
              <w:jc w:val="center"/>
            </w:pPr>
            <w:r>
              <w:rPr>
                <w:sz w:val="18"/>
                <w:szCs w:val="18"/>
              </w:rPr>
              <w:t>0.00%</w:t>
            </w:r>
          </w:p>
        </w:tc>
        <w:tc>
          <w:tcPr>
            <w:tcW w:w="5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8E80" w14:textId="77777777" w:rsidR="003A10CF" w:rsidRDefault="00000000">
            <w:pPr>
              <w:jc w:val="center"/>
            </w:pPr>
            <w:r>
              <w:rPr>
                <w:sz w:val="18"/>
                <w:szCs w:val="18"/>
              </w:rPr>
              <w:t>Never wrongly blocked innocent users</w:t>
            </w:r>
          </w:p>
        </w:tc>
      </w:tr>
      <w:tr w:rsidR="003A10CF" w14:paraId="10903043" w14:textId="77777777" w:rsidTr="004A1589">
        <w:trPr>
          <w:trHeight w:val="222"/>
        </w:trPr>
        <w:tc>
          <w:tcPr>
            <w:tcW w:w="21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32E5C4A" w14:textId="77777777" w:rsidR="003A10CF" w:rsidRDefault="00000000">
            <w:r>
              <w:rPr>
                <w:sz w:val="18"/>
                <w:szCs w:val="18"/>
              </w:rPr>
              <w:t>FNR</w:t>
            </w:r>
          </w:p>
        </w:tc>
        <w:tc>
          <w:tcPr>
            <w:tcW w:w="21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9766EB" w14:textId="77777777" w:rsidR="003A10CF" w:rsidRDefault="00000000">
            <w:pPr>
              <w:jc w:val="center"/>
            </w:pPr>
            <w:r>
              <w:rPr>
                <w:sz w:val="18"/>
                <w:szCs w:val="18"/>
              </w:rPr>
              <w:t>86.31%</w:t>
            </w:r>
          </w:p>
        </w:tc>
        <w:tc>
          <w:tcPr>
            <w:tcW w:w="57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F53E54A" w14:textId="77777777" w:rsidR="003A10CF" w:rsidRDefault="00000000">
            <w:pPr>
              <w:jc w:val="center"/>
            </w:pPr>
            <w:r>
              <w:rPr>
                <w:sz w:val="18"/>
                <w:szCs w:val="18"/>
              </w:rPr>
              <w:t>Missed 86.31% of attacks</w:t>
            </w:r>
          </w:p>
        </w:tc>
      </w:tr>
      <w:tr w:rsidR="003A10CF" w14:paraId="15147B52" w14:textId="77777777" w:rsidTr="004A1589">
        <w:trPr>
          <w:trHeight w:val="222"/>
        </w:trPr>
        <w:tc>
          <w:tcPr>
            <w:tcW w:w="2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82ECB" w14:textId="77777777" w:rsidR="003A10CF" w:rsidRDefault="00000000">
            <w:r>
              <w:rPr>
                <w:sz w:val="18"/>
                <w:szCs w:val="18"/>
              </w:rPr>
              <w:t>True Positives</w:t>
            </w:r>
          </w:p>
        </w:tc>
        <w:tc>
          <w:tcPr>
            <w:tcW w:w="2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7DAEB" w14:textId="77777777" w:rsidR="003A10CF" w:rsidRDefault="00000000">
            <w:pPr>
              <w:jc w:val="center"/>
            </w:pPr>
            <w:r>
              <w:rPr>
                <w:sz w:val="18"/>
                <w:szCs w:val="18"/>
              </w:rPr>
              <w:t>95</w:t>
            </w:r>
          </w:p>
        </w:tc>
        <w:tc>
          <w:tcPr>
            <w:tcW w:w="5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6338D" w14:textId="77777777" w:rsidR="003A10CF" w:rsidRDefault="00000000">
            <w:pPr>
              <w:jc w:val="center"/>
            </w:pPr>
            <w:r>
              <w:rPr>
                <w:sz w:val="18"/>
                <w:szCs w:val="18"/>
              </w:rPr>
              <w:t>Attacks correctly caught</w:t>
            </w:r>
          </w:p>
        </w:tc>
      </w:tr>
      <w:tr w:rsidR="003A10CF" w14:paraId="0BDB368E" w14:textId="77777777" w:rsidTr="004A1589">
        <w:trPr>
          <w:trHeight w:val="222"/>
        </w:trPr>
        <w:tc>
          <w:tcPr>
            <w:tcW w:w="21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CBBD20" w14:textId="77777777" w:rsidR="003A10CF" w:rsidRDefault="00000000">
            <w:r>
              <w:rPr>
                <w:sz w:val="18"/>
                <w:szCs w:val="18"/>
              </w:rPr>
              <w:t>True Negatives</w:t>
            </w:r>
          </w:p>
        </w:tc>
        <w:tc>
          <w:tcPr>
            <w:tcW w:w="21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234147" w14:textId="77777777" w:rsidR="003A10CF" w:rsidRDefault="00000000">
            <w:pPr>
              <w:jc w:val="center"/>
            </w:pPr>
            <w:r>
              <w:rPr>
                <w:sz w:val="18"/>
                <w:szCs w:val="18"/>
              </w:rPr>
              <w:t>694</w:t>
            </w:r>
          </w:p>
        </w:tc>
        <w:tc>
          <w:tcPr>
            <w:tcW w:w="57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F8C13AB" w14:textId="77777777" w:rsidR="003A10CF" w:rsidRDefault="00000000">
            <w:pPr>
              <w:jc w:val="center"/>
            </w:pPr>
            <w:r>
              <w:rPr>
                <w:sz w:val="18"/>
                <w:szCs w:val="18"/>
              </w:rPr>
              <w:t>Innocent correctly allowed</w:t>
            </w:r>
          </w:p>
        </w:tc>
      </w:tr>
      <w:tr w:rsidR="003A10CF" w14:paraId="149826A1" w14:textId="77777777" w:rsidTr="004A1589">
        <w:trPr>
          <w:trHeight w:val="222"/>
        </w:trPr>
        <w:tc>
          <w:tcPr>
            <w:tcW w:w="2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8983C" w14:textId="77777777" w:rsidR="003A10CF" w:rsidRDefault="00000000">
            <w:r>
              <w:rPr>
                <w:sz w:val="18"/>
                <w:szCs w:val="18"/>
              </w:rPr>
              <w:t>False Positives</w:t>
            </w:r>
          </w:p>
        </w:tc>
        <w:tc>
          <w:tcPr>
            <w:tcW w:w="2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52DE7" w14:textId="77777777" w:rsidR="003A10CF" w:rsidRDefault="00000000">
            <w:pPr>
              <w:jc w:val="center"/>
            </w:pPr>
            <w:r>
              <w:rPr>
                <w:sz w:val="18"/>
                <w:szCs w:val="18"/>
              </w:rPr>
              <w:t>0</w:t>
            </w:r>
          </w:p>
        </w:tc>
        <w:tc>
          <w:tcPr>
            <w:tcW w:w="5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EFDB7" w14:textId="77777777" w:rsidR="003A10CF" w:rsidRDefault="00000000">
            <w:pPr>
              <w:jc w:val="center"/>
            </w:pPr>
            <w:r>
              <w:rPr>
                <w:sz w:val="18"/>
                <w:szCs w:val="18"/>
              </w:rPr>
              <w:t>No innocent wrongly blocked</w:t>
            </w:r>
          </w:p>
        </w:tc>
      </w:tr>
      <w:tr w:rsidR="003A10CF" w14:paraId="6DFB57D6" w14:textId="77777777" w:rsidTr="004A1589">
        <w:trPr>
          <w:trHeight w:val="222"/>
        </w:trPr>
        <w:tc>
          <w:tcPr>
            <w:tcW w:w="21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C0EBD77" w14:textId="77777777" w:rsidR="003A10CF" w:rsidRDefault="00000000">
            <w:r>
              <w:rPr>
                <w:sz w:val="18"/>
                <w:szCs w:val="18"/>
              </w:rPr>
              <w:t>False Negatives</w:t>
            </w:r>
          </w:p>
        </w:tc>
        <w:tc>
          <w:tcPr>
            <w:tcW w:w="21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C8742F0" w14:textId="77777777" w:rsidR="003A10CF" w:rsidRDefault="00000000">
            <w:pPr>
              <w:jc w:val="center"/>
            </w:pPr>
            <w:r>
              <w:rPr>
                <w:sz w:val="18"/>
                <w:szCs w:val="18"/>
              </w:rPr>
              <w:t>599</w:t>
            </w:r>
          </w:p>
        </w:tc>
        <w:tc>
          <w:tcPr>
            <w:tcW w:w="57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C1FE0AD" w14:textId="77777777" w:rsidR="003A10CF" w:rsidRDefault="00000000">
            <w:pPr>
              <w:jc w:val="center"/>
            </w:pPr>
            <w:r>
              <w:rPr>
                <w:sz w:val="18"/>
                <w:szCs w:val="18"/>
              </w:rPr>
              <w:t>Attacks missed</w:t>
            </w:r>
          </w:p>
        </w:tc>
      </w:tr>
    </w:tbl>
    <w:p w14:paraId="5E65AAD8" w14:textId="77777777" w:rsidR="003A10CF" w:rsidRDefault="00000000">
      <w:pPr>
        <w:spacing w:before="80" w:after="240"/>
        <w:jc w:val="center"/>
      </w:pPr>
      <w:r>
        <w:rPr>
          <w:i/>
          <w:iCs/>
          <w:sz w:val="20"/>
          <w:szCs w:val="20"/>
        </w:rPr>
        <w:t>Table 9: Pipeline 2 Experiment B — Zero-Shot NLI on SPML (1,388 test prompts)</w:t>
      </w:r>
    </w:p>
    <w:p w14:paraId="619A49B8" w14:textId="405D5F10" w:rsidR="004A1589" w:rsidRDefault="004A1589">
      <w:pPr>
        <w:pStyle w:val="Heading3"/>
        <w:rPr>
          <w:b w:val="0"/>
          <w:bCs w:val="0"/>
          <w:i w:val="0"/>
          <w:iCs w:val="0"/>
          <w:color w:val="auto"/>
          <w:sz w:val="24"/>
          <w:szCs w:val="24"/>
        </w:rPr>
      </w:pPr>
      <w:bookmarkStart w:id="29" w:name="_Toc228810433"/>
      <w:r w:rsidRPr="004A1589">
        <w:rPr>
          <w:b w:val="0"/>
          <w:bCs w:val="0"/>
          <w:i w:val="0"/>
          <w:iCs w:val="0"/>
          <w:color w:val="auto"/>
          <w:sz w:val="24"/>
          <w:szCs w:val="24"/>
        </w:rPr>
        <w:t>Zero-shot NLI is extremely conservative‚ marking only 95 of 694 attacks as true‚ missing 599․ The model achieves perfect precision and zero false positives‚ since it only flags prompts that it is totally certain the hypothesis 'prompt injection attack' is entailed․ However‚ this is not a problem because most injection attacks do not use language related to the technical concept of prompt injection and will be classified as harmless by the general NLI model․</w:t>
      </w:r>
      <w:r w:rsidR="008B5879" w:rsidRPr="008B5879">
        <w:t xml:space="preserve"> </w:t>
      </w:r>
      <w:r w:rsidR="008B5879" w:rsidRPr="008B5879">
        <w:rPr>
          <w:b w:val="0"/>
          <w:bCs w:val="0"/>
          <w:i w:val="0"/>
          <w:iCs w:val="0"/>
          <w:color w:val="auto"/>
          <w:sz w:val="24"/>
          <w:szCs w:val="24"/>
        </w:rPr>
        <w:t>This conservative behavior results from the fixed decision threshold (0.5) and the use of a strict entailment formulation.</w:t>
      </w:r>
    </w:p>
    <w:p w14:paraId="12AA50B1" w14:textId="2CEED626" w:rsidR="003A10CF" w:rsidRDefault="004A1589">
      <w:pPr>
        <w:pStyle w:val="Heading3"/>
      </w:pPr>
      <w:r>
        <w:t>4.2.4 Experiment A vs B Comparison</w:t>
      </w:r>
      <w:bookmarkEnd w:id="29"/>
    </w:p>
    <w:p w14:paraId="2AE65FE2" w14:textId="77777777" w:rsidR="003A10CF" w:rsidRDefault="003A10CF">
      <w:pPr>
        <w:spacing w:after="80"/>
      </w:pPr>
    </w:p>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7"/>
        <w:gridCol w:w="2768"/>
        <w:gridCol w:w="2768"/>
        <w:gridCol w:w="1845"/>
      </w:tblGrid>
      <w:tr w:rsidR="003A10CF" w14:paraId="4CD57FA2" w14:textId="77777777" w:rsidTr="004A1589">
        <w:trPr>
          <w:trHeight w:val="456"/>
          <w:tblHeader/>
        </w:trPr>
        <w:tc>
          <w:tcPr>
            <w:tcW w:w="230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F922D0" w14:textId="77777777" w:rsidR="003A10CF" w:rsidRDefault="00000000">
            <w:pPr>
              <w:jc w:val="center"/>
            </w:pPr>
            <w:r>
              <w:rPr>
                <w:b/>
                <w:bCs/>
                <w:sz w:val="18"/>
                <w:szCs w:val="18"/>
              </w:rPr>
              <w:t>Metric</w:t>
            </w:r>
          </w:p>
        </w:tc>
        <w:tc>
          <w:tcPr>
            <w:tcW w:w="27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B96ADE" w14:textId="77777777" w:rsidR="003A10CF" w:rsidRDefault="00000000">
            <w:pPr>
              <w:jc w:val="center"/>
            </w:pPr>
            <w:r>
              <w:rPr>
                <w:b/>
                <w:bCs/>
                <w:sz w:val="18"/>
                <w:szCs w:val="18"/>
              </w:rPr>
              <w:t>MiniLM+SVM (Trained)</w:t>
            </w:r>
          </w:p>
        </w:tc>
        <w:tc>
          <w:tcPr>
            <w:tcW w:w="27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45904F" w14:textId="77777777" w:rsidR="003A10CF" w:rsidRDefault="00000000">
            <w:pPr>
              <w:jc w:val="center"/>
            </w:pPr>
            <w:r>
              <w:rPr>
                <w:b/>
                <w:bCs/>
                <w:sz w:val="18"/>
                <w:szCs w:val="18"/>
              </w:rPr>
              <w:t>Zero-shot NLI (No Training)</w:t>
            </w:r>
          </w:p>
        </w:tc>
        <w:tc>
          <w:tcPr>
            <w:tcW w:w="184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BDC904" w14:textId="77777777" w:rsidR="003A10CF" w:rsidRDefault="00000000">
            <w:pPr>
              <w:jc w:val="center"/>
            </w:pPr>
            <w:r>
              <w:rPr>
                <w:b/>
                <w:bCs/>
                <w:sz w:val="18"/>
                <w:szCs w:val="18"/>
              </w:rPr>
              <w:t>Winner</w:t>
            </w:r>
          </w:p>
        </w:tc>
      </w:tr>
      <w:tr w:rsidR="003A10CF" w14:paraId="48730345" w14:textId="77777777" w:rsidTr="004A1589">
        <w:trPr>
          <w:trHeight w:val="446"/>
        </w:trPr>
        <w:tc>
          <w:tcPr>
            <w:tcW w:w="2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E5A3F" w14:textId="77777777" w:rsidR="003A10CF" w:rsidRDefault="00000000">
            <w:r>
              <w:rPr>
                <w:sz w:val="18"/>
                <w:szCs w:val="18"/>
              </w:rPr>
              <w:t>Accuracy</w:t>
            </w:r>
          </w:p>
        </w:tc>
        <w:tc>
          <w:tcPr>
            <w:tcW w:w="2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8E80C" w14:textId="77777777" w:rsidR="003A10CF" w:rsidRDefault="00000000">
            <w:pPr>
              <w:jc w:val="center"/>
            </w:pPr>
            <w:r>
              <w:rPr>
                <w:sz w:val="18"/>
                <w:szCs w:val="18"/>
              </w:rPr>
              <w:t>98.92%</w:t>
            </w:r>
          </w:p>
        </w:tc>
        <w:tc>
          <w:tcPr>
            <w:tcW w:w="2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AE0F1" w14:textId="77777777" w:rsidR="003A10CF" w:rsidRDefault="00000000">
            <w:pPr>
              <w:jc w:val="center"/>
            </w:pPr>
            <w:r>
              <w:rPr>
                <w:sz w:val="18"/>
                <w:szCs w:val="18"/>
              </w:rPr>
              <w:t>56.84%</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42316" w14:textId="77777777" w:rsidR="003A10CF" w:rsidRDefault="00000000">
            <w:pPr>
              <w:jc w:val="center"/>
            </w:pPr>
            <w:r>
              <w:rPr>
                <w:sz w:val="18"/>
                <w:szCs w:val="18"/>
              </w:rPr>
              <w:t>MiniLM+SVM (+42.08%)</w:t>
            </w:r>
          </w:p>
        </w:tc>
      </w:tr>
      <w:tr w:rsidR="003A10CF" w14:paraId="692098DA" w14:textId="77777777" w:rsidTr="004A1589">
        <w:trPr>
          <w:trHeight w:val="228"/>
        </w:trPr>
        <w:tc>
          <w:tcPr>
            <w:tcW w:w="230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F5146B4" w14:textId="77777777" w:rsidR="003A10CF" w:rsidRDefault="00000000">
            <w:r>
              <w:rPr>
                <w:sz w:val="18"/>
                <w:szCs w:val="18"/>
              </w:rPr>
              <w:t>Precision</w:t>
            </w:r>
          </w:p>
        </w:tc>
        <w:tc>
          <w:tcPr>
            <w:tcW w:w="276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C126305" w14:textId="77777777" w:rsidR="003A10CF" w:rsidRDefault="00000000">
            <w:pPr>
              <w:jc w:val="center"/>
            </w:pPr>
            <w:r>
              <w:rPr>
                <w:sz w:val="18"/>
                <w:szCs w:val="18"/>
              </w:rPr>
              <w:t>99.85%</w:t>
            </w:r>
          </w:p>
        </w:tc>
        <w:tc>
          <w:tcPr>
            <w:tcW w:w="276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86DABEF" w14:textId="77777777" w:rsidR="003A10CF" w:rsidRDefault="00000000">
            <w:pPr>
              <w:jc w:val="center"/>
            </w:pPr>
            <w:r>
              <w:rPr>
                <w:sz w:val="18"/>
                <w:szCs w:val="18"/>
              </w:rPr>
              <w:t>100.00%</w:t>
            </w:r>
          </w:p>
        </w:tc>
        <w:tc>
          <w:tcPr>
            <w:tcW w:w="18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2699FB4" w14:textId="77777777" w:rsidR="003A10CF" w:rsidRDefault="00000000">
            <w:pPr>
              <w:jc w:val="center"/>
            </w:pPr>
            <w:r>
              <w:rPr>
                <w:sz w:val="18"/>
                <w:szCs w:val="18"/>
              </w:rPr>
              <w:t>Zero-shot NLI</w:t>
            </w:r>
          </w:p>
        </w:tc>
      </w:tr>
      <w:tr w:rsidR="003A10CF" w14:paraId="1BEF835B" w14:textId="77777777" w:rsidTr="004A1589">
        <w:trPr>
          <w:trHeight w:val="456"/>
        </w:trPr>
        <w:tc>
          <w:tcPr>
            <w:tcW w:w="2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C295" w14:textId="77777777" w:rsidR="003A10CF" w:rsidRDefault="00000000">
            <w:r>
              <w:rPr>
                <w:sz w:val="18"/>
                <w:szCs w:val="18"/>
              </w:rPr>
              <w:t>Recall</w:t>
            </w:r>
          </w:p>
        </w:tc>
        <w:tc>
          <w:tcPr>
            <w:tcW w:w="2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98A5F" w14:textId="77777777" w:rsidR="003A10CF" w:rsidRDefault="00000000">
            <w:pPr>
              <w:jc w:val="center"/>
            </w:pPr>
            <w:r>
              <w:rPr>
                <w:sz w:val="18"/>
                <w:szCs w:val="18"/>
              </w:rPr>
              <w:t>97.98%</w:t>
            </w:r>
          </w:p>
        </w:tc>
        <w:tc>
          <w:tcPr>
            <w:tcW w:w="2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E39D9" w14:textId="77777777" w:rsidR="003A10CF" w:rsidRDefault="00000000">
            <w:pPr>
              <w:jc w:val="center"/>
            </w:pPr>
            <w:r>
              <w:rPr>
                <w:sz w:val="18"/>
                <w:szCs w:val="18"/>
              </w:rPr>
              <w:t>13.69%</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E23C7" w14:textId="77777777" w:rsidR="003A10CF" w:rsidRDefault="00000000">
            <w:pPr>
              <w:jc w:val="center"/>
            </w:pPr>
            <w:r>
              <w:rPr>
                <w:sz w:val="18"/>
                <w:szCs w:val="18"/>
              </w:rPr>
              <w:t>MiniLM+SVM (+84.29%)</w:t>
            </w:r>
          </w:p>
        </w:tc>
      </w:tr>
      <w:tr w:rsidR="003A10CF" w14:paraId="25A81541" w14:textId="77777777" w:rsidTr="004A1589">
        <w:trPr>
          <w:trHeight w:val="446"/>
        </w:trPr>
        <w:tc>
          <w:tcPr>
            <w:tcW w:w="230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E8EE96A" w14:textId="77777777" w:rsidR="003A10CF" w:rsidRDefault="00000000">
            <w:r>
              <w:rPr>
                <w:sz w:val="18"/>
                <w:szCs w:val="18"/>
              </w:rPr>
              <w:t>F1</w:t>
            </w:r>
          </w:p>
        </w:tc>
        <w:tc>
          <w:tcPr>
            <w:tcW w:w="276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B9D598E" w14:textId="77777777" w:rsidR="003A10CF" w:rsidRDefault="00000000">
            <w:pPr>
              <w:jc w:val="center"/>
            </w:pPr>
            <w:r>
              <w:rPr>
                <w:sz w:val="18"/>
                <w:szCs w:val="18"/>
              </w:rPr>
              <w:t>98.91%</w:t>
            </w:r>
          </w:p>
        </w:tc>
        <w:tc>
          <w:tcPr>
            <w:tcW w:w="276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817274" w14:textId="77777777" w:rsidR="003A10CF" w:rsidRDefault="00000000">
            <w:pPr>
              <w:jc w:val="center"/>
            </w:pPr>
            <w:r>
              <w:rPr>
                <w:sz w:val="18"/>
                <w:szCs w:val="18"/>
              </w:rPr>
              <w:t>24.08%</w:t>
            </w:r>
          </w:p>
        </w:tc>
        <w:tc>
          <w:tcPr>
            <w:tcW w:w="18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10AC21" w14:textId="77777777" w:rsidR="003A10CF" w:rsidRDefault="00000000">
            <w:pPr>
              <w:jc w:val="center"/>
            </w:pPr>
            <w:r>
              <w:rPr>
                <w:sz w:val="18"/>
                <w:szCs w:val="18"/>
              </w:rPr>
              <w:t>MiniLM+SVM (+74.83%)</w:t>
            </w:r>
          </w:p>
        </w:tc>
      </w:tr>
      <w:tr w:rsidR="003A10CF" w14:paraId="0F5BBA6D" w14:textId="77777777" w:rsidTr="004A1589">
        <w:trPr>
          <w:trHeight w:val="228"/>
        </w:trPr>
        <w:tc>
          <w:tcPr>
            <w:tcW w:w="2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418FC" w14:textId="77777777" w:rsidR="003A10CF" w:rsidRDefault="00000000">
            <w:r>
              <w:rPr>
                <w:sz w:val="18"/>
                <w:szCs w:val="18"/>
              </w:rPr>
              <w:t>FPR</w:t>
            </w:r>
          </w:p>
        </w:tc>
        <w:tc>
          <w:tcPr>
            <w:tcW w:w="2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F4222" w14:textId="77777777" w:rsidR="003A10CF" w:rsidRDefault="00000000">
            <w:pPr>
              <w:jc w:val="center"/>
            </w:pPr>
            <w:r>
              <w:rPr>
                <w:sz w:val="18"/>
                <w:szCs w:val="18"/>
              </w:rPr>
              <w:t>0.14%</w:t>
            </w:r>
          </w:p>
        </w:tc>
        <w:tc>
          <w:tcPr>
            <w:tcW w:w="2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8C9DF" w14:textId="77777777" w:rsidR="003A10CF" w:rsidRDefault="00000000">
            <w:pPr>
              <w:jc w:val="center"/>
            </w:pPr>
            <w:r>
              <w:rPr>
                <w:sz w:val="18"/>
                <w:szCs w:val="18"/>
              </w:rPr>
              <w:t>0.00%</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60B4" w14:textId="77777777" w:rsidR="003A10CF" w:rsidRDefault="00000000">
            <w:pPr>
              <w:jc w:val="center"/>
            </w:pPr>
            <w:r>
              <w:rPr>
                <w:sz w:val="18"/>
                <w:szCs w:val="18"/>
              </w:rPr>
              <w:t>Zero-shot NLI</w:t>
            </w:r>
          </w:p>
        </w:tc>
      </w:tr>
      <w:tr w:rsidR="003A10CF" w14:paraId="60534DA5" w14:textId="77777777" w:rsidTr="004A1589">
        <w:trPr>
          <w:trHeight w:val="456"/>
        </w:trPr>
        <w:tc>
          <w:tcPr>
            <w:tcW w:w="230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0BA3B1" w14:textId="77777777" w:rsidR="003A10CF" w:rsidRDefault="00000000">
            <w:r>
              <w:rPr>
                <w:sz w:val="18"/>
                <w:szCs w:val="18"/>
              </w:rPr>
              <w:t>FNR</w:t>
            </w:r>
          </w:p>
        </w:tc>
        <w:tc>
          <w:tcPr>
            <w:tcW w:w="276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938AB3" w14:textId="77777777" w:rsidR="003A10CF" w:rsidRDefault="00000000">
            <w:pPr>
              <w:jc w:val="center"/>
            </w:pPr>
            <w:r>
              <w:rPr>
                <w:sz w:val="18"/>
                <w:szCs w:val="18"/>
              </w:rPr>
              <w:t>2.02%</w:t>
            </w:r>
          </w:p>
        </w:tc>
        <w:tc>
          <w:tcPr>
            <w:tcW w:w="276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3CE739" w14:textId="77777777" w:rsidR="003A10CF" w:rsidRDefault="00000000">
            <w:pPr>
              <w:jc w:val="center"/>
            </w:pPr>
            <w:r>
              <w:rPr>
                <w:sz w:val="18"/>
                <w:szCs w:val="18"/>
              </w:rPr>
              <w:t>86.31%</w:t>
            </w:r>
          </w:p>
        </w:tc>
        <w:tc>
          <w:tcPr>
            <w:tcW w:w="18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87F224B" w14:textId="77777777" w:rsidR="003A10CF" w:rsidRDefault="00000000">
            <w:pPr>
              <w:jc w:val="center"/>
            </w:pPr>
            <w:r>
              <w:rPr>
                <w:sz w:val="18"/>
                <w:szCs w:val="18"/>
              </w:rPr>
              <w:t>MiniLM+SVM (-84.29%)</w:t>
            </w:r>
          </w:p>
        </w:tc>
      </w:tr>
      <w:tr w:rsidR="003A10CF" w14:paraId="3AC17ADE" w14:textId="77777777" w:rsidTr="004A1589">
        <w:trPr>
          <w:trHeight w:val="228"/>
        </w:trPr>
        <w:tc>
          <w:tcPr>
            <w:tcW w:w="2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69355" w14:textId="77777777" w:rsidR="003A10CF" w:rsidRDefault="00000000">
            <w:r>
              <w:rPr>
                <w:sz w:val="18"/>
                <w:szCs w:val="18"/>
              </w:rPr>
              <w:t>Training required</w:t>
            </w:r>
          </w:p>
        </w:tc>
        <w:tc>
          <w:tcPr>
            <w:tcW w:w="2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F2B0D" w14:textId="77777777" w:rsidR="003A10CF" w:rsidRDefault="00000000">
            <w:pPr>
              <w:jc w:val="center"/>
            </w:pPr>
            <w:r>
              <w:rPr>
                <w:sz w:val="18"/>
                <w:szCs w:val="18"/>
              </w:rPr>
              <w:t>Yes</w:t>
            </w:r>
          </w:p>
        </w:tc>
        <w:tc>
          <w:tcPr>
            <w:tcW w:w="2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35F46" w14:textId="77777777" w:rsidR="003A10CF" w:rsidRDefault="00000000">
            <w:pPr>
              <w:jc w:val="center"/>
            </w:pPr>
            <w:r>
              <w:rPr>
                <w:sz w:val="18"/>
                <w:szCs w:val="18"/>
              </w:rPr>
              <w:t>No</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ADA32" w14:textId="77777777" w:rsidR="003A10CF" w:rsidRDefault="00000000">
            <w:pPr>
              <w:jc w:val="center"/>
            </w:pPr>
            <w:r>
              <w:rPr>
                <w:sz w:val="18"/>
                <w:szCs w:val="18"/>
              </w:rPr>
              <w:t>Zero-shot NLI</w:t>
            </w:r>
          </w:p>
        </w:tc>
      </w:tr>
    </w:tbl>
    <w:p w14:paraId="2B937429" w14:textId="77777777" w:rsidR="003A10CF" w:rsidRDefault="00000000">
      <w:pPr>
        <w:spacing w:before="80" w:after="240"/>
        <w:jc w:val="center"/>
      </w:pPr>
      <w:r>
        <w:rPr>
          <w:i/>
          <w:iCs/>
          <w:sz w:val="20"/>
          <w:szCs w:val="20"/>
        </w:rPr>
        <w:t>Table 10: Pipeline 2 Comparison — MiniLM+SVM vs Zero-Shot NLI</w:t>
      </w:r>
    </w:p>
    <w:p w14:paraId="52DC16BF" w14:textId="77777777" w:rsidR="003A10CF" w:rsidRDefault="003A10CF">
      <w:pPr>
        <w:spacing w:after="80"/>
      </w:pPr>
    </w:p>
    <w:p w14:paraId="5DE7482E" w14:textId="14BCC451" w:rsidR="004A1589" w:rsidRDefault="004A1589">
      <w:pPr>
        <w:pStyle w:val="Heading3"/>
        <w:rPr>
          <w:b w:val="0"/>
          <w:bCs w:val="0"/>
          <w:i w:val="0"/>
          <w:iCs w:val="0"/>
          <w:color w:val="auto"/>
          <w:sz w:val="24"/>
          <w:szCs w:val="24"/>
        </w:rPr>
      </w:pPr>
      <w:bookmarkStart w:id="30" w:name="_Toc228810434"/>
      <w:r w:rsidRPr="004A1589">
        <w:rPr>
          <w:b w:val="0"/>
          <w:bCs w:val="0"/>
          <w:i w:val="0"/>
          <w:iCs w:val="0"/>
          <w:color w:val="auto"/>
          <w:sz w:val="24"/>
          <w:szCs w:val="24"/>
        </w:rPr>
        <w:t>The drop in accuracy from MiniLM+SVM training to zero-shot NLI (42․08%) shows that if we want reliable detection of injections‚ we need labeled examples to train the detector․ However‚ the advantage of the zero-shot model is that it has perfect precision (and thus zero false positive rate)․ If it detects injection‚ then it's correct․ That said‚ an FNR of 86․31% makes it patently unsuitable on its own as a detector‚ and for low-resource languages without labeled injection dataset’s the performance of zero-shot methods is limited․</w:t>
      </w:r>
    </w:p>
    <w:p w14:paraId="14926FFB" w14:textId="0FD44853" w:rsidR="003A10CF" w:rsidRDefault="004A1589">
      <w:pPr>
        <w:pStyle w:val="Heading3"/>
      </w:pPr>
      <w:r>
        <w:t>4.2.5 Relevance Gate Analysis</w:t>
      </w:r>
      <w:bookmarkEnd w:id="30"/>
    </w:p>
    <w:p w14:paraId="787DA741" w14:textId="77777777" w:rsidR="004A1589" w:rsidRPr="004A1589" w:rsidRDefault="004A1589" w:rsidP="004A1589">
      <w:pPr>
        <w:pStyle w:val="Heading2"/>
        <w:rPr>
          <w:b w:val="0"/>
          <w:bCs w:val="0"/>
          <w:color w:val="auto"/>
        </w:rPr>
      </w:pPr>
      <w:bookmarkStart w:id="31" w:name="_Toc228810435"/>
      <w:r w:rsidRPr="004A1589">
        <w:rPr>
          <w:b w:val="0"/>
          <w:bCs w:val="0"/>
          <w:color w:val="auto"/>
        </w:rPr>
        <w:t>Nine thresholds were tested for the cosine similarity relevance gate from 0․10 to 0․50․ The optimal value is 0․10‚ blocking 139 out of 157 total prompts‚ of which 18 are attacks and 121 are innocent prompts․ Therefore‚ only 13% gate precision can be obtained․ Overall accuracy drops from 98․92% to 90․35% and FPR increases from 0․14% to 17․87% on the same model․</w:t>
      </w:r>
    </w:p>
    <w:p w14:paraId="429130A4" w14:textId="77777777" w:rsidR="004A1589" w:rsidRDefault="004A1589" w:rsidP="004A1589">
      <w:pPr>
        <w:pStyle w:val="Heading2"/>
        <w:rPr>
          <w:b w:val="0"/>
          <w:bCs w:val="0"/>
          <w:color w:val="auto"/>
        </w:rPr>
      </w:pPr>
      <w:r w:rsidRPr="004A1589">
        <w:rPr>
          <w:b w:val="0"/>
          <w:bCs w:val="0"/>
          <w:color w:val="auto"/>
        </w:rPr>
        <w:t>This gate failure (caused by MiniLM) occurs because it is based on both lexical and surface similarity․ In the example of a healthcare system prompt and an user asking about dehydration symptoms‚ they have low cosine similarity because they have low lexical similarity‚ though they are semantically similar․ This would not confuse an NLI cross-encoder model into thinking it was entailment‚ as it would have unique token distributions․ Using an NLI gate rather than cosine similarity is left as future work․</w:t>
      </w:r>
    </w:p>
    <w:p w14:paraId="54885C05" w14:textId="088A7402" w:rsidR="003A10CF" w:rsidRDefault="004A1589" w:rsidP="004A1589">
      <w:pPr>
        <w:pStyle w:val="Heading2"/>
      </w:pPr>
      <w:r>
        <w:t>4.3 Cross-Pipeline Analysis</w:t>
      </w:r>
      <w:bookmarkEnd w:id="31"/>
    </w:p>
    <w:p w14:paraId="0E3F13E5" w14:textId="77777777" w:rsidR="003A10CF" w:rsidRDefault="003A10CF">
      <w:pPr>
        <w:spacing w:after="80"/>
      </w:pP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350"/>
        <w:gridCol w:w="1350"/>
        <w:gridCol w:w="1620"/>
        <w:gridCol w:w="1800"/>
      </w:tblGrid>
      <w:tr w:rsidR="003A10CF" w14:paraId="6E41B2FF"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EAF722" w14:textId="77777777" w:rsidR="003A10CF" w:rsidRDefault="00000000">
            <w:pPr>
              <w:jc w:val="center"/>
            </w:pPr>
            <w:r>
              <w:rPr>
                <w:b/>
                <w:bCs/>
                <w:sz w:val="18"/>
                <w:szCs w:val="18"/>
              </w:rPr>
              <w:t>Metric</w:t>
            </w:r>
          </w:p>
        </w:tc>
        <w:tc>
          <w:tcPr>
            <w:tcW w:w="13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179D01" w14:textId="77777777" w:rsidR="003A10CF" w:rsidRDefault="00000000">
            <w:pPr>
              <w:jc w:val="center"/>
            </w:pPr>
            <w:r>
              <w:rPr>
                <w:b/>
                <w:bCs/>
                <w:sz w:val="18"/>
                <w:szCs w:val="18"/>
              </w:rPr>
              <w:t>P1 Hindi</w:t>
            </w:r>
          </w:p>
        </w:tc>
        <w:tc>
          <w:tcPr>
            <w:tcW w:w="13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EF1E68" w14:textId="77777777" w:rsidR="003A10CF" w:rsidRDefault="00000000">
            <w:pPr>
              <w:jc w:val="center"/>
            </w:pPr>
            <w:r>
              <w:rPr>
                <w:b/>
                <w:bCs/>
                <w:sz w:val="18"/>
                <w:szCs w:val="18"/>
              </w:rPr>
              <w:t>P1 Hinglish</w:t>
            </w:r>
          </w:p>
        </w:tc>
        <w:tc>
          <w:tcPr>
            <w:tcW w:w="1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6E5CF6" w14:textId="77777777" w:rsidR="003A10CF" w:rsidRDefault="00000000">
            <w:pPr>
              <w:jc w:val="center"/>
            </w:pPr>
            <w:r>
              <w:rPr>
                <w:b/>
                <w:bCs/>
                <w:sz w:val="18"/>
                <w:szCs w:val="18"/>
              </w:rPr>
              <w:t>P2 MiniLM+SVM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F139C3" w14:textId="77777777" w:rsidR="003A10CF" w:rsidRDefault="00000000">
            <w:pPr>
              <w:jc w:val="center"/>
            </w:pPr>
            <w:r>
              <w:rPr>
                <w:b/>
                <w:bCs/>
                <w:sz w:val="18"/>
                <w:szCs w:val="18"/>
              </w:rPr>
              <w:t>P2 Zero-shot NLI</w:t>
            </w:r>
          </w:p>
        </w:tc>
      </w:tr>
      <w:tr w:rsidR="003A10CF" w14:paraId="7F524046"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CD393" w14:textId="77777777" w:rsidR="003A10CF" w:rsidRDefault="00000000">
            <w:r>
              <w:rPr>
                <w:sz w:val="18"/>
                <w:szCs w:val="18"/>
              </w:rPr>
              <w:t>Accuracy</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DA0D1" w14:textId="77777777" w:rsidR="003A10CF" w:rsidRDefault="00000000">
            <w:pPr>
              <w:jc w:val="center"/>
            </w:pPr>
            <w:r>
              <w:rPr>
                <w:sz w:val="18"/>
                <w:szCs w:val="18"/>
              </w:rPr>
              <w:t>97.00%</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F59C8" w14:textId="77777777" w:rsidR="003A10CF" w:rsidRDefault="00000000">
            <w:pPr>
              <w:jc w:val="center"/>
            </w:pPr>
            <w:r>
              <w:rPr>
                <w:sz w:val="18"/>
                <w:szCs w:val="18"/>
              </w:rPr>
              <w:t>89.25%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3F7D7" w14:textId="77777777" w:rsidR="003A10CF" w:rsidRDefault="00000000">
            <w:pPr>
              <w:jc w:val="center"/>
            </w:pPr>
            <w:r>
              <w:rPr>
                <w:sz w:val="18"/>
                <w:szCs w:val="18"/>
              </w:rPr>
              <w:t>98.92%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D710" w14:textId="77777777" w:rsidR="003A10CF" w:rsidRDefault="00000000">
            <w:pPr>
              <w:jc w:val="center"/>
            </w:pPr>
            <w:r>
              <w:rPr>
                <w:sz w:val="18"/>
                <w:szCs w:val="18"/>
              </w:rPr>
              <w:t>56.84%</w:t>
            </w:r>
          </w:p>
        </w:tc>
      </w:tr>
      <w:tr w:rsidR="003A10CF" w14:paraId="02020AED" w14:textId="77777777">
        <w:tc>
          <w:tcPr>
            <w:tcW w:w="2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178B7DE" w14:textId="77777777" w:rsidR="003A10CF" w:rsidRDefault="00000000">
            <w:r>
              <w:rPr>
                <w:sz w:val="18"/>
                <w:szCs w:val="18"/>
              </w:rPr>
              <w:t>FPR</w:t>
            </w:r>
          </w:p>
        </w:tc>
        <w:tc>
          <w:tcPr>
            <w:tcW w:w="135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F326BA1" w14:textId="77777777" w:rsidR="003A10CF" w:rsidRDefault="00000000">
            <w:pPr>
              <w:jc w:val="center"/>
            </w:pPr>
            <w:r>
              <w:rPr>
                <w:sz w:val="18"/>
                <w:szCs w:val="18"/>
              </w:rPr>
              <w:t>2.50%</w:t>
            </w:r>
          </w:p>
        </w:tc>
        <w:tc>
          <w:tcPr>
            <w:tcW w:w="135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C57F13B" w14:textId="77777777" w:rsidR="003A10CF" w:rsidRDefault="00000000">
            <w:pPr>
              <w:jc w:val="center"/>
            </w:pPr>
            <w:r>
              <w:rPr>
                <w:sz w:val="18"/>
                <w:szCs w:val="18"/>
              </w:rPr>
              <w:t>15.00%</w:t>
            </w:r>
          </w:p>
        </w:tc>
        <w:tc>
          <w:tcPr>
            <w:tcW w:w="1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4CE33EF" w14:textId="77777777" w:rsidR="003A10CF" w:rsidRDefault="00000000">
            <w:pPr>
              <w:jc w:val="center"/>
            </w:pPr>
            <w:r>
              <w:rPr>
                <w:sz w:val="18"/>
                <w:szCs w:val="18"/>
              </w:rPr>
              <w:t>0.14%</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5AB26F3" w14:textId="77777777" w:rsidR="003A10CF" w:rsidRDefault="00000000">
            <w:pPr>
              <w:jc w:val="center"/>
            </w:pPr>
            <w:r>
              <w:rPr>
                <w:sz w:val="18"/>
                <w:szCs w:val="18"/>
              </w:rPr>
              <w:t>0.00%</w:t>
            </w:r>
          </w:p>
        </w:tc>
      </w:tr>
      <w:tr w:rsidR="003A10CF" w14:paraId="2B114C99"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9E6FD" w14:textId="77777777" w:rsidR="003A10CF" w:rsidRDefault="00000000">
            <w:r>
              <w:rPr>
                <w:sz w:val="18"/>
                <w:szCs w:val="18"/>
              </w:rPr>
              <w:t>FNR</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F36EE" w14:textId="77777777" w:rsidR="003A10CF" w:rsidRDefault="00000000">
            <w:pPr>
              <w:jc w:val="center"/>
            </w:pPr>
            <w:r>
              <w:rPr>
                <w:sz w:val="18"/>
                <w:szCs w:val="18"/>
              </w:rPr>
              <w:t>3.50%</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09BA" w14:textId="77777777" w:rsidR="003A10CF" w:rsidRDefault="00000000">
            <w:pPr>
              <w:jc w:val="center"/>
            </w:pPr>
            <w:r>
              <w:rPr>
                <w:sz w:val="18"/>
                <w:szCs w:val="18"/>
              </w:rPr>
              <w:t>6.50%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0E010" w14:textId="77777777" w:rsidR="003A10CF" w:rsidRDefault="00000000">
            <w:pPr>
              <w:jc w:val="center"/>
            </w:pPr>
            <w:r>
              <w:rPr>
                <w:sz w:val="18"/>
                <w:szCs w:val="18"/>
              </w:rPr>
              <w:t>2.02%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0A832" w14:textId="77777777" w:rsidR="003A10CF" w:rsidRDefault="00000000">
            <w:pPr>
              <w:jc w:val="center"/>
            </w:pPr>
            <w:r>
              <w:rPr>
                <w:sz w:val="18"/>
                <w:szCs w:val="18"/>
              </w:rPr>
              <w:t>86.31%</w:t>
            </w:r>
          </w:p>
        </w:tc>
      </w:tr>
      <w:tr w:rsidR="003A10CF" w14:paraId="250CD057" w14:textId="77777777">
        <w:tc>
          <w:tcPr>
            <w:tcW w:w="2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B45988" w14:textId="77777777" w:rsidR="003A10CF" w:rsidRDefault="00000000">
            <w:r>
              <w:rPr>
                <w:sz w:val="18"/>
                <w:szCs w:val="18"/>
              </w:rPr>
              <w:t>Defense</w:t>
            </w:r>
          </w:p>
        </w:tc>
        <w:tc>
          <w:tcPr>
            <w:tcW w:w="135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EDB88FB" w14:textId="77777777" w:rsidR="003A10CF" w:rsidRDefault="00000000">
            <w:pPr>
              <w:jc w:val="center"/>
            </w:pPr>
            <w:proofErr w:type="spellStart"/>
            <w:r>
              <w:rPr>
                <w:sz w:val="18"/>
                <w:szCs w:val="18"/>
              </w:rPr>
              <w:t>Rule+SVM</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722BF1B" w14:textId="77777777" w:rsidR="003A10CF" w:rsidRDefault="00000000">
            <w:pPr>
              <w:jc w:val="center"/>
            </w:pPr>
            <w:proofErr w:type="spellStart"/>
            <w:r>
              <w:rPr>
                <w:sz w:val="18"/>
                <w:szCs w:val="18"/>
              </w:rPr>
              <w:t>Rule+SVM</w:t>
            </w:r>
            <w:proofErr w:type="spellEnd"/>
          </w:p>
        </w:tc>
        <w:tc>
          <w:tcPr>
            <w:tcW w:w="1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B0A31F2" w14:textId="77777777" w:rsidR="003A10CF" w:rsidRDefault="00000000">
            <w:pPr>
              <w:jc w:val="center"/>
            </w:pPr>
            <w:r>
              <w:rPr>
                <w:sz w:val="18"/>
                <w:szCs w:val="18"/>
              </w:rPr>
              <w:t>SVM only</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2AE12A" w14:textId="77777777" w:rsidR="003A10CF" w:rsidRDefault="00000000">
            <w:pPr>
              <w:jc w:val="center"/>
            </w:pPr>
            <w:r>
              <w:rPr>
                <w:sz w:val="18"/>
                <w:szCs w:val="18"/>
              </w:rPr>
              <w:t>NLI only</w:t>
            </w:r>
          </w:p>
        </w:tc>
      </w:tr>
      <w:tr w:rsidR="003A10CF" w14:paraId="32908815"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16967" w14:textId="77777777" w:rsidR="003A10CF" w:rsidRDefault="00000000">
            <w:r>
              <w:rPr>
                <w:sz w:val="18"/>
                <w:szCs w:val="18"/>
              </w:rPr>
              <w:t>Training</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57F6B" w14:textId="77777777" w:rsidR="003A10CF" w:rsidRDefault="00000000">
            <w:pPr>
              <w:jc w:val="center"/>
            </w:pPr>
            <w:r>
              <w:rPr>
                <w:sz w:val="18"/>
                <w:szCs w:val="18"/>
              </w:rPr>
              <w:t>Required</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5EE09" w14:textId="77777777" w:rsidR="003A10CF" w:rsidRDefault="00000000">
            <w:pPr>
              <w:jc w:val="center"/>
            </w:pPr>
            <w:r>
              <w:rPr>
                <w:sz w:val="18"/>
                <w:szCs w:val="18"/>
              </w:rPr>
              <w:t>Required</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991A9" w14:textId="77777777" w:rsidR="003A10CF" w:rsidRDefault="00000000">
            <w:pPr>
              <w:jc w:val="center"/>
            </w:pPr>
            <w:r>
              <w:rPr>
                <w:sz w:val="18"/>
                <w:szCs w:val="18"/>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5B153" w14:textId="77777777" w:rsidR="003A10CF" w:rsidRDefault="00000000">
            <w:pPr>
              <w:jc w:val="center"/>
            </w:pPr>
            <w:r>
              <w:rPr>
                <w:sz w:val="18"/>
                <w:szCs w:val="18"/>
              </w:rPr>
              <w:t>Not required</w:t>
            </w:r>
          </w:p>
        </w:tc>
      </w:tr>
      <w:tr w:rsidR="003A10CF" w14:paraId="4A0D68B8" w14:textId="77777777">
        <w:tc>
          <w:tcPr>
            <w:tcW w:w="2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DC159AE" w14:textId="77777777" w:rsidR="003A10CF" w:rsidRDefault="00000000">
            <w:r>
              <w:rPr>
                <w:sz w:val="18"/>
                <w:szCs w:val="18"/>
              </w:rPr>
              <w:t>Output</w:t>
            </w:r>
          </w:p>
        </w:tc>
        <w:tc>
          <w:tcPr>
            <w:tcW w:w="135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D9A5010" w14:textId="77777777" w:rsidR="003A10CF" w:rsidRDefault="00000000">
            <w:pPr>
              <w:jc w:val="center"/>
            </w:pPr>
            <w:r>
              <w:rPr>
                <w:sz w:val="18"/>
                <w:szCs w:val="18"/>
              </w:rPr>
              <w:t>Five-tier</w:t>
            </w:r>
          </w:p>
        </w:tc>
        <w:tc>
          <w:tcPr>
            <w:tcW w:w="135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FE465D" w14:textId="77777777" w:rsidR="003A10CF" w:rsidRDefault="00000000">
            <w:pPr>
              <w:jc w:val="center"/>
            </w:pPr>
            <w:r>
              <w:rPr>
                <w:sz w:val="18"/>
                <w:szCs w:val="18"/>
              </w:rPr>
              <w:t>Five-tier</w:t>
            </w:r>
          </w:p>
        </w:tc>
        <w:tc>
          <w:tcPr>
            <w:tcW w:w="1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DE1B61" w14:textId="77777777" w:rsidR="003A10CF" w:rsidRDefault="00000000">
            <w:pPr>
              <w:jc w:val="center"/>
            </w:pPr>
            <w:r>
              <w:rPr>
                <w:sz w:val="18"/>
                <w:szCs w:val="18"/>
              </w:rPr>
              <w:t>Binary</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FCD178E" w14:textId="77777777" w:rsidR="003A10CF" w:rsidRDefault="00000000">
            <w:pPr>
              <w:jc w:val="center"/>
            </w:pPr>
            <w:r>
              <w:rPr>
                <w:sz w:val="18"/>
                <w:szCs w:val="18"/>
              </w:rPr>
              <w:t>Binary</w:t>
            </w:r>
          </w:p>
        </w:tc>
      </w:tr>
    </w:tbl>
    <w:p w14:paraId="7F773547" w14:textId="77777777" w:rsidR="003A10CF" w:rsidRDefault="00000000">
      <w:pPr>
        <w:spacing w:before="80" w:after="240"/>
        <w:jc w:val="center"/>
      </w:pPr>
      <w:r>
        <w:rPr>
          <w:i/>
          <w:iCs/>
          <w:sz w:val="20"/>
          <w:szCs w:val="20"/>
        </w:rPr>
        <w:t>Table 11: Cross-Pipeline Performance Summary</w:t>
      </w:r>
    </w:p>
    <w:p w14:paraId="1B43EE37" w14:textId="77777777" w:rsidR="003A10CF" w:rsidRDefault="003A10CF">
      <w:pPr>
        <w:spacing w:after="80"/>
      </w:pPr>
    </w:p>
    <w:p w14:paraId="49ECB49D" w14:textId="57B1493F" w:rsidR="004A1589" w:rsidRDefault="004A1589">
      <w:r w:rsidRPr="004A1589">
        <w:t>Two results emerge․ First‚ English detection (98․92%) is considerably better than Hinglish Detection (89․25%) for the same MiniLM+SVM model‚ suggesting that it is not model expressiveness that is missing‚ but rather code-mixed noise that affects Hinglish fairness gap․ Second‚ classifiers trained on all recall-based metrics outperform zero-shot models‚ indicating that labeled injection datasets are architecturally required to achieve accurate classification on all languages of interest․ For these two reasons‚ language-specific training data and task-specific labeled examples are irreplaceable for a reliable multilingual injection detection․</w:t>
      </w:r>
      <w:r w:rsidR="007725B4">
        <w:t xml:space="preserve"> </w:t>
      </w:r>
      <w:r w:rsidR="007725B4" w:rsidRPr="007725B4">
        <w:t>Training time for the SVM classifier was measured to be under 10 seconds on a CPU, confirming the efficiency of the proposed pipeline.</w:t>
      </w:r>
    </w:p>
    <w:p w14:paraId="2F4F3C62" w14:textId="6A5E97A6" w:rsidR="003A10CF" w:rsidRDefault="00000000">
      <w:r>
        <w:lastRenderedPageBreak/>
        <w:br w:type="page"/>
      </w:r>
    </w:p>
    <w:p w14:paraId="0DCC494E" w14:textId="75D2B200" w:rsidR="003A10CF" w:rsidRDefault="00000000">
      <w:pPr>
        <w:pStyle w:val="Heading1"/>
      </w:pPr>
      <w:bookmarkStart w:id="32" w:name="_Toc228810436"/>
      <w:r>
        <w:lastRenderedPageBreak/>
        <w:t>5</w:t>
      </w:r>
      <w:bookmarkEnd w:id="32"/>
      <w:r w:rsidR="004A1589">
        <w:t>. Conclusions</w:t>
      </w:r>
    </w:p>
    <w:p w14:paraId="7124F6AC" w14:textId="397D4BE2" w:rsidR="003A10CF" w:rsidRDefault="004A1589">
      <w:pPr>
        <w:pStyle w:val="Heading2"/>
      </w:pPr>
      <w:r>
        <w:t>5.1 Summary</w:t>
      </w:r>
    </w:p>
    <w:p w14:paraId="32180D4F" w14:textId="77777777" w:rsidR="003A10CF" w:rsidRDefault="003A10CF">
      <w:pPr>
        <w:spacing w:after="80"/>
      </w:pPr>
    </w:p>
    <w:tbl>
      <w:tblPr>
        <w:tblW w:w="9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3548"/>
        <w:gridCol w:w="3717"/>
      </w:tblGrid>
      <w:tr w:rsidR="003A10CF" w14:paraId="1A12E777" w14:textId="77777777" w:rsidTr="004A1589">
        <w:trPr>
          <w:trHeight w:val="218"/>
          <w:tblHeader/>
        </w:trPr>
        <w:tc>
          <w:tcPr>
            <w:tcW w:w="253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C36E08" w14:textId="77777777" w:rsidR="003A10CF" w:rsidRDefault="00000000">
            <w:pPr>
              <w:jc w:val="center"/>
            </w:pPr>
            <w:r>
              <w:rPr>
                <w:b/>
                <w:bCs/>
                <w:sz w:val="18"/>
                <w:szCs w:val="18"/>
              </w:rPr>
              <w:t>Section</w:t>
            </w:r>
          </w:p>
        </w:tc>
        <w:tc>
          <w:tcPr>
            <w:tcW w:w="35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611D0B" w14:textId="77777777" w:rsidR="003A10CF" w:rsidRDefault="00000000">
            <w:pPr>
              <w:jc w:val="center"/>
            </w:pPr>
            <w:r>
              <w:rPr>
                <w:b/>
                <w:bCs/>
                <w:sz w:val="18"/>
                <w:szCs w:val="18"/>
              </w:rPr>
              <w:t>What Was Done</w:t>
            </w:r>
          </w:p>
        </w:tc>
        <w:tc>
          <w:tcPr>
            <w:tcW w:w="37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A41DAB" w14:textId="77777777" w:rsidR="003A10CF" w:rsidRDefault="00000000">
            <w:pPr>
              <w:jc w:val="center"/>
            </w:pPr>
            <w:r>
              <w:rPr>
                <w:b/>
                <w:bCs/>
                <w:sz w:val="18"/>
                <w:szCs w:val="18"/>
              </w:rPr>
              <w:t>Key Finding</w:t>
            </w:r>
          </w:p>
        </w:tc>
      </w:tr>
      <w:tr w:rsidR="003A10CF" w14:paraId="7935F31C" w14:textId="77777777" w:rsidTr="004A1589">
        <w:trPr>
          <w:trHeight w:val="426"/>
        </w:trPr>
        <w:tc>
          <w:tcPr>
            <w:tcW w:w="2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7880" w14:textId="77777777" w:rsidR="003A10CF" w:rsidRDefault="00000000">
            <w:r>
              <w:rPr>
                <w:sz w:val="18"/>
                <w:szCs w:val="18"/>
              </w:rPr>
              <w:t>Pipeline 1 Ablation</w:t>
            </w:r>
          </w:p>
        </w:tc>
        <w:tc>
          <w:tcPr>
            <w:tcW w:w="35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9B026" w14:textId="77777777" w:rsidR="003A10CF" w:rsidRDefault="00000000">
            <w:pPr>
              <w:jc w:val="center"/>
            </w:pPr>
            <w:r>
              <w:rPr>
                <w:sz w:val="18"/>
                <w:szCs w:val="18"/>
              </w:rPr>
              <w:t>Tested 3 training compositions</w:t>
            </w:r>
          </w:p>
        </w:tc>
        <w:tc>
          <w:tcPr>
            <w:tcW w:w="37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77FFD" w14:textId="77777777" w:rsidR="003A10CF" w:rsidRDefault="00000000">
            <w:pPr>
              <w:jc w:val="center"/>
            </w:pPr>
            <w:r>
              <w:rPr>
                <w:sz w:val="18"/>
                <w:szCs w:val="18"/>
              </w:rPr>
              <w:t>65% English widens Hinglish fairness gap by 2.5%</w:t>
            </w:r>
          </w:p>
        </w:tc>
      </w:tr>
      <w:tr w:rsidR="003A10CF" w14:paraId="311E2B39" w14:textId="77777777" w:rsidTr="004A1589">
        <w:trPr>
          <w:trHeight w:val="436"/>
        </w:trPr>
        <w:tc>
          <w:tcPr>
            <w:tcW w:w="253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5BC7016" w14:textId="77777777" w:rsidR="003A10CF" w:rsidRDefault="00000000">
            <w:r>
              <w:rPr>
                <w:sz w:val="18"/>
                <w:szCs w:val="18"/>
              </w:rPr>
              <w:t>Pipeline 1 Hybrid</w:t>
            </w:r>
          </w:p>
        </w:tc>
        <w:tc>
          <w:tcPr>
            <w:tcW w:w="35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924B9A8" w14:textId="77777777" w:rsidR="003A10CF" w:rsidRDefault="00000000">
            <w:pPr>
              <w:jc w:val="center"/>
            </w:pPr>
            <w:r>
              <w:rPr>
                <w:sz w:val="18"/>
                <w:szCs w:val="18"/>
              </w:rPr>
              <w:t>Added rule layer to SVM baseline</w:t>
            </w:r>
          </w:p>
        </w:tc>
        <w:tc>
          <w:tcPr>
            <w:tcW w:w="371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0F34EAE" w14:textId="65E0469F" w:rsidR="003A10CF" w:rsidRDefault="00762D59">
            <w:pPr>
              <w:jc w:val="center"/>
            </w:pPr>
            <w:r w:rsidRPr="00762D59">
              <w:rPr>
                <w:sz w:val="18"/>
                <w:szCs w:val="18"/>
              </w:rPr>
              <w:t>Rule layer provides marginal accuracy improvement but does not reduce fairness gap; effectiveness limited due to low activation on Hinglish inputs</w:t>
            </w:r>
            <w:r>
              <w:rPr>
                <w:sz w:val="18"/>
                <w:szCs w:val="18"/>
              </w:rPr>
              <w:t>.</w:t>
            </w:r>
          </w:p>
        </w:tc>
      </w:tr>
      <w:tr w:rsidR="003A10CF" w14:paraId="4B5A9FD7" w14:textId="77777777" w:rsidTr="004A1589">
        <w:trPr>
          <w:trHeight w:val="436"/>
        </w:trPr>
        <w:tc>
          <w:tcPr>
            <w:tcW w:w="2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D0485" w14:textId="77777777" w:rsidR="003A10CF" w:rsidRDefault="00000000">
            <w:r>
              <w:rPr>
                <w:sz w:val="18"/>
                <w:szCs w:val="18"/>
              </w:rPr>
              <w:t>Pipeline 1 Fairness</w:t>
            </w:r>
          </w:p>
        </w:tc>
        <w:tc>
          <w:tcPr>
            <w:tcW w:w="35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341DB" w14:textId="77777777" w:rsidR="003A10CF" w:rsidRDefault="00000000">
            <w:pPr>
              <w:jc w:val="center"/>
            </w:pPr>
            <w:r>
              <w:rPr>
                <w:sz w:val="18"/>
                <w:szCs w:val="18"/>
              </w:rPr>
              <w:t>Per-language FPR/FNR analysis</w:t>
            </w:r>
          </w:p>
        </w:tc>
        <w:tc>
          <w:tcPr>
            <w:tcW w:w="37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21273" w14:textId="77777777" w:rsidR="003A10CF" w:rsidRDefault="00000000">
            <w:pPr>
              <w:jc w:val="center"/>
            </w:pPr>
            <w:r>
              <w:rPr>
                <w:sz w:val="18"/>
                <w:szCs w:val="18"/>
              </w:rPr>
              <w:t>12% FPR gap — Hinglish blocked 5x more than Hindi</w:t>
            </w:r>
          </w:p>
        </w:tc>
      </w:tr>
      <w:tr w:rsidR="003A10CF" w14:paraId="422BB6CC" w14:textId="77777777" w:rsidTr="004A1589">
        <w:trPr>
          <w:trHeight w:val="426"/>
        </w:trPr>
        <w:tc>
          <w:tcPr>
            <w:tcW w:w="253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EB2E1AE" w14:textId="77777777" w:rsidR="003A10CF" w:rsidRDefault="00000000">
            <w:r>
              <w:rPr>
                <w:sz w:val="18"/>
                <w:szCs w:val="18"/>
              </w:rPr>
              <w:t>Pipeline 1 Five-Tier</w:t>
            </w:r>
          </w:p>
        </w:tc>
        <w:tc>
          <w:tcPr>
            <w:tcW w:w="35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F88C399" w14:textId="77777777" w:rsidR="003A10CF" w:rsidRDefault="00000000">
            <w:pPr>
              <w:jc w:val="center"/>
            </w:pPr>
            <w:r>
              <w:rPr>
                <w:sz w:val="18"/>
                <w:szCs w:val="18"/>
              </w:rPr>
              <w:t>SOC confidence scoring</w:t>
            </w:r>
          </w:p>
        </w:tc>
        <w:tc>
          <w:tcPr>
            <w:tcW w:w="371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C4BA4C" w14:textId="035FE9BC" w:rsidR="003A10CF" w:rsidRDefault="00000000">
            <w:pPr>
              <w:jc w:val="center"/>
            </w:pPr>
            <w:r>
              <w:rPr>
                <w:sz w:val="18"/>
                <w:szCs w:val="18"/>
              </w:rPr>
              <w:t xml:space="preserve">92-93% prompts </w:t>
            </w:r>
            <w:r w:rsidR="004A1589">
              <w:rPr>
                <w:sz w:val="18"/>
                <w:szCs w:val="18"/>
              </w:rPr>
              <w:t>auto handled</w:t>
            </w:r>
            <w:r>
              <w:rPr>
                <w:sz w:val="18"/>
                <w:szCs w:val="18"/>
              </w:rPr>
              <w:t xml:space="preserve"> without human review</w:t>
            </w:r>
          </w:p>
        </w:tc>
      </w:tr>
      <w:tr w:rsidR="003A10CF" w14:paraId="31BB2843" w14:textId="77777777" w:rsidTr="004A1589">
        <w:trPr>
          <w:trHeight w:val="436"/>
        </w:trPr>
        <w:tc>
          <w:tcPr>
            <w:tcW w:w="2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8B00" w14:textId="77777777" w:rsidR="003A10CF" w:rsidRDefault="00000000">
            <w:r>
              <w:rPr>
                <w:sz w:val="18"/>
                <w:szCs w:val="18"/>
              </w:rPr>
              <w:t>Pipeline 2 MiniLM+SVM</w:t>
            </w:r>
          </w:p>
        </w:tc>
        <w:tc>
          <w:tcPr>
            <w:tcW w:w="35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13F23" w14:textId="77777777" w:rsidR="003A10CF" w:rsidRDefault="00000000">
            <w:pPr>
              <w:jc w:val="center"/>
            </w:pPr>
            <w:r>
              <w:rPr>
                <w:sz w:val="18"/>
                <w:szCs w:val="18"/>
              </w:rPr>
              <w:t>Trained on SPML English</w:t>
            </w:r>
          </w:p>
        </w:tc>
        <w:tc>
          <w:tcPr>
            <w:tcW w:w="37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00E22" w14:textId="77777777" w:rsidR="003A10CF" w:rsidRDefault="00000000">
            <w:pPr>
              <w:jc w:val="center"/>
            </w:pPr>
            <w:r>
              <w:rPr>
                <w:sz w:val="18"/>
                <w:szCs w:val="18"/>
              </w:rPr>
              <w:t>98.92% accuracy, 0.14% FPR</w:t>
            </w:r>
          </w:p>
        </w:tc>
      </w:tr>
      <w:tr w:rsidR="003A10CF" w14:paraId="492BD793" w14:textId="77777777" w:rsidTr="004A1589">
        <w:trPr>
          <w:trHeight w:val="426"/>
        </w:trPr>
        <w:tc>
          <w:tcPr>
            <w:tcW w:w="253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4045A31" w14:textId="77777777" w:rsidR="003A10CF" w:rsidRDefault="00000000">
            <w:r>
              <w:rPr>
                <w:sz w:val="18"/>
                <w:szCs w:val="18"/>
              </w:rPr>
              <w:t>Pipeline 2 Zero-shot NLI</w:t>
            </w:r>
          </w:p>
        </w:tc>
        <w:tc>
          <w:tcPr>
            <w:tcW w:w="35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605116B" w14:textId="77777777" w:rsidR="003A10CF" w:rsidRDefault="00000000">
            <w:pPr>
              <w:jc w:val="center"/>
            </w:pPr>
            <w:r>
              <w:rPr>
                <w:sz w:val="18"/>
                <w:szCs w:val="18"/>
              </w:rPr>
              <w:t>No training, direct NLI classification</w:t>
            </w:r>
          </w:p>
        </w:tc>
        <w:tc>
          <w:tcPr>
            <w:tcW w:w="371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7A2D61" w14:textId="77777777" w:rsidR="003A10CF" w:rsidRDefault="00000000">
            <w:pPr>
              <w:jc w:val="center"/>
            </w:pPr>
            <w:r>
              <w:rPr>
                <w:sz w:val="18"/>
                <w:szCs w:val="18"/>
              </w:rPr>
              <w:t>56.84% accuracy, 86.31% FNR</w:t>
            </w:r>
          </w:p>
        </w:tc>
      </w:tr>
      <w:tr w:rsidR="003A10CF" w14:paraId="696247DA" w14:textId="77777777" w:rsidTr="004A1589">
        <w:trPr>
          <w:trHeight w:val="436"/>
        </w:trPr>
        <w:tc>
          <w:tcPr>
            <w:tcW w:w="2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A0DA0" w14:textId="77777777" w:rsidR="003A10CF" w:rsidRDefault="00000000">
            <w:r>
              <w:rPr>
                <w:sz w:val="18"/>
                <w:szCs w:val="18"/>
              </w:rPr>
              <w:t>Pipeline 2 Gate</w:t>
            </w:r>
          </w:p>
        </w:tc>
        <w:tc>
          <w:tcPr>
            <w:tcW w:w="35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98A31" w14:textId="77777777" w:rsidR="003A10CF" w:rsidRDefault="00000000">
            <w:pPr>
              <w:jc w:val="center"/>
            </w:pPr>
            <w:r>
              <w:rPr>
                <w:sz w:val="18"/>
                <w:szCs w:val="18"/>
              </w:rPr>
              <w:t>Cosine similarity relevance gate</w:t>
            </w:r>
          </w:p>
        </w:tc>
        <w:tc>
          <w:tcPr>
            <w:tcW w:w="37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7562F" w14:textId="77777777" w:rsidR="003A10CF" w:rsidRDefault="00000000">
            <w:pPr>
              <w:jc w:val="center"/>
            </w:pPr>
            <w:r>
              <w:rPr>
                <w:sz w:val="18"/>
                <w:szCs w:val="18"/>
              </w:rPr>
              <w:t>Gate fails — NLI cross-encoder needed instead</w:t>
            </w:r>
          </w:p>
        </w:tc>
      </w:tr>
      <w:tr w:rsidR="003A10CF" w14:paraId="2B837665" w14:textId="77777777" w:rsidTr="004A1589">
        <w:trPr>
          <w:trHeight w:val="436"/>
        </w:trPr>
        <w:tc>
          <w:tcPr>
            <w:tcW w:w="253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6B5CEB" w14:textId="77777777" w:rsidR="003A10CF" w:rsidRDefault="00000000">
            <w:r>
              <w:rPr>
                <w:sz w:val="18"/>
                <w:szCs w:val="18"/>
              </w:rPr>
              <w:t>Cross-pipeline</w:t>
            </w:r>
          </w:p>
        </w:tc>
        <w:tc>
          <w:tcPr>
            <w:tcW w:w="35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3D8A4B4" w14:textId="77777777" w:rsidR="003A10CF" w:rsidRDefault="00000000">
            <w:pPr>
              <w:jc w:val="center"/>
            </w:pPr>
            <w:r>
              <w:rPr>
                <w:sz w:val="18"/>
                <w:szCs w:val="18"/>
              </w:rPr>
              <w:t>Compared all results</w:t>
            </w:r>
          </w:p>
        </w:tc>
        <w:tc>
          <w:tcPr>
            <w:tcW w:w="3717"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9332E49" w14:textId="77777777" w:rsidR="003A10CF" w:rsidRDefault="00000000">
            <w:pPr>
              <w:jc w:val="center"/>
            </w:pPr>
            <w:r>
              <w:rPr>
                <w:sz w:val="18"/>
                <w:szCs w:val="18"/>
              </w:rPr>
              <w:t>Training data essential; code-mixing causes fairness gap</w:t>
            </w:r>
          </w:p>
        </w:tc>
      </w:tr>
    </w:tbl>
    <w:p w14:paraId="6D61CC4B" w14:textId="77777777" w:rsidR="003A10CF" w:rsidRDefault="00000000">
      <w:pPr>
        <w:spacing w:before="80" w:after="240"/>
        <w:jc w:val="center"/>
      </w:pPr>
      <w:r>
        <w:rPr>
          <w:i/>
          <w:iCs/>
          <w:sz w:val="20"/>
          <w:szCs w:val="20"/>
        </w:rPr>
        <w:t>Table 12: Project Summary</w:t>
      </w:r>
    </w:p>
    <w:p w14:paraId="5BE73DA6" w14:textId="56F1CBC8" w:rsidR="003A10CF" w:rsidRDefault="004A1589">
      <w:pPr>
        <w:pStyle w:val="Heading2"/>
      </w:pPr>
      <w:r>
        <w:t>5.2 Contributions</w:t>
      </w:r>
    </w:p>
    <w:p w14:paraId="41D3E173" w14:textId="77777777" w:rsidR="004A1589" w:rsidRDefault="004A1589" w:rsidP="004A1589">
      <w:pPr>
        <w:pStyle w:val="ListParagraph"/>
        <w:numPr>
          <w:ilvl w:val="0"/>
          <w:numId w:val="2"/>
        </w:numPr>
        <w:spacing w:after="80"/>
      </w:pPr>
      <w:r>
        <w:t xml:space="preserve">Perform the first per-language fairness analysis of Srinivasan et </w:t>
      </w:r>
      <w:proofErr w:type="spellStart"/>
      <w:r>
        <w:t>al․'s</w:t>
      </w:r>
      <w:proofErr w:type="spellEnd"/>
      <w:r>
        <w:t xml:space="preserve"> (2026) Hindi/Hinglish dataset‚ finding a 12% FPR disparity that would be hidden by aggregate reporting․</w:t>
      </w:r>
    </w:p>
    <w:p w14:paraId="66996BC9" w14:textId="64E85B3B" w:rsidR="007725B4" w:rsidRDefault="007725B4" w:rsidP="004A1589">
      <w:pPr>
        <w:pStyle w:val="ListParagraph"/>
        <w:numPr>
          <w:ilvl w:val="0"/>
          <w:numId w:val="2"/>
        </w:numPr>
        <w:spacing w:after="80"/>
      </w:pPr>
      <w:r w:rsidRPr="007725B4">
        <w:t>Demonstrates a lightweight multilingual detection pipeline that reduces computational cost by over 2× in model size and eliminates GPU-based fine-tuning while maintaining competitive accuracy</w:t>
      </w:r>
    </w:p>
    <w:p w14:paraId="787CCBCB" w14:textId="2096B4B6" w:rsidR="004A1589" w:rsidRDefault="004A1589" w:rsidP="004A1589">
      <w:pPr>
        <w:pStyle w:val="ListParagraph"/>
        <w:numPr>
          <w:ilvl w:val="0"/>
          <w:numId w:val="2"/>
        </w:numPr>
        <w:spacing w:after="80"/>
      </w:pPr>
      <w:r>
        <w:t>An ablation study shows English training data accounts for 65% of all training data and increases the Hindi/Hinglish fairness gap by 2․5 percentage points․</w:t>
      </w:r>
    </w:p>
    <w:p w14:paraId="437BD210" w14:textId="45F2ACDC" w:rsidR="00762D59" w:rsidRDefault="00762D59" w:rsidP="004A1589">
      <w:pPr>
        <w:pStyle w:val="ListParagraph"/>
        <w:numPr>
          <w:ilvl w:val="0"/>
          <w:numId w:val="2"/>
        </w:numPr>
        <w:spacing w:after="80"/>
      </w:pPr>
      <w:r w:rsidRPr="00762D59">
        <w:t>Empirical finding that rule-based defenses provide limited fairness improvement, with only 4–10% rule activation and no reduction in FPR disparity across languages</w:t>
      </w:r>
    </w:p>
    <w:p w14:paraId="1E2EECF5" w14:textId="7D9E7858" w:rsidR="004A1589" w:rsidRDefault="004A1589" w:rsidP="004A1589">
      <w:pPr>
        <w:pStyle w:val="ListParagraph"/>
        <w:numPr>
          <w:ilvl w:val="0"/>
          <w:numId w:val="2"/>
        </w:numPr>
        <w:spacing w:after="80"/>
      </w:pPr>
      <w:r>
        <w:t>Five-tier confidence scoring system mapped to SOC severity levels‚ allowing human-in-the-loop review workflows for multilingual LLM deployments․</w:t>
      </w:r>
    </w:p>
    <w:p w14:paraId="0945261C" w14:textId="333D9A7F" w:rsidR="004A1589" w:rsidRDefault="004A1589" w:rsidP="004A1589">
      <w:pPr>
        <w:pStyle w:val="ListParagraph"/>
        <w:numPr>
          <w:ilvl w:val="0"/>
          <w:numId w:val="2"/>
        </w:numPr>
        <w:spacing w:after="80"/>
      </w:pPr>
      <w:r>
        <w:t>Root cause - Hinglish FPR gap and relevance gate failure stem from the same limitation of MiniLM embedding‚ prompting a unified recommendation for the architecture․</w:t>
      </w:r>
    </w:p>
    <w:p w14:paraId="3CD3AF01" w14:textId="493D9D88" w:rsidR="004A1589" w:rsidRDefault="004A1589" w:rsidP="004A1589">
      <w:pPr>
        <w:pStyle w:val="ListParagraph"/>
        <w:numPr>
          <w:ilvl w:val="0"/>
          <w:numId w:val="2"/>
        </w:numPr>
        <w:spacing w:after="80"/>
      </w:pPr>
      <w:r>
        <w:t>Shows context-aware English detection pipeline with SPML paired system+user prompts‚ and partial context-awareness through relevance gating․</w:t>
      </w:r>
    </w:p>
    <w:p w14:paraId="1FED80FF" w14:textId="0787274D" w:rsidR="004A1589" w:rsidRDefault="004A1589" w:rsidP="004A1589">
      <w:pPr>
        <w:pStyle w:val="ListParagraph"/>
        <w:numPr>
          <w:ilvl w:val="0"/>
          <w:numId w:val="2"/>
        </w:numPr>
        <w:spacing w:after="80"/>
      </w:pPr>
      <w:r>
        <w:lastRenderedPageBreak/>
        <w:t>Empirical comparison of a trained MiniLM+SVM (98․92%) with zero-shot NLI (56․84%) shows that labeled injection training data is essential․ The results have a clear implication for low-resource language deployment․</w:t>
      </w:r>
    </w:p>
    <w:p w14:paraId="2C00BDFF" w14:textId="6A5839CC" w:rsidR="003A10CF" w:rsidRDefault="004A1589" w:rsidP="004A1589">
      <w:pPr>
        <w:pStyle w:val="ListParagraph"/>
        <w:numPr>
          <w:ilvl w:val="0"/>
          <w:numId w:val="2"/>
        </w:numPr>
        <w:spacing w:after="80"/>
      </w:pPr>
      <w:r>
        <w:t>Extends the security-fairness tradeoff concept to guide threshold selection in multilingual injection detection systems for various deployments․Security-fairness tradeoff framework providing deployment-context-dependent threshold selection guidance for multilingual injection detection systems.</w:t>
      </w:r>
    </w:p>
    <w:p w14:paraId="3385A240" w14:textId="77777777" w:rsidR="003A10CF" w:rsidRDefault="003A10CF">
      <w:pPr>
        <w:spacing w:after="80"/>
      </w:pPr>
    </w:p>
    <w:p w14:paraId="28AE3716" w14:textId="18B38818" w:rsidR="003A10CF" w:rsidRDefault="004A1589">
      <w:pPr>
        <w:pStyle w:val="Heading2"/>
      </w:pPr>
      <w:bookmarkStart w:id="33" w:name="_Toc228810439"/>
      <w:r>
        <w:t>5.3 Future Work</w:t>
      </w:r>
      <w:bookmarkEnd w:id="33"/>
    </w:p>
    <w:p w14:paraId="69D60C20" w14:textId="1448C8F6" w:rsidR="003A10CF" w:rsidRDefault="004A1589">
      <w:r w:rsidRPr="004A1589">
        <w:t>Fine-tuning XLM-RoBERTa or a dedicated Hinglish model would close the fairness gap while simultaneously learning Hinglish-specific decision boundaries․ Creating a dedicated Hinglish corpus with speaker verification would remove translation artifacts present in the Hinglish corpus used in this study․ Replacing the cosine similarity gate with a cross-encoder NLI model (</w:t>
      </w:r>
      <w:proofErr w:type="spellStart"/>
      <w:r w:rsidRPr="004A1589">
        <w:t>e․g</w:t>
      </w:r>
      <w:proofErr w:type="spellEnd"/>
      <w:r w:rsidRPr="004A1589">
        <w:t>․ cross-encoder/nli-MiniLM2-L6-H768) would fix the relevance gate failure by making it attuned to topical entailment instead of surface-level similarity․ With few-shot NLI (10-50 labeled injection examples)‚ the gap between zero-shot (56․84%) and fully trained (98․92%) performance could be narrowed․ Post-processing filtering of harmful output from LLMs post input filtering could add defense-in-depth for attacks that bypass input filtering․ Extending this framework to Tamil‚ Telugu‚ Bengali‚ and Malayalam would address the broader multilingual safety gap in India․</w:t>
      </w:r>
    </w:p>
    <w:p w14:paraId="539C04E9" w14:textId="77777777" w:rsidR="003A10CF" w:rsidRDefault="00000000">
      <w:pPr>
        <w:pStyle w:val="Heading1"/>
      </w:pPr>
      <w:bookmarkStart w:id="34" w:name="_Toc228810440"/>
      <w:r>
        <w:t>References</w:t>
      </w:r>
      <w:bookmarkEnd w:id="34"/>
    </w:p>
    <w:p w14:paraId="7E004C76" w14:textId="77777777" w:rsidR="006A6BFD" w:rsidRDefault="006A6BFD" w:rsidP="006A6BFD">
      <w:pPr>
        <w:spacing w:after="80"/>
      </w:pPr>
      <w:r>
        <w:t xml:space="preserve">Abbasi, M., Hernandez, G., Prieto, J., &amp; Corchado, J. M. (2025). </w:t>
      </w:r>
    </w:p>
    <w:p w14:paraId="63D69547" w14:textId="7137795D" w:rsidR="003A10CF" w:rsidRDefault="006A6BFD" w:rsidP="006A6BFD">
      <w:pPr>
        <w:spacing w:after="80"/>
      </w:pPr>
      <w:r>
        <w:t>Multilingual prompt injection attacks detection: Evaluating adversarial robustness in large language models.  Proceedings of [Conference/Journal].</w:t>
      </w:r>
    </w:p>
    <w:p w14:paraId="0F7E9BF2" w14:textId="77777777" w:rsidR="006A6BFD" w:rsidRDefault="006A6BFD">
      <w:pPr>
        <w:spacing w:after="160"/>
        <w:jc w:val="both"/>
      </w:pPr>
    </w:p>
    <w:p w14:paraId="3A29A441" w14:textId="7837CB49" w:rsidR="003A10CF" w:rsidRDefault="00000000">
      <w:pPr>
        <w:spacing w:after="160"/>
        <w:jc w:val="both"/>
      </w:pPr>
      <w:r>
        <w:t>Chisty, M. M. O., Sakib, A. N. M., Khan, M. S., &amp; Shuvo, M. B. (2024). Prompt injection detection using ensemble of BERT and LSTM with GloVe embeddings. In Proceedings of the 13th International Conference on Electrical and Computer Engineering (ICECE). IEEE.</w:t>
      </w:r>
    </w:p>
    <w:p w14:paraId="6A8F14D2" w14:textId="77777777" w:rsidR="003A10CF" w:rsidRDefault="003A10CF">
      <w:pPr>
        <w:spacing w:after="80"/>
      </w:pPr>
    </w:p>
    <w:p w14:paraId="0E1EB9DF" w14:textId="77777777" w:rsidR="003A10CF" w:rsidRDefault="00000000">
      <w:pPr>
        <w:spacing w:after="160"/>
        <w:jc w:val="both"/>
      </w:pPr>
      <w:r>
        <w:t>Jain, B., Pawar, P., Gada, D., Patwa, T., Kanani, P., Patil, D., &amp; Kurup, L. (2025). Comprehensive analysis of machine learning and deep learning models on prompt injection classification. International Research Journal of Multidisciplinary Technovation.</w:t>
      </w:r>
    </w:p>
    <w:p w14:paraId="4BCD63F9" w14:textId="77777777" w:rsidR="003A10CF" w:rsidRDefault="003A10CF">
      <w:pPr>
        <w:spacing w:after="80"/>
      </w:pPr>
    </w:p>
    <w:p w14:paraId="218117A2" w14:textId="30159B71" w:rsidR="003A10CF" w:rsidRDefault="00000000">
      <w:pPr>
        <w:spacing w:after="160"/>
        <w:jc w:val="both"/>
      </w:pPr>
      <w:r>
        <w:t xml:space="preserve">Lin, H., Lao, Y., Geng, T., Yu, T., &amp; Zhao, W. (2025). UniGuardian: A unified defense for detecting prompt </w:t>
      </w:r>
      <w:proofErr w:type="gramStart"/>
      <w:r>
        <w:t>injection</w:t>
      </w:r>
      <w:proofErr w:type="gramEnd"/>
      <w:r>
        <w:t>, backdoor attacks and adversarial attacks in large language models.</w:t>
      </w:r>
    </w:p>
    <w:p w14:paraId="707462F6" w14:textId="77777777" w:rsidR="003A10CF" w:rsidRDefault="003A10CF">
      <w:pPr>
        <w:spacing w:after="80"/>
      </w:pPr>
    </w:p>
    <w:p w14:paraId="3C0571A7" w14:textId="77777777" w:rsidR="003A10CF" w:rsidRDefault="00000000">
      <w:pPr>
        <w:spacing w:after="160"/>
        <w:jc w:val="both"/>
      </w:pPr>
      <w:r>
        <w:t xml:space="preserve">Rahman, M. A., Shahriar, H., Wu, F., &amp; Cuzzocrea, A. (2024). Applying pre-trained multilingual BERT in embeddings for improved malicious prompt injection attacks detection. In Proceedings </w:t>
      </w:r>
      <w:r>
        <w:lastRenderedPageBreak/>
        <w:t>of the 2024 International Conference on Artificial Intelligence, Blockchain, Internet of Things. IEEE.</w:t>
      </w:r>
    </w:p>
    <w:p w14:paraId="37E5D7EE" w14:textId="77777777" w:rsidR="003A10CF" w:rsidRDefault="003A10CF">
      <w:pPr>
        <w:spacing w:after="80"/>
      </w:pPr>
    </w:p>
    <w:p w14:paraId="07998B26" w14:textId="18836A86" w:rsidR="003A10CF" w:rsidRDefault="00000000">
      <w:pPr>
        <w:spacing w:after="160"/>
        <w:jc w:val="both"/>
      </w:pPr>
      <w:r>
        <w:t>Srinivasan, J., Regi, S. A., Anbarasan, A. K., Suresh, A., Vetriselvi, T., &amp; Venu, S. (2026). Detection and analysis of prompt injection in Indian multilingual large language models. Scientific Reports.</w:t>
      </w:r>
    </w:p>
    <w:p w14:paraId="287BE16F" w14:textId="77777777" w:rsidR="003A10CF" w:rsidRDefault="003A10CF">
      <w:pPr>
        <w:spacing w:after="80"/>
      </w:pPr>
    </w:p>
    <w:p w14:paraId="338434BE" w14:textId="0774C6DE" w:rsidR="003A10CF" w:rsidRDefault="00000000">
      <w:pPr>
        <w:spacing w:after="160"/>
        <w:jc w:val="both"/>
      </w:pPr>
      <w:r>
        <w:t>Wang, W., Tu, Z., Chen, C., Yuan, Y., Huang, J., Jiao, W., &amp; Lyu, M. R. (2024). All languages matter: On the multilingual safety of LLMs.</w:t>
      </w:r>
    </w:p>
    <w:p w14:paraId="7E34C936" w14:textId="77777777" w:rsidR="004C5CB1" w:rsidRDefault="004C5CB1">
      <w:pPr>
        <w:spacing w:after="160"/>
        <w:jc w:val="both"/>
      </w:pPr>
    </w:p>
    <w:p w14:paraId="7F368183" w14:textId="790E3C24" w:rsidR="004C5CB1" w:rsidRDefault="004C5CB1">
      <w:pPr>
        <w:spacing w:after="160"/>
        <w:jc w:val="both"/>
      </w:pPr>
      <w:r w:rsidRPr="004C5CB1">
        <w:t>Reimers, N., &amp; Gurevych, I. (2019). Sentence-BERT: Sentence embeddings using Siamese BERT-networks. Proceedings of EMNLP-IJCNLP.</w:t>
      </w:r>
    </w:p>
    <w:sectPr w:rsidR="004C5CB1">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FF473" w14:textId="77777777" w:rsidR="001A4903" w:rsidRDefault="001A4903">
      <w:r>
        <w:separator/>
      </w:r>
    </w:p>
  </w:endnote>
  <w:endnote w:type="continuationSeparator" w:id="0">
    <w:p w14:paraId="65F75DF8" w14:textId="77777777" w:rsidR="001A4903" w:rsidRDefault="001A4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6749C" w14:textId="77777777" w:rsidR="003A10CF" w:rsidRDefault="00000000">
    <w:pPr>
      <w:jc w:val="center"/>
    </w:pPr>
    <w:r>
      <w:rPr>
        <w:sz w:val="20"/>
        <w:szCs w:val="20"/>
      </w:rPr>
      <w:fldChar w:fldCharType="begin"/>
    </w:r>
    <w:r>
      <w:rPr>
        <w:sz w:val="20"/>
        <w:szCs w:val="20"/>
      </w:rPr>
      <w:instrText>PAGE</w:instrText>
    </w:r>
    <w:r>
      <w:rPr>
        <w:sz w:val="20"/>
        <w:szCs w:val="20"/>
      </w:rPr>
      <w:fldChar w:fldCharType="separate"/>
    </w:r>
    <w:r w:rsidR="00D8136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61335" w14:textId="77777777" w:rsidR="001A4903" w:rsidRDefault="001A4903">
      <w:r>
        <w:separator/>
      </w:r>
    </w:p>
  </w:footnote>
  <w:footnote w:type="continuationSeparator" w:id="0">
    <w:p w14:paraId="5B85156D" w14:textId="77777777" w:rsidR="001A4903" w:rsidRDefault="001A49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03920"/>
    <w:multiLevelType w:val="hybridMultilevel"/>
    <w:tmpl w:val="9432E080"/>
    <w:lvl w:ilvl="0" w:tplc="4DE4B3AC">
      <w:start w:val="1"/>
      <w:numFmt w:val="bullet"/>
      <w:lvlText w:val="•"/>
      <w:lvlJc w:val="left"/>
      <w:pPr>
        <w:ind w:left="720" w:hanging="360"/>
      </w:pPr>
    </w:lvl>
    <w:lvl w:ilvl="1" w:tplc="845C29D2">
      <w:numFmt w:val="decimal"/>
      <w:lvlText w:val=""/>
      <w:lvlJc w:val="left"/>
    </w:lvl>
    <w:lvl w:ilvl="2" w:tplc="DB283CEA">
      <w:numFmt w:val="decimal"/>
      <w:lvlText w:val=""/>
      <w:lvlJc w:val="left"/>
    </w:lvl>
    <w:lvl w:ilvl="3" w:tplc="4DEA8824">
      <w:numFmt w:val="decimal"/>
      <w:lvlText w:val=""/>
      <w:lvlJc w:val="left"/>
    </w:lvl>
    <w:lvl w:ilvl="4" w:tplc="4A32B9D2">
      <w:numFmt w:val="decimal"/>
      <w:lvlText w:val=""/>
      <w:lvlJc w:val="left"/>
    </w:lvl>
    <w:lvl w:ilvl="5" w:tplc="1E20F424">
      <w:numFmt w:val="decimal"/>
      <w:lvlText w:val=""/>
      <w:lvlJc w:val="left"/>
    </w:lvl>
    <w:lvl w:ilvl="6" w:tplc="A2F657D8">
      <w:numFmt w:val="decimal"/>
      <w:lvlText w:val=""/>
      <w:lvlJc w:val="left"/>
    </w:lvl>
    <w:lvl w:ilvl="7" w:tplc="5A608454">
      <w:numFmt w:val="decimal"/>
      <w:lvlText w:val=""/>
      <w:lvlJc w:val="left"/>
    </w:lvl>
    <w:lvl w:ilvl="8" w:tplc="31561032">
      <w:numFmt w:val="decimal"/>
      <w:lvlText w:val=""/>
      <w:lvlJc w:val="left"/>
    </w:lvl>
  </w:abstractNum>
  <w:abstractNum w:abstractNumId="1" w15:restartNumberingAfterBreak="0">
    <w:nsid w:val="31A42CE3"/>
    <w:multiLevelType w:val="hybridMultilevel"/>
    <w:tmpl w:val="5B02CB8E"/>
    <w:lvl w:ilvl="0" w:tplc="AE4890A2">
      <w:start w:val="1"/>
      <w:numFmt w:val="bullet"/>
      <w:lvlText w:val="●"/>
      <w:lvlJc w:val="left"/>
      <w:pPr>
        <w:ind w:left="720" w:hanging="360"/>
      </w:pPr>
    </w:lvl>
    <w:lvl w:ilvl="1" w:tplc="052E019E">
      <w:start w:val="1"/>
      <w:numFmt w:val="bullet"/>
      <w:lvlText w:val="○"/>
      <w:lvlJc w:val="left"/>
      <w:pPr>
        <w:ind w:left="1440" w:hanging="360"/>
      </w:pPr>
    </w:lvl>
    <w:lvl w:ilvl="2" w:tplc="41326BAC">
      <w:start w:val="1"/>
      <w:numFmt w:val="bullet"/>
      <w:lvlText w:val="■"/>
      <w:lvlJc w:val="left"/>
      <w:pPr>
        <w:ind w:left="2160" w:hanging="360"/>
      </w:pPr>
    </w:lvl>
    <w:lvl w:ilvl="3" w:tplc="3182C870">
      <w:start w:val="1"/>
      <w:numFmt w:val="bullet"/>
      <w:lvlText w:val="●"/>
      <w:lvlJc w:val="left"/>
      <w:pPr>
        <w:ind w:left="2880" w:hanging="360"/>
      </w:pPr>
    </w:lvl>
    <w:lvl w:ilvl="4" w:tplc="11289F44">
      <w:start w:val="1"/>
      <w:numFmt w:val="bullet"/>
      <w:lvlText w:val="○"/>
      <w:lvlJc w:val="left"/>
      <w:pPr>
        <w:ind w:left="3600" w:hanging="360"/>
      </w:pPr>
    </w:lvl>
    <w:lvl w:ilvl="5" w:tplc="8D8A72F0">
      <w:start w:val="1"/>
      <w:numFmt w:val="bullet"/>
      <w:lvlText w:val="■"/>
      <w:lvlJc w:val="left"/>
      <w:pPr>
        <w:ind w:left="4320" w:hanging="360"/>
      </w:pPr>
    </w:lvl>
    <w:lvl w:ilvl="6" w:tplc="DAB0525C">
      <w:start w:val="1"/>
      <w:numFmt w:val="bullet"/>
      <w:lvlText w:val="●"/>
      <w:lvlJc w:val="left"/>
      <w:pPr>
        <w:ind w:left="5040" w:hanging="360"/>
      </w:pPr>
    </w:lvl>
    <w:lvl w:ilvl="7" w:tplc="E3942050">
      <w:start w:val="1"/>
      <w:numFmt w:val="bullet"/>
      <w:lvlText w:val="●"/>
      <w:lvlJc w:val="left"/>
      <w:pPr>
        <w:ind w:left="5760" w:hanging="360"/>
      </w:pPr>
    </w:lvl>
    <w:lvl w:ilvl="8" w:tplc="EE7CC782">
      <w:start w:val="1"/>
      <w:numFmt w:val="bullet"/>
      <w:lvlText w:val="●"/>
      <w:lvlJc w:val="left"/>
      <w:pPr>
        <w:ind w:left="6480" w:hanging="360"/>
      </w:pPr>
    </w:lvl>
  </w:abstractNum>
  <w:num w:numId="1" w16cid:durableId="857740267">
    <w:abstractNumId w:val="1"/>
    <w:lvlOverride w:ilvl="0">
      <w:startOverride w:val="1"/>
    </w:lvlOverride>
  </w:num>
  <w:num w:numId="2" w16cid:durableId="947541668">
    <w:abstractNumId w:val="0"/>
    <w:lvlOverride w:ilvl="0">
      <w:startOverride w:val="1"/>
    </w:lvlOverride>
  </w:num>
  <w:num w:numId="3" w16cid:durableId="153318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0CF"/>
    <w:rsid w:val="001A4903"/>
    <w:rsid w:val="001E58ED"/>
    <w:rsid w:val="003A10CF"/>
    <w:rsid w:val="004A1589"/>
    <w:rsid w:val="004C5CB1"/>
    <w:rsid w:val="006A6BFD"/>
    <w:rsid w:val="00762D59"/>
    <w:rsid w:val="007725B4"/>
    <w:rsid w:val="008B5879"/>
    <w:rsid w:val="008C454D"/>
    <w:rsid w:val="00911875"/>
    <w:rsid w:val="00D37317"/>
    <w:rsid w:val="00D81365"/>
    <w:rsid w:val="00F35B6C"/>
    <w:rsid w:val="00F53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B2333"/>
  <w15:docId w15:val="{0A0694FB-C1E8-45DB-BDBC-38592CDA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B6C"/>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496"/>
    </w:rPr>
  </w:style>
  <w:style w:type="paragraph" w:styleId="Heading3">
    <w:name w:val="heading 3"/>
    <w:uiPriority w:val="9"/>
    <w:unhideWhenUsed/>
    <w:qFormat/>
    <w:pPr>
      <w:spacing w:before="200" w:after="60"/>
      <w:outlineLvl w:val="2"/>
    </w:pPr>
    <w:rPr>
      <w:b/>
      <w:bCs/>
      <w:i/>
      <w:iCs/>
      <w:color w:val="2E5496"/>
      <w:sz w:val="22"/>
      <w:szCs w:val="22"/>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8136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81365"/>
    <w:pPr>
      <w:spacing w:after="100"/>
    </w:pPr>
  </w:style>
  <w:style w:type="paragraph" w:styleId="TOC2">
    <w:name w:val="toc 2"/>
    <w:basedOn w:val="Normal"/>
    <w:next w:val="Normal"/>
    <w:autoRedefine/>
    <w:uiPriority w:val="39"/>
    <w:unhideWhenUsed/>
    <w:rsid w:val="00D81365"/>
    <w:pPr>
      <w:spacing w:after="100"/>
      <w:ind w:left="240"/>
    </w:pPr>
  </w:style>
  <w:style w:type="paragraph" w:styleId="TOC3">
    <w:name w:val="toc 3"/>
    <w:basedOn w:val="Normal"/>
    <w:next w:val="Normal"/>
    <w:autoRedefine/>
    <w:uiPriority w:val="39"/>
    <w:unhideWhenUsed/>
    <w:rsid w:val="00D81365"/>
    <w:pPr>
      <w:spacing w:after="100"/>
      <w:ind w:left="480"/>
    </w:pPr>
  </w:style>
  <w:style w:type="table" w:styleId="TableGrid">
    <w:name w:val="Table Grid"/>
    <w:basedOn w:val="TableNormal"/>
    <w:uiPriority w:val="39"/>
    <w:rsid w:val="007725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C4B06-683A-4877-BC24-613B94B1D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5634</Words>
  <Characters>32401</Characters>
  <Application>Microsoft Office Word</Application>
  <DocSecurity>0</DocSecurity>
  <Lines>1012</Lines>
  <Paragraphs>717</Paragraphs>
  <ScaleCrop>false</ScaleCrop>
  <Company/>
  <LinksUpToDate>false</LinksUpToDate>
  <CharactersWithSpaces>37318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Tatapudi, Aishwarya Anand</cp:lastModifiedBy>
  <cp:revision>2</cp:revision>
  <dcterms:created xsi:type="dcterms:W3CDTF">2026-05-05T04:06:00Z</dcterms:created>
  <dcterms:modified xsi:type="dcterms:W3CDTF">2026-05-05T04:06:00Z</dcterms:modified>
</cp:coreProperties>
</file>