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F7F79" w14:textId="64BD2C22" w:rsidR="00195B9E" w:rsidRDefault="004F03A1" w:rsidP="004F03A1">
      <w:pPr>
        <w:jc w:val="center"/>
        <w:rPr>
          <w:rFonts w:ascii="Book Antiqua" w:hAnsi="Book Antiqua"/>
          <w:b/>
          <w:bCs/>
          <w:sz w:val="40"/>
          <w:szCs w:val="40"/>
        </w:rPr>
      </w:pPr>
      <w:r>
        <w:rPr>
          <w:rFonts w:ascii="Book Antiqua" w:hAnsi="Book Antiqua"/>
          <w:b/>
          <w:bCs/>
          <w:sz w:val="40"/>
          <w:szCs w:val="40"/>
        </w:rPr>
        <w:t>PAYROLL DATA ANALYSIS-</w:t>
      </w:r>
      <w:r w:rsidRPr="004F03A1">
        <w:rPr>
          <w:rFonts w:ascii="Book Antiqua" w:hAnsi="Book Antiqua"/>
          <w:b/>
          <w:bCs/>
          <w:sz w:val="40"/>
          <w:szCs w:val="40"/>
        </w:rPr>
        <w:t>INSIGHTS SUMMARY</w:t>
      </w:r>
    </w:p>
    <w:p w14:paraId="3925BB48" w14:textId="77777777" w:rsidR="004F03A1" w:rsidRDefault="004F03A1" w:rsidP="004F03A1">
      <w:pPr>
        <w:jc w:val="center"/>
        <w:rPr>
          <w:rFonts w:ascii="Book Antiqua" w:hAnsi="Book Antiqua"/>
          <w:b/>
          <w:bCs/>
          <w:sz w:val="40"/>
          <w:szCs w:val="40"/>
        </w:rPr>
      </w:pPr>
    </w:p>
    <w:p w14:paraId="0A7CE9C4" w14:textId="1C05F9D3" w:rsidR="004F03A1" w:rsidRPr="004F03A1" w:rsidRDefault="004F03A1" w:rsidP="004F03A1">
      <w:p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1.</w:t>
      </w:r>
      <w:r w:rsidRPr="004F03A1">
        <w:rPr>
          <w:rFonts w:ascii="Book Antiqua" w:hAnsi="Book Antiqua"/>
          <w:b/>
          <w:bCs/>
          <w:sz w:val="24"/>
          <w:szCs w:val="24"/>
        </w:rPr>
        <w:t>Overall Payroll Cost</w:t>
      </w:r>
    </w:p>
    <w:p w14:paraId="7520BA13" w14:textId="77777777" w:rsidR="004F03A1" w:rsidRPr="004F03A1" w:rsidRDefault="004F03A1" w:rsidP="004F03A1">
      <w:pPr>
        <w:numPr>
          <w:ilvl w:val="0"/>
          <w:numId w:val="1"/>
        </w:numPr>
        <w:rPr>
          <w:rFonts w:ascii="Book Antiqua" w:hAnsi="Book Antiqua"/>
          <w:sz w:val="24"/>
          <w:szCs w:val="24"/>
        </w:rPr>
      </w:pPr>
      <w:r w:rsidRPr="004F03A1">
        <w:rPr>
          <w:rFonts w:ascii="Book Antiqua" w:hAnsi="Book Antiqua"/>
          <w:sz w:val="24"/>
          <w:szCs w:val="24"/>
        </w:rPr>
        <w:t>The organization’s monthly payroll cost shows a steady upward trend, indicating workforce expansion and annual salary revisions.</w:t>
      </w:r>
    </w:p>
    <w:p w14:paraId="038F5BC0" w14:textId="77777777" w:rsidR="004F03A1" w:rsidRDefault="004F03A1" w:rsidP="004F03A1">
      <w:pPr>
        <w:numPr>
          <w:ilvl w:val="0"/>
          <w:numId w:val="1"/>
        </w:numPr>
        <w:rPr>
          <w:rFonts w:ascii="Book Antiqua" w:hAnsi="Book Antiqua"/>
          <w:sz w:val="24"/>
          <w:szCs w:val="24"/>
        </w:rPr>
      </w:pPr>
      <w:r w:rsidRPr="004F03A1">
        <w:rPr>
          <w:rFonts w:ascii="Book Antiqua" w:hAnsi="Book Antiqua"/>
          <w:sz w:val="24"/>
          <w:szCs w:val="24"/>
        </w:rPr>
        <w:t>Certain months show noticeable spikes, mainly due to overtime payments and performance-related payouts.</w:t>
      </w:r>
    </w:p>
    <w:p w14:paraId="65D6BFBC" w14:textId="68D31421" w:rsidR="004F03A1" w:rsidRPr="004F03A1" w:rsidRDefault="004F03A1" w:rsidP="004F03A1">
      <w:p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2.</w:t>
      </w:r>
      <w:r w:rsidRPr="004F03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4F03A1">
        <w:rPr>
          <w:rFonts w:ascii="Book Antiqua" w:hAnsi="Book Antiqua"/>
          <w:b/>
          <w:bCs/>
          <w:sz w:val="24"/>
          <w:szCs w:val="24"/>
        </w:rPr>
        <w:t>Department-wise Salary Insights</w:t>
      </w:r>
    </w:p>
    <w:p w14:paraId="7A86883A" w14:textId="77777777" w:rsidR="004F03A1" w:rsidRPr="004F03A1" w:rsidRDefault="004F03A1" w:rsidP="004F03A1">
      <w:pPr>
        <w:numPr>
          <w:ilvl w:val="0"/>
          <w:numId w:val="2"/>
        </w:numPr>
        <w:rPr>
          <w:rFonts w:ascii="Book Antiqua" w:hAnsi="Book Antiqua"/>
          <w:sz w:val="24"/>
          <w:szCs w:val="24"/>
        </w:rPr>
      </w:pPr>
      <w:r w:rsidRPr="004F03A1">
        <w:rPr>
          <w:rFonts w:ascii="Book Antiqua" w:hAnsi="Book Antiqua"/>
          <w:b/>
          <w:bCs/>
          <w:sz w:val="24"/>
          <w:szCs w:val="24"/>
        </w:rPr>
        <w:t>IT and Operations departments</w:t>
      </w:r>
      <w:r w:rsidRPr="004F03A1">
        <w:rPr>
          <w:rFonts w:ascii="Book Antiqua" w:hAnsi="Book Antiqua"/>
          <w:sz w:val="24"/>
          <w:szCs w:val="24"/>
        </w:rPr>
        <w:t xml:space="preserve"> account for the </w:t>
      </w:r>
      <w:r w:rsidRPr="004F03A1">
        <w:rPr>
          <w:rFonts w:ascii="Book Antiqua" w:hAnsi="Book Antiqua"/>
          <w:b/>
          <w:bCs/>
          <w:sz w:val="24"/>
          <w:szCs w:val="24"/>
        </w:rPr>
        <w:t>largest share of total payroll cost</w:t>
      </w:r>
      <w:r w:rsidRPr="004F03A1">
        <w:rPr>
          <w:rFonts w:ascii="Book Antiqua" w:hAnsi="Book Antiqua"/>
          <w:sz w:val="24"/>
          <w:szCs w:val="24"/>
        </w:rPr>
        <w:t>, highlighting their critical role in business operations.</w:t>
      </w:r>
    </w:p>
    <w:p w14:paraId="16251FB8" w14:textId="77777777" w:rsidR="004F03A1" w:rsidRPr="004F03A1" w:rsidRDefault="004F03A1" w:rsidP="004F03A1">
      <w:pPr>
        <w:numPr>
          <w:ilvl w:val="0"/>
          <w:numId w:val="2"/>
        </w:numPr>
        <w:rPr>
          <w:rFonts w:ascii="Book Antiqua" w:hAnsi="Book Antiqua"/>
          <w:sz w:val="24"/>
          <w:szCs w:val="24"/>
        </w:rPr>
      </w:pPr>
      <w:r w:rsidRPr="004F03A1">
        <w:rPr>
          <w:rFonts w:ascii="Book Antiqua" w:hAnsi="Book Antiqua"/>
          <w:sz w:val="24"/>
          <w:szCs w:val="24"/>
        </w:rPr>
        <w:t xml:space="preserve">Support departments such as </w:t>
      </w:r>
      <w:r w:rsidRPr="004F03A1">
        <w:rPr>
          <w:rFonts w:ascii="Book Antiqua" w:hAnsi="Book Antiqua"/>
          <w:b/>
          <w:bCs/>
          <w:sz w:val="24"/>
          <w:szCs w:val="24"/>
        </w:rPr>
        <w:t>HR and Administration</w:t>
      </w:r>
      <w:r w:rsidRPr="004F03A1">
        <w:rPr>
          <w:rFonts w:ascii="Book Antiqua" w:hAnsi="Book Antiqua"/>
          <w:sz w:val="24"/>
          <w:szCs w:val="24"/>
        </w:rPr>
        <w:t xml:space="preserve"> maintain comparatively stable and controlled salary expenses.</w:t>
      </w:r>
    </w:p>
    <w:p w14:paraId="293E990E" w14:textId="77777777" w:rsidR="004F03A1" w:rsidRDefault="004F03A1" w:rsidP="004F03A1">
      <w:pPr>
        <w:numPr>
          <w:ilvl w:val="0"/>
          <w:numId w:val="2"/>
        </w:numPr>
        <w:rPr>
          <w:rFonts w:ascii="Book Antiqua" w:hAnsi="Book Antiqua"/>
          <w:sz w:val="24"/>
          <w:szCs w:val="24"/>
        </w:rPr>
      </w:pPr>
      <w:r w:rsidRPr="004F03A1">
        <w:rPr>
          <w:rFonts w:ascii="Book Antiqua" w:hAnsi="Book Antiqua"/>
          <w:sz w:val="24"/>
          <w:szCs w:val="24"/>
        </w:rPr>
        <w:t xml:space="preserve">Salary distribution across departments is </w:t>
      </w:r>
      <w:r w:rsidRPr="004F03A1">
        <w:rPr>
          <w:rFonts w:ascii="Book Antiqua" w:hAnsi="Book Antiqua"/>
          <w:b/>
          <w:bCs/>
          <w:sz w:val="24"/>
          <w:szCs w:val="24"/>
        </w:rPr>
        <w:t>uneven</w:t>
      </w:r>
      <w:r w:rsidRPr="004F03A1">
        <w:rPr>
          <w:rFonts w:ascii="Book Antiqua" w:hAnsi="Book Antiqua"/>
          <w:sz w:val="24"/>
          <w:szCs w:val="24"/>
        </w:rPr>
        <w:t>, suggesting different skill requirements and compensation structures.</w:t>
      </w:r>
    </w:p>
    <w:p w14:paraId="2F630370" w14:textId="0A7F9639" w:rsidR="004F03A1" w:rsidRPr="004F03A1" w:rsidRDefault="004F03A1" w:rsidP="004F03A1">
      <w:p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</w:t>
      </w:r>
      <w:r w:rsidRPr="004F03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4F03A1">
        <w:rPr>
          <w:rFonts w:ascii="Book Antiqua" w:hAnsi="Book Antiqua"/>
          <w:b/>
          <w:bCs/>
          <w:sz w:val="24"/>
          <w:szCs w:val="24"/>
        </w:rPr>
        <w:t>Overtime Trends</w:t>
      </w:r>
    </w:p>
    <w:p w14:paraId="0487A886" w14:textId="77777777" w:rsidR="004F03A1" w:rsidRPr="004F03A1" w:rsidRDefault="004F03A1" w:rsidP="004F03A1">
      <w:pPr>
        <w:numPr>
          <w:ilvl w:val="0"/>
          <w:numId w:val="3"/>
        </w:numPr>
        <w:rPr>
          <w:rFonts w:ascii="Book Antiqua" w:hAnsi="Book Antiqua"/>
          <w:sz w:val="24"/>
          <w:szCs w:val="24"/>
        </w:rPr>
      </w:pPr>
      <w:r w:rsidRPr="004F03A1">
        <w:rPr>
          <w:rFonts w:ascii="Book Antiqua" w:hAnsi="Book Antiqua"/>
          <w:sz w:val="24"/>
          <w:szCs w:val="24"/>
        </w:rPr>
        <w:t xml:space="preserve">Overtime hours are </w:t>
      </w:r>
      <w:r w:rsidRPr="004F03A1">
        <w:rPr>
          <w:rFonts w:ascii="Book Antiqua" w:hAnsi="Book Antiqua"/>
          <w:b/>
          <w:bCs/>
          <w:sz w:val="24"/>
          <w:szCs w:val="24"/>
        </w:rPr>
        <w:t>consistently higher during month-end and peak business periods</w:t>
      </w:r>
      <w:r w:rsidRPr="004F03A1">
        <w:rPr>
          <w:rFonts w:ascii="Book Antiqua" w:hAnsi="Book Antiqua"/>
          <w:sz w:val="24"/>
          <w:szCs w:val="24"/>
        </w:rPr>
        <w:t>, indicating workload pressure.</w:t>
      </w:r>
    </w:p>
    <w:p w14:paraId="6358BF12" w14:textId="77777777" w:rsidR="004F03A1" w:rsidRPr="004F03A1" w:rsidRDefault="004F03A1" w:rsidP="004F03A1">
      <w:pPr>
        <w:numPr>
          <w:ilvl w:val="0"/>
          <w:numId w:val="3"/>
        </w:numPr>
        <w:rPr>
          <w:rFonts w:ascii="Book Antiqua" w:hAnsi="Book Antiqua"/>
          <w:sz w:val="24"/>
          <w:szCs w:val="24"/>
        </w:rPr>
      </w:pPr>
      <w:r w:rsidRPr="004F03A1">
        <w:rPr>
          <w:rFonts w:ascii="Book Antiqua" w:hAnsi="Book Antiqua"/>
          <w:sz w:val="24"/>
          <w:szCs w:val="24"/>
        </w:rPr>
        <w:t xml:space="preserve">A small group of employees contributes to a </w:t>
      </w:r>
      <w:r w:rsidRPr="004F03A1">
        <w:rPr>
          <w:rFonts w:ascii="Book Antiqua" w:hAnsi="Book Antiqua"/>
          <w:b/>
          <w:bCs/>
          <w:sz w:val="24"/>
          <w:szCs w:val="24"/>
        </w:rPr>
        <w:t>major portion of overtime hours</w:t>
      </w:r>
      <w:r w:rsidRPr="004F03A1">
        <w:rPr>
          <w:rFonts w:ascii="Book Antiqua" w:hAnsi="Book Antiqua"/>
          <w:sz w:val="24"/>
          <w:szCs w:val="24"/>
        </w:rPr>
        <w:t>, which may lead to burnout risks.</w:t>
      </w:r>
    </w:p>
    <w:p w14:paraId="5EA6FDB0" w14:textId="77777777" w:rsidR="004F03A1" w:rsidRPr="004F03A1" w:rsidRDefault="004F03A1" w:rsidP="004F03A1">
      <w:pPr>
        <w:numPr>
          <w:ilvl w:val="0"/>
          <w:numId w:val="3"/>
        </w:numPr>
        <w:rPr>
          <w:rFonts w:ascii="Book Antiqua" w:hAnsi="Book Antiqua"/>
          <w:sz w:val="24"/>
          <w:szCs w:val="24"/>
        </w:rPr>
      </w:pPr>
      <w:r w:rsidRPr="004F03A1">
        <w:rPr>
          <w:rFonts w:ascii="Book Antiqua" w:hAnsi="Book Antiqua"/>
          <w:sz w:val="24"/>
          <w:szCs w:val="24"/>
        </w:rPr>
        <w:t xml:space="preserve">High overtime in certain departments points to </w:t>
      </w:r>
      <w:r w:rsidRPr="004F03A1">
        <w:rPr>
          <w:rFonts w:ascii="Book Antiqua" w:hAnsi="Book Antiqua"/>
          <w:b/>
          <w:bCs/>
          <w:sz w:val="24"/>
          <w:szCs w:val="24"/>
        </w:rPr>
        <w:t>resource shortages or process inefficiencies</w:t>
      </w:r>
      <w:r w:rsidRPr="004F03A1">
        <w:rPr>
          <w:rFonts w:ascii="Book Antiqua" w:hAnsi="Book Antiqua"/>
          <w:sz w:val="24"/>
          <w:szCs w:val="24"/>
        </w:rPr>
        <w:t>.</w:t>
      </w:r>
    </w:p>
    <w:p w14:paraId="2663CE52" w14:textId="5152E0D4" w:rsidR="004F03A1" w:rsidRPr="004F03A1" w:rsidRDefault="004F03A1" w:rsidP="004F03A1">
      <w:p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4.</w:t>
      </w:r>
      <w:r w:rsidRPr="004F03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4F03A1">
        <w:rPr>
          <w:rFonts w:ascii="Book Antiqua" w:hAnsi="Book Antiqua"/>
          <w:b/>
          <w:bCs/>
          <w:sz w:val="24"/>
          <w:szCs w:val="24"/>
        </w:rPr>
        <w:t>Leave Patterns</w:t>
      </w:r>
    </w:p>
    <w:p w14:paraId="5DEED5A9" w14:textId="77777777" w:rsidR="004F03A1" w:rsidRPr="004F03A1" w:rsidRDefault="004F03A1" w:rsidP="004F03A1">
      <w:pPr>
        <w:numPr>
          <w:ilvl w:val="0"/>
          <w:numId w:val="4"/>
        </w:numPr>
        <w:rPr>
          <w:rFonts w:ascii="Book Antiqua" w:hAnsi="Book Antiqua"/>
          <w:sz w:val="24"/>
          <w:szCs w:val="24"/>
        </w:rPr>
      </w:pPr>
      <w:r w:rsidRPr="004F03A1">
        <w:rPr>
          <w:rFonts w:ascii="Book Antiqua" w:hAnsi="Book Antiqua"/>
          <w:sz w:val="24"/>
          <w:szCs w:val="24"/>
        </w:rPr>
        <w:t xml:space="preserve">Leave usage peaks during </w:t>
      </w:r>
      <w:r w:rsidRPr="004F03A1">
        <w:rPr>
          <w:rFonts w:ascii="Book Antiqua" w:hAnsi="Book Antiqua"/>
          <w:b/>
          <w:bCs/>
          <w:sz w:val="24"/>
          <w:szCs w:val="24"/>
        </w:rPr>
        <w:t>specific months (festive or vacation periods)</w:t>
      </w:r>
      <w:r w:rsidRPr="004F03A1">
        <w:rPr>
          <w:rFonts w:ascii="Book Antiqua" w:hAnsi="Book Antiqua"/>
          <w:sz w:val="24"/>
          <w:szCs w:val="24"/>
        </w:rPr>
        <w:t>, affecting workforce availability.</w:t>
      </w:r>
    </w:p>
    <w:p w14:paraId="2E87A53D" w14:textId="77777777" w:rsidR="004F03A1" w:rsidRPr="004F03A1" w:rsidRDefault="004F03A1" w:rsidP="004F03A1">
      <w:pPr>
        <w:numPr>
          <w:ilvl w:val="0"/>
          <w:numId w:val="4"/>
        </w:numPr>
        <w:rPr>
          <w:rFonts w:ascii="Book Antiqua" w:hAnsi="Book Antiqua"/>
          <w:sz w:val="24"/>
          <w:szCs w:val="24"/>
        </w:rPr>
      </w:pPr>
      <w:r w:rsidRPr="004F03A1">
        <w:rPr>
          <w:rFonts w:ascii="Book Antiqua" w:hAnsi="Book Antiqua"/>
          <w:sz w:val="24"/>
          <w:szCs w:val="24"/>
        </w:rPr>
        <w:t xml:space="preserve">Some departments show </w:t>
      </w:r>
      <w:r w:rsidRPr="004F03A1">
        <w:rPr>
          <w:rFonts w:ascii="Book Antiqua" w:hAnsi="Book Antiqua"/>
          <w:b/>
          <w:bCs/>
          <w:sz w:val="24"/>
          <w:szCs w:val="24"/>
        </w:rPr>
        <w:t>higher average leave days</w:t>
      </w:r>
      <w:r w:rsidRPr="004F03A1">
        <w:rPr>
          <w:rFonts w:ascii="Book Antiqua" w:hAnsi="Book Antiqua"/>
          <w:sz w:val="24"/>
          <w:szCs w:val="24"/>
        </w:rPr>
        <w:t>, which could impact productivity if not planned properly.</w:t>
      </w:r>
    </w:p>
    <w:p w14:paraId="24DADDC5" w14:textId="77777777" w:rsidR="004F03A1" w:rsidRPr="004F03A1" w:rsidRDefault="004F03A1" w:rsidP="004F03A1">
      <w:pPr>
        <w:numPr>
          <w:ilvl w:val="0"/>
          <w:numId w:val="4"/>
        </w:numPr>
        <w:rPr>
          <w:rFonts w:ascii="Book Antiqua" w:hAnsi="Book Antiqua"/>
          <w:sz w:val="24"/>
          <w:szCs w:val="24"/>
        </w:rPr>
      </w:pPr>
      <w:r w:rsidRPr="004F03A1">
        <w:rPr>
          <w:rFonts w:ascii="Book Antiqua" w:hAnsi="Book Antiqua"/>
          <w:sz w:val="24"/>
          <w:szCs w:val="24"/>
        </w:rPr>
        <w:t xml:space="preserve">Leave patterns remain predictable, enabling </w:t>
      </w:r>
      <w:r w:rsidRPr="004F03A1">
        <w:rPr>
          <w:rFonts w:ascii="Book Antiqua" w:hAnsi="Book Antiqua"/>
          <w:b/>
          <w:bCs/>
          <w:sz w:val="24"/>
          <w:szCs w:val="24"/>
        </w:rPr>
        <w:t>better workforce planning</w:t>
      </w:r>
      <w:r w:rsidRPr="004F03A1">
        <w:rPr>
          <w:rFonts w:ascii="Book Antiqua" w:hAnsi="Book Antiqua"/>
          <w:sz w:val="24"/>
          <w:szCs w:val="24"/>
        </w:rPr>
        <w:t>.</w:t>
      </w:r>
    </w:p>
    <w:p w14:paraId="2778BE19" w14:textId="6ED1AABC" w:rsidR="004F03A1" w:rsidRPr="004F03A1" w:rsidRDefault="004F03A1" w:rsidP="004F03A1">
      <w:p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5.</w:t>
      </w:r>
      <w:r w:rsidRPr="004F03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4F03A1">
        <w:rPr>
          <w:rFonts w:ascii="Book Antiqua" w:hAnsi="Book Antiqua"/>
          <w:b/>
          <w:bCs/>
          <w:sz w:val="24"/>
          <w:szCs w:val="24"/>
        </w:rPr>
        <w:t>Employee Cost Efficiency</w:t>
      </w:r>
    </w:p>
    <w:p w14:paraId="5E21830C" w14:textId="77777777" w:rsidR="004F03A1" w:rsidRPr="004F03A1" w:rsidRDefault="004F03A1" w:rsidP="004F03A1">
      <w:pPr>
        <w:numPr>
          <w:ilvl w:val="0"/>
          <w:numId w:val="5"/>
        </w:numPr>
        <w:rPr>
          <w:rFonts w:ascii="Book Antiqua" w:hAnsi="Book Antiqua"/>
          <w:sz w:val="24"/>
          <w:szCs w:val="24"/>
        </w:rPr>
      </w:pPr>
      <w:r w:rsidRPr="004F03A1">
        <w:rPr>
          <w:rFonts w:ascii="Book Antiqua" w:hAnsi="Book Antiqua"/>
          <w:sz w:val="24"/>
          <w:szCs w:val="24"/>
        </w:rPr>
        <w:t xml:space="preserve">Average salary remains </w:t>
      </w:r>
      <w:r w:rsidRPr="004F03A1">
        <w:rPr>
          <w:rFonts w:ascii="Book Antiqua" w:hAnsi="Book Antiqua"/>
          <w:b/>
          <w:bCs/>
          <w:sz w:val="24"/>
          <w:szCs w:val="24"/>
        </w:rPr>
        <w:t>stable across most departments</w:t>
      </w:r>
      <w:r w:rsidRPr="004F03A1">
        <w:rPr>
          <w:rFonts w:ascii="Book Antiqua" w:hAnsi="Book Antiqua"/>
          <w:sz w:val="24"/>
          <w:szCs w:val="24"/>
        </w:rPr>
        <w:t>, indicating a balanced compensation policy.</w:t>
      </w:r>
    </w:p>
    <w:p w14:paraId="46AD4584" w14:textId="77777777" w:rsidR="004F03A1" w:rsidRPr="004F03A1" w:rsidRDefault="004F03A1" w:rsidP="004F03A1">
      <w:pPr>
        <w:numPr>
          <w:ilvl w:val="0"/>
          <w:numId w:val="5"/>
        </w:numPr>
        <w:rPr>
          <w:rFonts w:ascii="Book Antiqua" w:hAnsi="Book Antiqua"/>
          <w:sz w:val="24"/>
          <w:szCs w:val="24"/>
        </w:rPr>
      </w:pPr>
      <w:r w:rsidRPr="004F03A1">
        <w:rPr>
          <w:rFonts w:ascii="Book Antiqua" w:hAnsi="Book Antiqua"/>
          <w:sz w:val="24"/>
          <w:szCs w:val="24"/>
        </w:rPr>
        <w:lastRenderedPageBreak/>
        <w:t xml:space="preserve">Departments with high overtime but average salary levels may require </w:t>
      </w:r>
      <w:r w:rsidRPr="004F03A1">
        <w:rPr>
          <w:rFonts w:ascii="Book Antiqua" w:hAnsi="Book Antiqua"/>
          <w:b/>
          <w:bCs/>
          <w:sz w:val="24"/>
          <w:szCs w:val="24"/>
        </w:rPr>
        <w:t>additional staffing rather than overtime reliance</w:t>
      </w:r>
      <w:r w:rsidRPr="004F03A1">
        <w:rPr>
          <w:rFonts w:ascii="Book Antiqua" w:hAnsi="Book Antiqua"/>
          <w:sz w:val="24"/>
          <w:szCs w:val="24"/>
        </w:rPr>
        <w:t>.</w:t>
      </w:r>
    </w:p>
    <w:p w14:paraId="47836AED" w14:textId="722D67DA" w:rsidR="004F03A1" w:rsidRPr="004F03A1" w:rsidRDefault="004F03A1" w:rsidP="004F03A1">
      <w:p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6.</w:t>
      </w:r>
      <w:r w:rsidRPr="004F03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4F03A1">
        <w:rPr>
          <w:rFonts w:ascii="Book Antiqua" w:hAnsi="Book Antiqua"/>
          <w:b/>
          <w:bCs/>
          <w:sz w:val="24"/>
          <w:szCs w:val="24"/>
        </w:rPr>
        <w:t>Key Business Risks Identified</w:t>
      </w:r>
    </w:p>
    <w:p w14:paraId="17A9D227" w14:textId="77777777" w:rsidR="004F03A1" w:rsidRPr="004F03A1" w:rsidRDefault="004F03A1" w:rsidP="004F03A1">
      <w:pPr>
        <w:numPr>
          <w:ilvl w:val="0"/>
          <w:numId w:val="6"/>
        </w:numPr>
        <w:rPr>
          <w:rFonts w:ascii="Book Antiqua" w:hAnsi="Book Antiqua"/>
          <w:sz w:val="24"/>
          <w:szCs w:val="24"/>
        </w:rPr>
      </w:pPr>
      <w:r w:rsidRPr="004F03A1">
        <w:rPr>
          <w:rFonts w:ascii="Book Antiqua" w:hAnsi="Book Antiqua"/>
          <w:sz w:val="24"/>
          <w:szCs w:val="24"/>
        </w:rPr>
        <w:t>Rising payroll cost without proportional productivity growth may impact profitability.</w:t>
      </w:r>
    </w:p>
    <w:p w14:paraId="68EFE3A7" w14:textId="77777777" w:rsidR="004F03A1" w:rsidRPr="004F03A1" w:rsidRDefault="004F03A1" w:rsidP="004F03A1">
      <w:pPr>
        <w:numPr>
          <w:ilvl w:val="0"/>
          <w:numId w:val="6"/>
        </w:numPr>
        <w:rPr>
          <w:rFonts w:ascii="Book Antiqua" w:hAnsi="Book Antiqua"/>
          <w:sz w:val="24"/>
          <w:szCs w:val="24"/>
        </w:rPr>
      </w:pPr>
      <w:r w:rsidRPr="004F03A1">
        <w:rPr>
          <w:rFonts w:ascii="Book Antiqua" w:hAnsi="Book Antiqua"/>
          <w:sz w:val="24"/>
          <w:szCs w:val="24"/>
        </w:rPr>
        <w:t>Excessive overtime can lead to employee fatigue and increased attrition.</w:t>
      </w:r>
    </w:p>
    <w:p w14:paraId="55FD746E" w14:textId="77777777" w:rsidR="004F03A1" w:rsidRPr="004F03A1" w:rsidRDefault="004F03A1" w:rsidP="004F03A1">
      <w:pPr>
        <w:numPr>
          <w:ilvl w:val="0"/>
          <w:numId w:val="6"/>
        </w:numPr>
        <w:rPr>
          <w:rFonts w:ascii="Book Antiqua" w:hAnsi="Book Antiqua"/>
          <w:sz w:val="24"/>
          <w:szCs w:val="24"/>
        </w:rPr>
      </w:pPr>
      <w:r w:rsidRPr="004F03A1">
        <w:rPr>
          <w:rFonts w:ascii="Book Antiqua" w:hAnsi="Book Antiqua"/>
          <w:sz w:val="24"/>
          <w:szCs w:val="24"/>
        </w:rPr>
        <w:t>Unplanned leaves during peak periods can disrupt operations.</w:t>
      </w:r>
    </w:p>
    <w:p w14:paraId="6EC859C1" w14:textId="1F672325" w:rsidR="004F03A1" w:rsidRPr="004F03A1" w:rsidRDefault="004F03A1" w:rsidP="004F03A1">
      <w:p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7.</w:t>
      </w:r>
      <w:r w:rsidRPr="004F03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4F03A1">
        <w:rPr>
          <w:rFonts w:ascii="Book Antiqua" w:hAnsi="Book Antiqua"/>
          <w:b/>
          <w:bCs/>
          <w:sz w:val="24"/>
          <w:szCs w:val="24"/>
        </w:rPr>
        <w:t>Strategic Recommendations</w:t>
      </w:r>
    </w:p>
    <w:p w14:paraId="1728394D" w14:textId="0D125613" w:rsidR="004F03A1" w:rsidRPr="004F03A1" w:rsidRDefault="004F03A1" w:rsidP="004F03A1">
      <w:pPr>
        <w:numPr>
          <w:ilvl w:val="0"/>
          <w:numId w:val="7"/>
        </w:numPr>
        <w:rPr>
          <w:rFonts w:ascii="Book Antiqua" w:hAnsi="Book Antiqua"/>
          <w:sz w:val="24"/>
          <w:szCs w:val="24"/>
        </w:rPr>
      </w:pPr>
      <w:r w:rsidRPr="004F03A1">
        <w:rPr>
          <w:rFonts w:ascii="Book Antiqua" w:hAnsi="Book Antiqua"/>
          <w:sz w:val="24"/>
          <w:szCs w:val="24"/>
        </w:rPr>
        <w:t xml:space="preserve"> Optimize overtime by redistributing workload or hiring contractual staff during peak periods</w:t>
      </w:r>
    </w:p>
    <w:p w14:paraId="7D2AFFEF" w14:textId="137CC5BC" w:rsidR="004F03A1" w:rsidRPr="004F03A1" w:rsidRDefault="004F03A1" w:rsidP="004F03A1">
      <w:pPr>
        <w:numPr>
          <w:ilvl w:val="0"/>
          <w:numId w:val="7"/>
        </w:numPr>
        <w:rPr>
          <w:rFonts w:ascii="Book Antiqua" w:hAnsi="Book Antiqua"/>
          <w:sz w:val="24"/>
          <w:szCs w:val="24"/>
        </w:rPr>
      </w:pPr>
      <w:r w:rsidRPr="004F03A1">
        <w:rPr>
          <w:rFonts w:ascii="Book Antiqua" w:hAnsi="Book Antiqua"/>
          <w:sz w:val="24"/>
          <w:szCs w:val="24"/>
        </w:rPr>
        <w:t xml:space="preserve"> Conduct periodic salary audits for high-cost departments</w:t>
      </w:r>
    </w:p>
    <w:p w14:paraId="75A9602B" w14:textId="34BA84EE" w:rsidR="004F03A1" w:rsidRPr="004F03A1" w:rsidRDefault="004F03A1" w:rsidP="004F03A1">
      <w:pPr>
        <w:numPr>
          <w:ilvl w:val="0"/>
          <w:numId w:val="7"/>
        </w:numPr>
        <w:rPr>
          <w:rFonts w:ascii="Book Antiqua" w:hAnsi="Book Antiqua"/>
          <w:sz w:val="24"/>
          <w:szCs w:val="24"/>
        </w:rPr>
      </w:pPr>
      <w:r w:rsidRPr="004F03A1">
        <w:rPr>
          <w:rFonts w:ascii="Book Antiqua" w:hAnsi="Book Antiqua"/>
          <w:sz w:val="24"/>
          <w:szCs w:val="24"/>
        </w:rPr>
        <w:t xml:space="preserve"> Plan workforce availability in advance based on historical leave trends</w:t>
      </w:r>
    </w:p>
    <w:p w14:paraId="7DDB44A2" w14:textId="43308AEC" w:rsidR="004F03A1" w:rsidRPr="004F03A1" w:rsidRDefault="004F03A1" w:rsidP="004F03A1">
      <w:pPr>
        <w:numPr>
          <w:ilvl w:val="0"/>
          <w:numId w:val="7"/>
        </w:numPr>
        <w:rPr>
          <w:rFonts w:ascii="Book Antiqua" w:hAnsi="Book Antiqua"/>
          <w:sz w:val="24"/>
          <w:szCs w:val="24"/>
        </w:rPr>
      </w:pPr>
      <w:r w:rsidRPr="004F03A1">
        <w:rPr>
          <w:rFonts w:ascii="Book Antiqua" w:hAnsi="Book Antiqua"/>
          <w:sz w:val="24"/>
          <w:szCs w:val="24"/>
        </w:rPr>
        <w:t xml:space="preserve"> Use payroll dashboards regularly for </w:t>
      </w:r>
      <w:r w:rsidRPr="004F03A1">
        <w:rPr>
          <w:rFonts w:ascii="Book Antiqua" w:hAnsi="Book Antiqua"/>
          <w:b/>
          <w:bCs/>
          <w:sz w:val="24"/>
          <w:szCs w:val="24"/>
        </w:rPr>
        <w:t>cost monitoring and decision-making</w:t>
      </w:r>
      <w:r>
        <w:rPr>
          <w:rFonts w:ascii="Book Antiqua" w:hAnsi="Book Antiqua"/>
          <w:b/>
          <w:bCs/>
          <w:sz w:val="24"/>
          <w:szCs w:val="24"/>
        </w:rPr>
        <w:t>.</w:t>
      </w:r>
    </w:p>
    <w:p w14:paraId="32B21859" w14:textId="0F884816" w:rsidR="004F03A1" w:rsidRDefault="004F03A1" w:rsidP="004F03A1">
      <w:pPr>
        <w:rPr>
          <w:rFonts w:ascii="Book Antiqua" w:hAnsi="Book Antiqua"/>
          <w:b/>
          <w:bCs/>
          <w:sz w:val="24"/>
          <w:szCs w:val="24"/>
        </w:rPr>
      </w:pPr>
      <w:proofErr w:type="gramStart"/>
      <w:r>
        <w:rPr>
          <w:rFonts w:ascii="Book Antiqua" w:hAnsi="Book Antiqua"/>
          <w:b/>
          <w:bCs/>
          <w:sz w:val="24"/>
          <w:szCs w:val="24"/>
        </w:rPr>
        <w:t>CONCLUSION:-</w:t>
      </w:r>
      <w:proofErr w:type="gramEnd"/>
    </w:p>
    <w:p w14:paraId="57DF8D88" w14:textId="3DCC916D" w:rsidR="004F03A1" w:rsidRPr="004F03A1" w:rsidRDefault="004F03A1" w:rsidP="004F03A1">
      <w:pPr>
        <w:rPr>
          <w:rFonts w:ascii="Book Antiqua" w:hAnsi="Book Antiqua"/>
          <w:sz w:val="24"/>
          <w:szCs w:val="24"/>
        </w:rPr>
      </w:pPr>
      <w:r w:rsidRPr="004F03A1">
        <w:rPr>
          <w:rFonts w:ascii="Book Antiqua" w:hAnsi="Book Antiqua"/>
          <w:sz w:val="24"/>
          <w:szCs w:val="24"/>
        </w:rPr>
        <w:t xml:space="preserve">The payroll dashboard provides </w:t>
      </w:r>
      <w:r w:rsidRPr="004F03A1">
        <w:rPr>
          <w:rFonts w:ascii="Book Antiqua" w:hAnsi="Book Antiqua"/>
          <w:b/>
          <w:bCs/>
          <w:sz w:val="24"/>
          <w:szCs w:val="24"/>
        </w:rPr>
        <w:t xml:space="preserve">clear visibility into salary expenses, overtime </w:t>
      </w:r>
      <w:proofErr w:type="spellStart"/>
      <w:r w:rsidRPr="004F03A1">
        <w:rPr>
          <w:rFonts w:ascii="Book Antiqua" w:hAnsi="Book Antiqua"/>
          <w:b/>
          <w:bCs/>
          <w:sz w:val="24"/>
          <w:szCs w:val="24"/>
        </w:rPr>
        <w:t>behavior</w:t>
      </w:r>
      <w:proofErr w:type="spellEnd"/>
      <w:r w:rsidRPr="004F03A1">
        <w:rPr>
          <w:rFonts w:ascii="Book Antiqua" w:hAnsi="Book Antiqua"/>
          <w:b/>
          <w:bCs/>
          <w:sz w:val="24"/>
          <w:szCs w:val="24"/>
        </w:rPr>
        <w:t>, and leave trends</w:t>
      </w:r>
      <w:r w:rsidRPr="004F03A1">
        <w:rPr>
          <w:rFonts w:ascii="Book Antiqua" w:hAnsi="Book Antiqua"/>
          <w:sz w:val="24"/>
          <w:szCs w:val="24"/>
        </w:rPr>
        <w:t xml:space="preserve">, enabling management to </w:t>
      </w:r>
      <w:r w:rsidRPr="004F03A1">
        <w:rPr>
          <w:rFonts w:ascii="Book Antiqua" w:hAnsi="Book Antiqua"/>
          <w:b/>
          <w:bCs/>
          <w:sz w:val="24"/>
          <w:szCs w:val="24"/>
        </w:rPr>
        <w:t>control costs, improve workforce efficiency, and support strategic planning</w:t>
      </w:r>
      <w:r w:rsidRPr="004F03A1">
        <w:rPr>
          <w:rFonts w:ascii="Book Antiqua" w:hAnsi="Book Antiqua"/>
          <w:sz w:val="24"/>
          <w:szCs w:val="24"/>
        </w:rPr>
        <w:t>.</w:t>
      </w:r>
    </w:p>
    <w:p w14:paraId="50D9A4B8" w14:textId="5FE4F429" w:rsidR="004F03A1" w:rsidRPr="004F03A1" w:rsidRDefault="004F03A1" w:rsidP="004F03A1">
      <w:pPr>
        <w:rPr>
          <w:rFonts w:ascii="Book Antiqua" w:hAnsi="Book Antiqua"/>
          <w:sz w:val="24"/>
          <w:szCs w:val="24"/>
        </w:rPr>
      </w:pPr>
    </w:p>
    <w:p w14:paraId="313DCE54" w14:textId="6182854D" w:rsidR="004F03A1" w:rsidRPr="004F03A1" w:rsidRDefault="004F03A1" w:rsidP="004F03A1">
      <w:pPr>
        <w:rPr>
          <w:rFonts w:ascii="Book Antiqua" w:hAnsi="Book Antiqua"/>
          <w:sz w:val="24"/>
          <w:szCs w:val="24"/>
        </w:rPr>
      </w:pPr>
    </w:p>
    <w:p w14:paraId="3381D41F" w14:textId="77777777" w:rsidR="004F03A1" w:rsidRPr="004F03A1" w:rsidRDefault="004F03A1" w:rsidP="004F03A1">
      <w:pPr>
        <w:rPr>
          <w:rFonts w:ascii="Book Antiqua" w:hAnsi="Book Antiqua"/>
          <w:b/>
          <w:bCs/>
          <w:sz w:val="24"/>
          <w:szCs w:val="24"/>
        </w:rPr>
      </w:pPr>
    </w:p>
    <w:sectPr w:rsidR="004F03A1" w:rsidRPr="004F0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7EB2"/>
    <w:multiLevelType w:val="multilevel"/>
    <w:tmpl w:val="AA5E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528B5"/>
    <w:multiLevelType w:val="multilevel"/>
    <w:tmpl w:val="DCD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B734A"/>
    <w:multiLevelType w:val="multilevel"/>
    <w:tmpl w:val="7794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EC5492"/>
    <w:multiLevelType w:val="multilevel"/>
    <w:tmpl w:val="3B12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785F03"/>
    <w:multiLevelType w:val="multilevel"/>
    <w:tmpl w:val="938E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2E4117"/>
    <w:multiLevelType w:val="multilevel"/>
    <w:tmpl w:val="7F20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D115AA"/>
    <w:multiLevelType w:val="multilevel"/>
    <w:tmpl w:val="99CE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263681">
    <w:abstractNumId w:val="2"/>
  </w:num>
  <w:num w:numId="2" w16cid:durableId="1641380219">
    <w:abstractNumId w:val="6"/>
  </w:num>
  <w:num w:numId="3" w16cid:durableId="756445005">
    <w:abstractNumId w:val="3"/>
  </w:num>
  <w:num w:numId="4" w16cid:durableId="667946207">
    <w:abstractNumId w:val="0"/>
  </w:num>
  <w:num w:numId="5" w16cid:durableId="1979068840">
    <w:abstractNumId w:val="5"/>
  </w:num>
  <w:num w:numId="6" w16cid:durableId="1551267152">
    <w:abstractNumId w:val="1"/>
  </w:num>
  <w:num w:numId="7" w16cid:durableId="97686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3A1"/>
    <w:rsid w:val="00195B9E"/>
    <w:rsid w:val="00442CAF"/>
    <w:rsid w:val="00456908"/>
    <w:rsid w:val="004F0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804EB"/>
  <w15:chartTrackingRefBased/>
  <w15:docId w15:val="{BA896374-8978-4CED-B208-ABC89394E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3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3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3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3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3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S</dc:creator>
  <cp:keywords/>
  <dc:description/>
  <cp:lastModifiedBy>Aishwarya S</cp:lastModifiedBy>
  <cp:revision>1</cp:revision>
  <dcterms:created xsi:type="dcterms:W3CDTF">2025-12-29T17:39:00Z</dcterms:created>
  <dcterms:modified xsi:type="dcterms:W3CDTF">2025-12-29T17:44:00Z</dcterms:modified>
</cp:coreProperties>
</file>