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t>WEEK 1 TASK</w:t>
        <w:br/>
      </w:r>
      <w:r>
        <w:rPr>
          <w:b/>
          <w:sz w:val="48"/>
        </w:rPr>
        <w:t>Strategic Planning and Data Exploration in Logistics</w:t>
      </w:r>
      <w:r>
        <w:rPr>
          <w:sz w:val="28"/>
        </w:rPr>
        <w:br/>
        <w:br/>
        <w:t>Logistics Delivery Optimization and Supply Chain Performance Analysis</w:t>
      </w:r>
      <w:r>
        <w:rPr>
          <w:sz w:val="22"/>
        </w:rPr>
        <w:br/>
        <w:br/>
        <w:t>Prepared using a publicly available DataCo SMART Supply Chain dataset</w:t>
      </w:r>
      <w:r>
        <w:rPr>
          <w:sz w:val="22"/>
        </w:rPr>
        <w:br/>
        <w:br/>
        <w:t>Python • Pandas • NumPy • Matplotlib • Scikit-learn</w:t>
      </w:r>
      <w:r>
        <w:rPr>
          <w:sz w:val="22"/>
        </w:rPr>
        <w:br/>
        <w:br/>
        <w:t>September 2026</w:t>
      </w:r>
    </w:p>
    <w:p>
      <w:r>
        <w:br w:type="page"/>
      </w:r>
    </w:p>
    <w:p>
      <w:pPr>
        <w:pStyle w:val="Heading1"/>
      </w:pPr>
      <w:r>
        <w:t>1. Introduction and Background</w:t>
      </w:r>
    </w:p>
    <w:p>
      <w:r>
        <w:t>Logistics operations generate large volumes of transactional and operational data, including order information, shipping schedules, delivery status, product categories, customer locations, sales, and profitability. Analysing this data can help organizations identify delivery bottlenecks, understand service-level failures, allocate logistics resources, and improve operational decisions.</w:t>
      </w:r>
    </w:p>
    <w:p>
      <w:r>
        <w:t xml:space="preserve">This Week 1 project proposes an end-to-end logistics analytics study using the DataCo SMART Supply Chain dataset. The dataset is a publicly available supply-chain dataset containing approximately 180,519 order-line records and more than 50 variables. It includes delivery-related fields such as actual and scheduled shipping days, delivery status, shipping mode, customer geography, product category, sales, and profit-related measures. Public descriptions also identify late-delivery risk as a useful binary logistics target. </w:t>
      </w:r>
    </w:p>
    <w:p>
      <w:r>
        <w:t>The strategic focus of this project is delivery performance. The analysis will first establish operational KPIs, then explore patterns in late deliveries, shipping modes, regions, product categories and order characteristics. Predictive modelling can subsequently estimate delivery-delay risk, while clustering can identify groups of customers or routes with similar operational behaviour. Optimization can be considered as a future stage for selecting efficient routing or resource allocation decisions.</w:t>
      </w:r>
    </w:p>
    <w:p>
      <w:pPr>
        <w:pStyle w:val="Heading1"/>
      </w:pPr>
      <w:r>
        <w:t>2. Project Definition: Logistics Scenario</w:t>
      </w:r>
    </w:p>
    <w:p>
      <w:pPr>
        <w:pStyle w:val="Heading2"/>
      </w:pPr>
      <w:r>
        <w:t>2.1 Scenario</w:t>
      </w:r>
    </w:p>
    <w:p>
      <w:r>
        <w:t>Consider a global e-commerce logistics operation handling orders across multiple regions and product categories. Customers expect orders to arrive within the promised delivery schedule. However, some shipments arrive later than the scheduled time, increasing transportation and customer-service costs and potentially reducing customer satisfaction.</w:t>
      </w:r>
    </w:p>
    <w:p>
      <w:r>
        <w:t>The proposed analytical system will monitor delivery performance and identify the factors associated with late shipments. The organization can use the resulting insights to prioritize high-risk shipments, review underperforming shipping modes or regions, improve scheduling, and support better allocation of logistics resources.</w:t>
      </w:r>
    </w:p>
    <w:p>
      <w:pPr>
        <w:pStyle w:val="Heading2"/>
      </w:pPr>
      <w:r>
        <w:t>2.2 Problem Statement</w:t>
      </w:r>
    </w:p>
    <w:p>
      <w:r>
        <w:t>How can historical supply-chain data be used to measure delivery performance, identify causes and patterns of late delivery, predict delivery-delay risk, and support more efficient logistics planning?</w:t>
      </w:r>
    </w:p>
    <w:p>
      <w:pPr>
        <w:pStyle w:val="Heading1"/>
      </w:pPr>
      <w:r>
        <w:t>3. Project Objectives</w:t>
      </w:r>
    </w:p>
    <w:p>
      <w:pPr>
        <w:pStyle w:val="ListBullet"/>
      </w:pPr>
      <w:r>
        <w:t>Measure baseline logistics performance using delivery and operational KPIs.</w:t>
      </w:r>
    </w:p>
    <w:p>
      <w:pPr>
        <w:pStyle w:val="ListBullet"/>
      </w:pPr>
      <w:r>
        <w:t>Clean and prepare public supply-chain data for reliable analysis.</w:t>
      </w:r>
    </w:p>
    <w:p>
      <w:pPr>
        <w:pStyle w:val="ListBullet"/>
      </w:pPr>
      <w:r>
        <w:t>Explore relationships between delivery performance and shipping, geographic, product, and order variables.</w:t>
      </w:r>
    </w:p>
    <w:p>
      <w:pPr>
        <w:pStyle w:val="ListBullet"/>
      </w:pPr>
      <w:r>
        <w:t>Develop a predictive model to estimate the probability or risk of late delivery.</w:t>
      </w:r>
    </w:p>
    <w:p>
      <w:pPr>
        <w:pStyle w:val="ListBullet"/>
      </w:pPr>
      <w:r>
        <w:t>Use clustering to identify operationally similar customer, product, or shipment groups.</w:t>
      </w:r>
    </w:p>
    <w:p>
      <w:pPr>
        <w:pStyle w:val="ListBullet"/>
      </w:pPr>
      <w:r>
        <w:t>Develop an optimization concept for improving route/resource allocation in a future implementation.</w:t>
      </w:r>
    </w:p>
    <w:p>
      <w:pPr>
        <w:pStyle w:val="ListBullet"/>
      </w:pPr>
      <w:r>
        <w:t>Convert analytical findings into practical recommendations for logistics decision-makers.</w:t>
      </w:r>
    </w:p>
    <w:p>
      <w:pPr>
        <w:pStyle w:val="Heading1"/>
      </w:pPr>
      <w:r>
        <w:t>4.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rPr>
              <w:t>KPI</w:t>
            </w:r>
          </w:p>
        </w:tc>
        <w:tc>
          <w:tcPr>
            <w:tcW w:type="dxa" w:w="2484"/>
            <w:shd w:fill="D9EAF7"/>
            <w:vAlign w:val="center"/>
          </w:tcPr>
          <w:p>
            <w:r>
              <w:rPr>
                <w:b/>
              </w:rPr>
              <w:t>Meaning</w:t>
            </w:r>
          </w:p>
        </w:tc>
        <w:tc>
          <w:tcPr>
            <w:tcW w:type="dxa" w:w="2484"/>
            <w:shd w:fill="D9EAF7"/>
            <w:vAlign w:val="center"/>
          </w:tcPr>
          <w:p>
            <w:r>
              <w:rPr>
                <w:b/>
              </w:rPr>
              <w:t>Preferred Direction</w:t>
            </w:r>
          </w:p>
        </w:tc>
        <w:tc>
          <w:tcPr>
            <w:tcW w:type="dxa" w:w="2484"/>
            <w:shd w:fill="D9EAF7"/>
            <w:vAlign w:val="center"/>
          </w:tcPr>
          <w:p>
            <w:r>
              <w:rPr>
                <w:b/>
              </w:rPr>
              <w:t>Example Calculation</w:t>
            </w:r>
          </w:p>
        </w:tc>
      </w:tr>
      <w:tr>
        <w:tc>
          <w:tcPr>
            <w:tcW w:type="dxa" w:w="2484"/>
          </w:tcPr>
          <w:p>
            <w:r>
              <w:t>On-Time Delivery Rate</w:t>
            </w:r>
          </w:p>
        </w:tc>
        <w:tc>
          <w:tcPr>
            <w:tcW w:type="dxa" w:w="2484"/>
          </w:tcPr>
          <w:p>
            <w:r>
              <w:t>Percentage of shipments meeting the scheduled delivery time.</w:t>
            </w:r>
          </w:p>
        </w:tc>
        <w:tc>
          <w:tcPr>
            <w:tcW w:type="dxa" w:w="2484"/>
          </w:tcPr>
          <w:p>
            <w:r>
              <w:t>Higher is better</w:t>
            </w:r>
          </w:p>
        </w:tc>
        <w:tc>
          <w:tcPr>
            <w:tcW w:type="dxa" w:w="2484"/>
          </w:tcPr>
          <w:p>
            <w:r>
              <w:t>(On-time shipments / total shipments) × 100</w:t>
            </w:r>
          </w:p>
        </w:tc>
      </w:tr>
      <w:tr>
        <w:tc>
          <w:tcPr>
            <w:tcW w:type="dxa" w:w="2484"/>
          </w:tcPr>
          <w:p>
            <w:r>
              <w:t>Late Delivery Rate</w:t>
            </w:r>
          </w:p>
        </w:tc>
        <w:tc>
          <w:tcPr>
            <w:tcW w:type="dxa" w:w="2484"/>
          </w:tcPr>
          <w:p>
            <w:r>
              <w:t>Percentage of shipments delivered later than scheduled.</w:t>
            </w:r>
          </w:p>
        </w:tc>
        <w:tc>
          <w:tcPr>
            <w:tcW w:type="dxa" w:w="2484"/>
          </w:tcPr>
          <w:p>
            <w:r>
              <w:t>Lower is better</w:t>
            </w:r>
          </w:p>
        </w:tc>
        <w:tc>
          <w:tcPr>
            <w:tcW w:type="dxa" w:w="2484"/>
          </w:tcPr>
          <w:p>
            <w:r>
              <w:t>(Late shipments / total shipments) × 100</w:t>
            </w:r>
          </w:p>
        </w:tc>
      </w:tr>
      <w:tr>
        <w:tc>
          <w:tcPr>
            <w:tcW w:type="dxa" w:w="2484"/>
          </w:tcPr>
          <w:p>
            <w:r>
              <w:t>Average Shipping Time</w:t>
            </w:r>
          </w:p>
        </w:tc>
        <w:tc>
          <w:tcPr>
            <w:tcW w:type="dxa" w:w="2484"/>
          </w:tcPr>
          <w:p>
            <w:r>
              <w:t>Average actual number of days required for shipment.</w:t>
            </w:r>
          </w:p>
        </w:tc>
        <w:tc>
          <w:tcPr>
            <w:tcW w:type="dxa" w:w="2484"/>
          </w:tcPr>
          <w:p>
            <w:r>
              <w:t>Lower is generally better</w:t>
            </w:r>
          </w:p>
        </w:tc>
        <w:tc>
          <w:tcPr>
            <w:tcW w:type="dxa" w:w="2484"/>
          </w:tcPr>
          <w:p>
            <w:r>
              <w:t>Mean of actual shipping days</w:t>
            </w:r>
          </w:p>
        </w:tc>
      </w:tr>
      <w:tr>
        <w:tc>
          <w:tcPr>
            <w:tcW w:type="dxa" w:w="2484"/>
          </w:tcPr>
          <w:p>
            <w:r>
              <w:t>Schedule Variance</w:t>
            </w:r>
          </w:p>
        </w:tc>
        <w:tc>
          <w:tcPr>
            <w:tcW w:type="dxa" w:w="2484"/>
          </w:tcPr>
          <w:p>
            <w:r>
              <w:t>Difference between actual and scheduled shipping time.</w:t>
            </w:r>
          </w:p>
        </w:tc>
        <w:tc>
          <w:tcPr>
            <w:tcW w:type="dxa" w:w="2484"/>
          </w:tcPr>
          <w:p>
            <w:r>
              <w:t>Closer to zero is better</w:t>
            </w:r>
          </w:p>
        </w:tc>
        <w:tc>
          <w:tcPr>
            <w:tcW w:type="dxa" w:w="2484"/>
          </w:tcPr>
          <w:p>
            <w:r>
              <w:t>Actual shipping days − scheduled days</w:t>
            </w:r>
          </w:p>
        </w:tc>
      </w:tr>
      <w:tr>
        <w:tc>
          <w:tcPr>
            <w:tcW w:type="dxa" w:w="2484"/>
          </w:tcPr>
          <w:p>
            <w:r>
              <w:t>Order/Shipment Volume</w:t>
            </w:r>
          </w:p>
        </w:tc>
        <w:tc>
          <w:tcPr>
            <w:tcW w:type="dxa" w:w="2484"/>
          </w:tcPr>
          <w:p>
            <w:r>
              <w:t>Number of orders or shipment records handled in a period.</w:t>
            </w:r>
          </w:p>
        </w:tc>
        <w:tc>
          <w:tcPr>
            <w:tcW w:type="dxa" w:w="2484"/>
          </w:tcPr>
          <w:p>
            <w:r>
              <w:t>Context KPI</w:t>
            </w:r>
          </w:p>
        </w:tc>
        <w:tc>
          <w:tcPr>
            <w:tcW w:type="dxa" w:w="2484"/>
          </w:tcPr>
          <w:p>
            <w:r>
              <w:t>Count of unique orders/shipments</w:t>
            </w:r>
          </w:p>
        </w:tc>
      </w:tr>
      <w:tr>
        <w:tc>
          <w:tcPr>
            <w:tcW w:type="dxa" w:w="2484"/>
          </w:tcPr>
          <w:p>
            <w:r>
              <w:t>Profit per Order</w:t>
            </w:r>
          </w:p>
        </w:tc>
        <w:tc>
          <w:tcPr>
            <w:tcW w:type="dxa" w:w="2484"/>
          </w:tcPr>
          <w:p>
            <w:r>
              <w:t>Benefit generated from an order after relevant costs.</w:t>
            </w:r>
          </w:p>
        </w:tc>
        <w:tc>
          <w:tcPr>
            <w:tcW w:type="dxa" w:w="2484"/>
          </w:tcPr>
          <w:p>
            <w:r>
              <w:t>Higher is better</w:t>
            </w:r>
          </w:p>
        </w:tc>
        <w:tc>
          <w:tcPr>
            <w:tcW w:type="dxa" w:w="2484"/>
          </w:tcPr>
          <w:p>
            <w:r>
              <w:t>Dataset benefit/profit measure</w:t>
            </w:r>
          </w:p>
        </w:tc>
      </w:tr>
    </w:tbl>
    <w:p>
      <w:pPr>
        <w:pStyle w:val="Heading1"/>
      </w:pPr>
      <w:r>
        <w:t>5. Literature and Data Research</w:t>
      </w:r>
    </w:p>
    <w:p>
      <w:r>
        <w:t>Publicly available supply-chain research demonstrates that data-driven analytics can combine forecasting, delivery-risk classification, customer segmentation, and optimization. A recent empirical study using the DataCo SMART Supply Chain dataset investigated delivery-delay prediction, profit estimation and customer segmentation, and emphasized the importance of removing data-leakage variables when creating realistic predictive baselines.</w:t>
      </w:r>
    </w:p>
    <w:p>
      <w:r>
        <w:t>Research on supply-chain planning also shows the value of combining forecasting and optimization. In an applied case of large-scale e-commerce supply-chain planning, machine learning and operations-research methods were used together for demand forecasting, inventory placement, capacity planning and network-flow decisions.</w:t>
      </w:r>
    </w:p>
    <w:p>
      <w:r>
        <w:t>These findings support the proposed roadmap: descriptive analytics should establish what is happening, predictive analytics should estimate what is likely to happen, and optimization should help determine what action should be taken.</w:t>
      </w:r>
    </w:p>
    <w:p>
      <w:pPr>
        <w:pStyle w:val="Heading1"/>
      </w:pPr>
      <w:r>
        <w:t>6. Public Dataset Selected</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Item</w:t>
            </w:r>
          </w:p>
        </w:tc>
        <w:tc>
          <w:tcPr>
            <w:tcW w:type="dxa" w:w="4968"/>
            <w:shd w:fill="D9EAF7"/>
            <w:vAlign w:val="center"/>
          </w:tcPr>
          <w:p>
            <w:r>
              <w:rPr>
                <w:b/>
              </w:rPr>
              <w:t>Details</w:t>
            </w:r>
          </w:p>
        </w:tc>
      </w:tr>
      <w:tr>
        <w:tc>
          <w:tcPr>
            <w:tcW w:type="dxa" w:w="4968"/>
          </w:tcPr>
          <w:p>
            <w:r>
              <w:t>Dataset</w:t>
            </w:r>
          </w:p>
        </w:tc>
        <w:tc>
          <w:tcPr>
            <w:tcW w:type="dxa" w:w="4968"/>
          </w:tcPr>
          <w:p>
            <w:r>
              <w:t>DataCo SMART Supply Chain for Big Data Analysis</w:t>
            </w:r>
          </w:p>
        </w:tc>
      </w:tr>
      <w:tr>
        <w:tc>
          <w:tcPr>
            <w:tcW w:type="dxa" w:w="4968"/>
          </w:tcPr>
          <w:p>
            <w:r>
              <w:t>Source</w:t>
            </w:r>
          </w:p>
        </w:tc>
        <w:tc>
          <w:tcPr>
            <w:tcW w:type="dxa" w:w="4968"/>
          </w:tcPr>
          <w:p>
            <w:r>
              <w:t>Kaggle / DataCo SMART Supply Chain dataset</w:t>
            </w:r>
          </w:p>
        </w:tc>
      </w:tr>
      <w:tr>
        <w:tc>
          <w:tcPr>
            <w:tcW w:type="dxa" w:w="4968"/>
          </w:tcPr>
          <w:p>
            <w:r>
              <w:t>Approximate size</w:t>
            </w:r>
          </w:p>
        </w:tc>
        <w:tc>
          <w:tcPr>
            <w:tcW w:type="dxa" w:w="4968"/>
          </w:tcPr>
          <w:p>
            <w:r>
              <w:t>180,519 order-line records</w:t>
            </w:r>
          </w:p>
        </w:tc>
      </w:tr>
      <w:tr>
        <w:tc>
          <w:tcPr>
            <w:tcW w:type="dxa" w:w="4968"/>
          </w:tcPr>
          <w:p>
            <w:r>
              <w:t>Variables</w:t>
            </w:r>
          </w:p>
        </w:tc>
        <w:tc>
          <w:tcPr>
            <w:tcW w:type="dxa" w:w="4968"/>
          </w:tcPr>
          <w:p>
            <w:r>
              <w:t>More than 50 fields in the commonly distributed version</w:t>
            </w:r>
          </w:p>
        </w:tc>
      </w:tr>
      <w:tr>
        <w:tc>
          <w:tcPr>
            <w:tcW w:type="dxa" w:w="4968"/>
          </w:tcPr>
          <w:p>
            <w:r>
              <w:t>Domain</w:t>
            </w:r>
          </w:p>
        </w:tc>
        <w:tc>
          <w:tcPr>
            <w:tcW w:type="dxa" w:w="4968"/>
          </w:tcPr>
          <w:p>
            <w:r>
              <w:t>Global e-commerce supply chain and logistics</w:t>
            </w:r>
          </w:p>
        </w:tc>
      </w:tr>
      <w:tr>
        <w:tc>
          <w:tcPr>
            <w:tcW w:type="dxa" w:w="4968"/>
          </w:tcPr>
          <w:p>
            <w:r>
              <w:t>Important fields</w:t>
            </w:r>
          </w:p>
        </w:tc>
        <w:tc>
          <w:tcPr>
            <w:tcW w:type="dxa" w:w="4968"/>
          </w:tcPr>
          <w:p>
            <w:r>
              <w:t>Shipping days, scheduled shipping days, delivery status, shipping mode, geography, product category, sales and profit-related fields</w:t>
            </w:r>
          </w:p>
        </w:tc>
      </w:tr>
      <w:tr>
        <w:tc>
          <w:tcPr>
            <w:tcW w:type="dxa" w:w="4968"/>
          </w:tcPr>
          <w:p>
            <w:r>
              <w:t>Primary analytical focus</w:t>
            </w:r>
          </w:p>
        </w:tc>
        <w:tc>
          <w:tcPr>
            <w:tcW w:type="dxa" w:w="4968"/>
          </w:tcPr>
          <w:p>
            <w:r>
              <w:t>Delivery performance and late-delivery risk</w:t>
            </w:r>
          </w:p>
        </w:tc>
      </w:tr>
    </w:tbl>
    <w:p>
      <w:r>
        <w:t>Note: the raw dataset is at order-line level rather than necessarily one row per unique order. Therefore, the analysis must define the unit of analysis carefully and check duplicate/order-line effects before calculating order-level KPIs.</w:t>
      </w:r>
    </w:p>
    <w:p>
      <w:pPr>
        <w:pStyle w:val="Heading1"/>
      </w:pPr>
      <w:r>
        <w:t>7. Data Science Methodologies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Method</w:t>
            </w:r>
          </w:p>
        </w:tc>
        <w:tc>
          <w:tcPr>
            <w:tcW w:type="dxa" w:w="3312"/>
            <w:shd w:fill="D9EAF7"/>
            <w:vAlign w:val="center"/>
          </w:tcPr>
          <w:p>
            <w:r>
              <w:rPr>
                <w:b/>
              </w:rPr>
              <w:t>Purpose</w:t>
            </w:r>
          </w:p>
        </w:tc>
        <w:tc>
          <w:tcPr>
            <w:tcW w:type="dxa" w:w="3312"/>
            <w:shd w:fill="D9EAF7"/>
            <w:vAlign w:val="center"/>
          </w:tcPr>
          <w:p>
            <w:r>
              <w:rPr>
                <w:b/>
              </w:rPr>
              <w:t>Possible Techniques</w:t>
            </w:r>
          </w:p>
        </w:tc>
      </w:tr>
      <w:tr>
        <w:tc>
          <w:tcPr>
            <w:tcW w:type="dxa" w:w="3312"/>
          </w:tcPr>
          <w:p>
            <w:r>
              <w:t>Exploratory Data Analysis (EDA)</w:t>
            </w:r>
          </w:p>
        </w:tc>
        <w:tc>
          <w:tcPr>
            <w:tcW w:type="dxa" w:w="3312"/>
          </w:tcPr>
          <w:p>
            <w:r>
              <w:t>Understand distributions, missing values, outliers, delivery-status patterns and relationships among variables.</w:t>
            </w:r>
          </w:p>
        </w:tc>
        <w:tc>
          <w:tcPr>
            <w:tcW w:type="dxa" w:w="3312"/>
          </w:tcPr>
          <w:p>
            <w:r>
              <w:t>Histograms, bar charts, box plots, correlation analysis and grouped summaries.</w:t>
            </w:r>
          </w:p>
        </w:tc>
      </w:tr>
      <w:tr>
        <w:tc>
          <w:tcPr>
            <w:tcW w:type="dxa" w:w="3312"/>
          </w:tcPr>
          <w:p>
            <w:r>
              <w:t>Regression</w:t>
            </w:r>
          </w:p>
        </w:tc>
        <w:tc>
          <w:tcPr>
            <w:tcW w:type="dxa" w:w="3312"/>
          </w:tcPr>
          <w:p>
            <w:r>
              <w:t>Predict a continuous logistics quantity such as actual shipping time, delivery duration or profit.</w:t>
            </w:r>
          </w:p>
        </w:tc>
        <w:tc>
          <w:tcPr>
            <w:tcW w:type="dxa" w:w="3312"/>
          </w:tcPr>
          <w:p>
            <w:r>
              <w:t>Linear Regression, Random Forest Regressor or other suitable regression models.</w:t>
            </w:r>
          </w:p>
        </w:tc>
      </w:tr>
      <w:tr>
        <w:tc>
          <w:tcPr>
            <w:tcW w:type="dxa" w:w="3312"/>
          </w:tcPr>
          <w:p>
            <w:r>
              <w:t>Classification</w:t>
            </w:r>
          </w:p>
        </w:tc>
        <w:tc>
          <w:tcPr>
            <w:tcW w:type="dxa" w:w="3312"/>
          </w:tcPr>
          <w:p>
            <w:r>
              <w:t>Predict whether a shipment is likely to be late.</w:t>
            </w:r>
          </w:p>
        </w:tc>
        <w:tc>
          <w:tcPr>
            <w:tcW w:type="dxa" w:w="3312"/>
          </w:tcPr>
          <w:p>
            <w:r>
              <w:t>Logistic Regression, Decision Tree, Random Forest or Gradient Boosting.</w:t>
            </w:r>
          </w:p>
        </w:tc>
      </w:tr>
      <w:tr>
        <w:tc>
          <w:tcPr>
            <w:tcW w:type="dxa" w:w="3312"/>
          </w:tcPr>
          <w:p>
            <w:r>
              <w:t>Clustering</w:t>
            </w:r>
          </w:p>
        </w:tc>
        <w:tc>
          <w:tcPr>
            <w:tcW w:type="dxa" w:w="3312"/>
          </w:tcPr>
          <w:p>
            <w:r>
              <w:t>Group customers, products, regions or shipment patterns with similar characteristics.</w:t>
            </w:r>
          </w:p>
        </w:tc>
        <w:tc>
          <w:tcPr>
            <w:tcW w:type="dxa" w:w="3312"/>
          </w:tcPr>
          <w:p>
            <w:r>
              <w:t>K-Means clustering after selecting and scaling meaningful numerical features.</w:t>
            </w:r>
          </w:p>
        </w:tc>
      </w:tr>
      <w:tr>
        <w:tc>
          <w:tcPr>
            <w:tcW w:type="dxa" w:w="3312"/>
          </w:tcPr>
          <w:p>
            <w:r>
              <w:t>Optimization</w:t>
            </w:r>
          </w:p>
        </w:tc>
        <w:tc>
          <w:tcPr>
            <w:tcW w:type="dxa" w:w="3312"/>
          </w:tcPr>
          <w:p>
            <w:r>
              <w:t>Choose routes, schedules or resource allocations that minimize time/cost while meeting constraints.</w:t>
            </w:r>
          </w:p>
        </w:tc>
        <w:tc>
          <w:tcPr>
            <w:tcW w:type="dxa" w:w="3312"/>
          </w:tcPr>
          <w:p>
            <w:r>
              <w:t>Linear programming, integer programming or vehicle-routing formulations in a later implementation.</w:t>
            </w:r>
          </w:p>
        </w:tc>
      </w:tr>
    </w:tbl>
    <w:p>
      <w:pPr>
        <w:pStyle w:val="Heading1"/>
      </w:pPr>
      <w:r>
        <w:t>8. Strategic Roadmap</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Stage</w:t>
            </w:r>
          </w:p>
        </w:tc>
        <w:tc>
          <w:tcPr>
            <w:tcW w:type="dxa" w:w="4968"/>
            <w:shd w:fill="D9EAF7"/>
            <w:vAlign w:val="center"/>
          </w:tcPr>
          <w:p>
            <w:r>
              <w:rPr>
                <w:b/>
              </w:rPr>
              <w:t>Planned Work</w:t>
            </w:r>
          </w:p>
        </w:tc>
      </w:tr>
      <w:tr>
        <w:tc>
          <w:tcPr>
            <w:tcW w:type="dxa" w:w="4968"/>
          </w:tcPr>
          <w:p>
            <w:r>
              <w:t>1. Data Collection</w:t>
            </w:r>
          </w:p>
        </w:tc>
        <w:tc>
          <w:tcPr>
            <w:tcW w:type="dxa" w:w="4968"/>
          </w:tcPr>
          <w:p>
            <w:r>
              <w:t>Download the public DataCo dataset and record source, version and access date.</w:t>
            </w:r>
          </w:p>
        </w:tc>
      </w:tr>
      <w:tr>
        <w:tc>
          <w:tcPr>
            <w:tcW w:type="dxa" w:w="4968"/>
          </w:tcPr>
          <w:p>
            <w:r>
              <w:t>2. Data Understanding</w:t>
            </w:r>
          </w:p>
        </w:tc>
        <w:tc>
          <w:tcPr>
            <w:tcW w:type="dxa" w:w="4968"/>
          </w:tcPr>
          <w:p>
            <w:r>
              <w:t>Inspect dimensions, column names, data types, missing values and unique identifiers.</w:t>
            </w:r>
          </w:p>
        </w:tc>
      </w:tr>
      <w:tr>
        <w:tc>
          <w:tcPr>
            <w:tcW w:type="dxa" w:w="4968"/>
          </w:tcPr>
          <w:p>
            <w:r>
              <w:t>3. Data Cleaning</w:t>
            </w:r>
          </w:p>
        </w:tc>
        <w:tc>
          <w:tcPr>
            <w:tcW w:type="dxa" w:w="4968"/>
          </w:tcPr>
          <w:p>
            <w:r>
              <w:t>Remove duplicates where appropriate, handle missing values, standardize data types, inspect outliers and exclude irrelevant/PII fields.</w:t>
            </w:r>
          </w:p>
        </w:tc>
      </w:tr>
      <w:tr>
        <w:tc>
          <w:tcPr>
            <w:tcW w:type="dxa" w:w="4968"/>
          </w:tcPr>
          <w:p>
            <w:r>
              <w:t>4. Feature Engineering</w:t>
            </w:r>
          </w:p>
        </w:tc>
        <w:tc>
          <w:tcPr>
            <w:tcW w:type="dxa" w:w="4968"/>
          </w:tcPr>
          <w:p>
            <w:r>
              <w:t>Create schedule variance, lateness flag, time-based fields and aggregated order-level features.</w:t>
            </w:r>
          </w:p>
        </w:tc>
      </w:tr>
      <w:tr>
        <w:tc>
          <w:tcPr>
            <w:tcW w:type="dxa" w:w="4968"/>
          </w:tcPr>
          <w:p>
            <w:r>
              <w:t>5. KPI Baseline</w:t>
            </w:r>
          </w:p>
        </w:tc>
        <w:tc>
          <w:tcPr>
            <w:tcW w:type="dxa" w:w="4968"/>
          </w:tcPr>
          <w:p>
            <w:r>
              <w:t>Calculate on-time/late rates, average shipping time, schedule variance, volume and profitability measures.</w:t>
            </w:r>
          </w:p>
        </w:tc>
      </w:tr>
      <w:tr>
        <w:tc>
          <w:tcPr>
            <w:tcW w:type="dxa" w:w="4968"/>
          </w:tcPr>
          <w:p>
            <w:r>
              <w:t>6. Exploratory Analysis</w:t>
            </w:r>
          </w:p>
        </w:tc>
        <w:tc>
          <w:tcPr>
            <w:tcW w:type="dxa" w:w="4968"/>
          </w:tcPr>
          <w:p>
            <w:r>
              <w:t>Compare KPIs across shipping modes, regions, product categories and customer segments.</w:t>
            </w:r>
          </w:p>
        </w:tc>
      </w:tr>
      <w:tr>
        <w:tc>
          <w:tcPr>
            <w:tcW w:type="dxa" w:w="4968"/>
          </w:tcPr>
          <w:p>
            <w:r>
              <w:t>7. Predictive Modelling</w:t>
            </w:r>
          </w:p>
        </w:tc>
        <w:tc>
          <w:tcPr>
            <w:tcW w:type="dxa" w:w="4968"/>
          </w:tcPr>
          <w:p>
            <w:r>
              <w:t>Train and evaluate a delivery-delay classification model using leakage-safe features.</w:t>
            </w:r>
          </w:p>
        </w:tc>
      </w:tr>
      <w:tr>
        <w:tc>
          <w:tcPr>
            <w:tcW w:type="dxa" w:w="4968"/>
          </w:tcPr>
          <w:p>
            <w:r>
              <w:t>8. Segmentation</w:t>
            </w:r>
          </w:p>
        </w:tc>
        <w:tc>
          <w:tcPr>
            <w:tcW w:type="dxa" w:w="4968"/>
          </w:tcPr>
          <w:p>
            <w:r>
              <w:t>Apply clustering to identify operationally meaningful groups.</w:t>
            </w:r>
          </w:p>
        </w:tc>
      </w:tr>
      <w:tr>
        <w:tc>
          <w:tcPr>
            <w:tcW w:type="dxa" w:w="4968"/>
          </w:tcPr>
          <w:p>
            <w:r>
              <w:t>9. Optimization Concept</w:t>
            </w:r>
          </w:p>
        </w:tc>
        <w:tc>
          <w:tcPr>
            <w:tcW w:type="dxa" w:w="4968"/>
          </w:tcPr>
          <w:p>
            <w:r>
              <w:t>Translate insights into route, schedule and resource-allocation constraints for a future optimization model.</w:t>
            </w:r>
          </w:p>
        </w:tc>
      </w:tr>
      <w:tr>
        <w:tc>
          <w:tcPr>
            <w:tcW w:type="dxa" w:w="4968"/>
          </w:tcPr>
          <w:p>
            <w:r>
              <w:t>10. Reporting</w:t>
            </w:r>
          </w:p>
        </w:tc>
        <w:tc>
          <w:tcPr>
            <w:tcW w:type="dxa" w:w="4968"/>
          </w:tcPr>
          <w:p>
            <w:r>
              <w:t>Create charts, model metrics and recommendations for logistics management.</w:t>
            </w:r>
          </w:p>
        </w:tc>
      </w:tr>
    </w:tbl>
    <w:p>
      <w:pPr>
        <w:pStyle w:val="Heading1"/>
      </w:pPr>
      <w:r>
        <w:t>9. End-to-End Analysis Flow</w:t>
      </w:r>
    </w:p>
    <w:p>
      <w:r>
        <w:t>Data Source → Data Loading → Data Quality Check → Cleaning → Feature Engineering → KPI Calculation → EDA → Predictive Modelling → Clustering → Optimization Concept → Visualization → Recommendations</w:t>
      </w:r>
    </w:p>
    <w:p>
      <w:r>
        <w:t>At each stage, validation is required. In particular, variables that directly reveal the outcome after shipment execution should not be used as predictors if the goal is to predict risk before or at dispatch time. This prevents data leakage and produces a more realistic model.</w:t>
      </w:r>
    </w:p>
    <w:p>
      <w:pPr>
        <w:pStyle w:val="Heading1"/>
      </w:pPr>
      <w:r>
        <w:t>10. Python Implementation Plan</w:t>
      </w:r>
    </w:p>
    <w:p>
      <w:r>
        <w:t>The following code illustrates the proposed implementation. It is intentionally structured as a Week 1 planning prototype rather than claiming completed model results.</w:t>
      </w:r>
    </w:p>
    <w:p>
      <w:pPr>
        <w:pStyle w:val="Code"/>
      </w:pPr>
      <w:r>
        <w:t>import pandas as pd</w:t>
      </w:r>
    </w:p>
    <w:p>
      <w:pPr>
        <w:pStyle w:val="Code"/>
      </w:pPr>
      <w:r>
        <w:t>import numpy as np</w:t>
      </w:r>
    </w:p>
    <w:p>
      <w:pPr>
        <w:pStyle w:val="Code"/>
      </w:pPr>
      <w:r>
        <w:t>import matplotlib.pyplot as plt</w:t>
      </w:r>
    </w:p>
    <w:p>
      <w:pPr>
        <w:pStyle w:val="Code"/>
      </w:pPr>
    </w:p>
    <w:p>
      <w:pPr>
        <w:pStyle w:val="Code"/>
      </w:pPr>
      <w:r>
        <w:t># 1. Load data</w:t>
      </w:r>
    </w:p>
    <w:p>
      <w:pPr>
        <w:pStyle w:val="Code"/>
      </w:pPr>
      <w:r>
        <w:t>df = pd.read_csv("DataCoSupplyChainDataset.csv")</w:t>
      </w:r>
    </w:p>
    <w:p>
      <w:pPr>
        <w:pStyle w:val="Code"/>
      </w:pPr>
    </w:p>
    <w:p>
      <w:pPr>
        <w:pStyle w:val="Code"/>
      </w:pPr>
      <w:r>
        <w:t># 2. Basic inspection</w:t>
      </w:r>
    </w:p>
    <w:p>
      <w:pPr>
        <w:pStyle w:val="Code"/>
      </w:pPr>
      <w:r>
        <w:t>print(df.shape)</w:t>
      </w:r>
    </w:p>
    <w:p>
      <w:pPr>
        <w:pStyle w:val="Code"/>
      </w:pPr>
      <w:r>
        <w:t>print(df.head())</w:t>
      </w:r>
    </w:p>
    <w:p>
      <w:pPr>
        <w:pStyle w:val="Code"/>
      </w:pPr>
      <w:r>
        <w:t>print(df.info())</w:t>
      </w:r>
    </w:p>
    <w:p>
      <w:pPr>
        <w:pStyle w:val="Code"/>
      </w:pPr>
      <w:r>
        <w:t>print(df.isnull().sum().sort_values(ascending=False).head(15))</w:t>
      </w:r>
    </w:p>
    <w:p>
      <w:pPr>
        <w:pStyle w:val="Code"/>
      </w:pPr>
    </w:p>
    <w:p>
      <w:pPr>
        <w:pStyle w:val="Code"/>
      </w:pPr>
      <w:r>
        <w:t># 3. Create schedule variance</w:t>
      </w:r>
    </w:p>
    <w:p>
      <w:pPr>
        <w:pStyle w:val="Code"/>
      </w:pPr>
      <w:r>
        <w:t>df["schedule_variance"] = (</w:t>
      </w:r>
    </w:p>
    <w:p>
      <w:pPr>
        <w:pStyle w:val="Code"/>
      </w:pPr>
      <w:r>
        <w:t xml:space="preserve">    df["Days for shipping (real)"]</w:t>
      </w:r>
    </w:p>
    <w:p>
      <w:pPr>
        <w:pStyle w:val="Code"/>
      </w:pPr>
      <w:r>
        <w:t xml:space="preserve">    - df["Days for shipment (scheduled)"]</w:t>
      </w:r>
    </w:p>
    <w:p>
      <w:pPr>
        <w:pStyle w:val="Code"/>
      </w:pPr>
      <w:r>
        <w:t>)</w:t>
      </w:r>
    </w:p>
    <w:p>
      <w:pPr>
        <w:pStyle w:val="Code"/>
      </w:pPr>
    </w:p>
    <w:p>
      <w:pPr>
        <w:pStyle w:val="Code"/>
      </w:pPr>
      <w:r>
        <w:t># 4. Define a leakage-safe late flag for descriptive analysis</w:t>
      </w:r>
    </w:p>
    <w:p>
      <w:pPr>
        <w:pStyle w:val="Code"/>
      </w:pPr>
      <w:r>
        <w:t>df["late_flag"] = (</w:t>
      </w:r>
    </w:p>
    <w:p>
      <w:pPr>
        <w:pStyle w:val="Code"/>
      </w:pPr>
      <w:r>
        <w:t xml:space="preserve">    df["Days for shipping (real)"]</w:t>
      </w:r>
    </w:p>
    <w:p>
      <w:pPr>
        <w:pStyle w:val="Code"/>
      </w:pPr>
      <w:r>
        <w:t xml:space="preserve">    &gt; df["Days for shipment (scheduled)"]</w:t>
      </w:r>
    </w:p>
    <w:p>
      <w:pPr>
        <w:pStyle w:val="Code"/>
      </w:pPr>
      <w:r>
        <w:t>).astype(int)</w:t>
      </w:r>
    </w:p>
    <w:p>
      <w:pPr>
        <w:pStyle w:val="Code"/>
      </w:pPr>
    </w:p>
    <w:p>
      <w:pPr>
        <w:pStyle w:val="Code"/>
      </w:pPr>
      <w:r>
        <w:t># 5. KPI calculation</w:t>
      </w:r>
    </w:p>
    <w:p>
      <w:pPr>
        <w:pStyle w:val="Code"/>
      </w:pPr>
      <w:r>
        <w:t>late_rate = df["late_flag"].mean() * 100</w:t>
      </w:r>
    </w:p>
    <w:p>
      <w:pPr>
        <w:pStyle w:val="Code"/>
      </w:pPr>
      <w:r>
        <w:t>avg_shipping = df["Days for shipping (real)"].mean()</w:t>
      </w:r>
    </w:p>
    <w:p>
      <w:pPr>
        <w:pStyle w:val="Code"/>
      </w:pPr>
    </w:p>
    <w:p>
      <w:pPr>
        <w:pStyle w:val="Code"/>
      </w:pPr>
      <w:r>
        <w:t>print("Late Delivery Rate:", round(late_rate, 2), "%")</w:t>
      </w:r>
    </w:p>
    <w:p>
      <w:pPr>
        <w:pStyle w:val="Code"/>
      </w:pPr>
      <w:r>
        <w:t>print("Average Shipping Time:", round(avg_shipping, 2), "days")</w:t>
      </w:r>
    </w:p>
    <w:p>
      <w:pPr>
        <w:pStyle w:val="Code"/>
      </w:pPr>
    </w:p>
    <w:p>
      <w:pPr>
        <w:pStyle w:val="Code"/>
      </w:pPr>
      <w:r>
        <w:t># 6. Compare shipping modes</w:t>
      </w:r>
    </w:p>
    <w:p>
      <w:pPr>
        <w:pStyle w:val="Code"/>
      </w:pPr>
      <w:r>
        <w:t>mode_summary = df.groupby("Shipping Mode").agg(</w:t>
      </w:r>
    </w:p>
    <w:p>
      <w:pPr>
        <w:pStyle w:val="Code"/>
      </w:pPr>
      <w:r>
        <w:t xml:space="preserve">    shipments=("late_flag", "count"),</w:t>
      </w:r>
    </w:p>
    <w:p>
      <w:pPr>
        <w:pStyle w:val="Code"/>
      </w:pPr>
      <w:r>
        <w:t xml:space="preserve">    late_rate=("late_flag", "mean"),</w:t>
      </w:r>
    </w:p>
    <w:p>
      <w:pPr>
        <w:pStyle w:val="Code"/>
      </w:pPr>
      <w:r>
        <w:t xml:space="preserve">    avg_shipping_days=("Days for shipping (real)", "mean")</w:t>
      </w:r>
    </w:p>
    <w:p>
      <w:pPr>
        <w:pStyle w:val="Code"/>
      </w:pPr>
      <w:r>
        <w:t>)</w:t>
      </w:r>
    </w:p>
    <w:p>
      <w:pPr>
        <w:pStyle w:val="Code"/>
      </w:pPr>
      <w:r>
        <w:t>mode_summary["late_rate"] *= 100</w:t>
      </w:r>
    </w:p>
    <w:p>
      <w:pPr>
        <w:pStyle w:val="Code"/>
      </w:pPr>
      <w:r>
        <w:t>print(mode_summary.sort_values("late_rate", ascending=False))</w:t>
      </w:r>
    </w:p>
    <w:p>
      <w:pPr>
        <w:pStyle w:val="Heading1"/>
      </w:pPr>
      <w:r>
        <w:t>11. Predictive Modelling Pseudocode</w:t>
      </w:r>
    </w:p>
    <w:p>
      <w:pPr>
        <w:pStyle w:val="Code"/>
      </w:pPr>
      <w:r>
        <w:t># Define prediction point and avoid post-outcome leakage</w:t>
      </w:r>
    </w:p>
    <w:p>
      <w:pPr>
        <w:pStyle w:val="Code"/>
      </w:pPr>
      <w:r>
        <w:t>features = [</w:t>
      </w:r>
    </w:p>
    <w:p>
      <w:pPr>
        <w:pStyle w:val="Code"/>
      </w:pPr>
      <w:r>
        <w:t xml:space="preserve">    "Days for shipment (scheduled)",</w:t>
      </w:r>
    </w:p>
    <w:p>
      <w:pPr>
        <w:pStyle w:val="Code"/>
      </w:pPr>
      <w:r>
        <w:t xml:space="preserve">    "Shipping Mode",</w:t>
      </w:r>
    </w:p>
    <w:p>
      <w:pPr>
        <w:pStyle w:val="Code"/>
      </w:pPr>
      <w:r>
        <w:t xml:space="preserve">    "Order Item Quantity",</w:t>
      </w:r>
    </w:p>
    <w:p>
      <w:pPr>
        <w:pStyle w:val="Code"/>
      </w:pPr>
      <w:r>
        <w:t xml:space="preserve">    "Sales per customer",</w:t>
      </w:r>
    </w:p>
    <w:p>
      <w:pPr>
        <w:pStyle w:val="Code"/>
      </w:pPr>
      <w:r>
        <w:t xml:space="preserve">    "Product Price",</w:t>
      </w:r>
    </w:p>
    <w:p>
      <w:pPr>
        <w:pStyle w:val="Code"/>
      </w:pPr>
      <w:r>
        <w:t xml:space="preserve">    "Customer Segment",</w:t>
      </w:r>
    </w:p>
    <w:p>
      <w:pPr>
        <w:pStyle w:val="Code"/>
      </w:pPr>
      <w:r>
        <w:t xml:space="preserve">    "Market",</w:t>
      </w:r>
    </w:p>
    <w:p>
      <w:pPr>
        <w:pStyle w:val="Code"/>
      </w:pPr>
      <w:r>
        <w:t xml:space="preserve">    "Order Region"</w:t>
      </w:r>
    </w:p>
    <w:p>
      <w:pPr>
        <w:pStyle w:val="Code"/>
      </w:pPr>
      <w:r>
        <w:t>]</w:t>
      </w:r>
    </w:p>
    <w:p>
      <w:pPr>
        <w:pStyle w:val="Code"/>
      </w:pPr>
    </w:p>
    <w:p>
      <w:pPr>
        <w:pStyle w:val="Code"/>
      </w:pPr>
      <w:r>
        <w:t>X = df[features]</w:t>
      </w:r>
    </w:p>
    <w:p>
      <w:pPr>
        <w:pStyle w:val="Code"/>
      </w:pPr>
      <w:r>
        <w:t>y = df["late_flag"]</w:t>
      </w:r>
    </w:p>
    <w:p>
      <w:pPr>
        <w:pStyle w:val="Code"/>
      </w:pPr>
    </w:p>
    <w:p>
      <w:pPr>
        <w:pStyle w:val="Code"/>
      </w:pPr>
      <w:r>
        <w:t># Encode categorical variables</w:t>
      </w:r>
    </w:p>
    <w:p>
      <w:pPr>
        <w:pStyle w:val="Code"/>
      </w:pPr>
      <w:r>
        <w:t>X = pd.get_dummies(X, drop_first=True)</w:t>
      </w:r>
    </w:p>
    <w:p>
      <w:pPr>
        <w:pStyle w:val="Code"/>
      </w:pPr>
    </w:p>
    <w:p>
      <w:pPr>
        <w:pStyle w:val="Code"/>
      </w:pPr>
      <w:r>
        <w:t># Split data</w:t>
      </w:r>
    </w:p>
    <w:p>
      <w:pPr>
        <w:pStyle w:val="Code"/>
      </w:pPr>
      <w:r>
        <w:t>from sklearn.model_selection import train_test_split</w:t>
      </w:r>
    </w:p>
    <w:p>
      <w:pPr>
        <w:pStyle w:val="Code"/>
      </w:pPr>
      <w:r>
        <w:t>X_train, X_test, y_train, y_test = train_test_split(</w:t>
      </w:r>
    </w:p>
    <w:p>
      <w:pPr>
        <w:pStyle w:val="Code"/>
      </w:pPr>
      <w:r>
        <w:t xml:space="preserve">    X, y, test_size=0.20, random_state=42, stratify=y</w:t>
      </w:r>
    </w:p>
    <w:p>
      <w:pPr>
        <w:pStyle w:val="Code"/>
      </w:pPr>
      <w:r>
        <w:t>)</w:t>
      </w:r>
    </w:p>
    <w:p>
      <w:pPr>
        <w:pStyle w:val="Code"/>
      </w:pPr>
    </w:p>
    <w:p>
      <w:pPr>
        <w:pStyle w:val="Code"/>
      </w:pPr>
      <w:r>
        <w:t># Train classifier</w:t>
      </w:r>
    </w:p>
    <w:p>
      <w:pPr>
        <w:pStyle w:val="Code"/>
      </w:pPr>
      <w:r>
        <w:t>from sklearn.linear_model import LogisticRegression</w:t>
      </w:r>
    </w:p>
    <w:p>
      <w:pPr>
        <w:pStyle w:val="Code"/>
      </w:pPr>
      <w:r>
        <w:t>model = LogisticRegression(max_iter=1000)</w:t>
      </w:r>
    </w:p>
    <w:p>
      <w:pPr>
        <w:pStyle w:val="Code"/>
      </w:pPr>
      <w:r>
        <w:t>model.fit(X_train, y_train)</w:t>
      </w:r>
    </w:p>
    <w:p>
      <w:pPr>
        <w:pStyle w:val="Code"/>
      </w:pPr>
    </w:p>
    <w:p>
      <w:pPr>
        <w:pStyle w:val="Code"/>
      </w:pPr>
      <w:r>
        <w:t># Evaluate</w:t>
      </w:r>
    </w:p>
    <w:p>
      <w:pPr>
        <w:pStyle w:val="Code"/>
      </w:pPr>
      <w:r>
        <w:t>from sklearn.metrics import accuracy_score, precision_score, recall_score, f1_score</w:t>
      </w:r>
    </w:p>
    <w:p>
      <w:pPr>
        <w:pStyle w:val="Code"/>
      </w:pPr>
      <w:r>
        <w:t>pred = model.predict(X_test)</w:t>
      </w:r>
    </w:p>
    <w:p>
      <w:pPr>
        <w:pStyle w:val="Code"/>
      </w:pPr>
    </w:p>
    <w:p>
      <w:pPr>
        <w:pStyle w:val="Code"/>
      </w:pPr>
      <w:r>
        <w:t>print("Accuracy:", accuracy_score(y_test, pred))</w:t>
      </w:r>
    </w:p>
    <w:p>
      <w:pPr>
        <w:pStyle w:val="Code"/>
      </w:pPr>
      <w:r>
        <w:t>print("Precision:", precision_score(y_test, pred))</w:t>
      </w:r>
    </w:p>
    <w:p>
      <w:pPr>
        <w:pStyle w:val="Code"/>
      </w:pPr>
      <w:r>
        <w:t>print("Recall:", recall_score(y_test, pred))</w:t>
      </w:r>
    </w:p>
    <w:p>
      <w:pPr>
        <w:pStyle w:val="Code"/>
      </w:pPr>
      <w:r>
        <w:t>print("F1:", f1_score(y_test, pred))</w:t>
      </w:r>
    </w:p>
    <w:p>
      <w:pPr>
        <w:pStyle w:val="Heading1"/>
      </w:pPr>
      <w:r>
        <w:t>12. Clustering Approach</w:t>
      </w:r>
    </w:p>
    <w:p>
      <w:r>
        <w:t>K-Means clustering can be used to group operational patterns. For example, records can be aggregated by customer, region, or product category and represented using shipment volume, average shipping time, late rate, sales and profit measures. Numerical features should be standardized before clustering, and the number of clusters can be selected using methods such as the elbow method or silhouette score.</w:t>
      </w:r>
    </w:p>
    <w:p>
      <w:pPr>
        <w:pStyle w:val="Code"/>
      </w:pPr>
      <w:r>
        <w:t>from sklearn.preprocessing import StandardScaler</w:t>
      </w:r>
    </w:p>
    <w:p>
      <w:pPr>
        <w:pStyle w:val="Code"/>
      </w:pPr>
      <w:r>
        <w:t>from sklearn.cluster import KMeans</w:t>
      </w:r>
    </w:p>
    <w:p>
      <w:pPr>
        <w:pStyle w:val="Code"/>
      </w:pPr>
    </w:p>
    <w:p>
      <w:pPr>
        <w:pStyle w:val="Code"/>
      </w:pPr>
      <w:r>
        <w:t>cluster_features = summary[</w:t>
      </w:r>
    </w:p>
    <w:p>
      <w:pPr>
        <w:pStyle w:val="Code"/>
      </w:pPr>
      <w:r>
        <w:t xml:space="preserve">    ["shipment_volume", "avg_shipping_days", "late_rate", "avg_sales"]</w:t>
      </w:r>
    </w:p>
    <w:p>
      <w:pPr>
        <w:pStyle w:val="Code"/>
      </w:pPr>
      <w:r>
        <w:t>]</w:t>
      </w:r>
    </w:p>
    <w:p>
      <w:pPr>
        <w:pStyle w:val="Code"/>
      </w:pPr>
    </w:p>
    <w:p>
      <w:pPr>
        <w:pStyle w:val="Code"/>
      </w:pPr>
      <w:r>
        <w:t>X_scaled = StandardScaler().fit_transform(cluster_features)</w:t>
      </w:r>
    </w:p>
    <w:p>
      <w:pPr>
        <w:pStyle w:val="Code"/>
      </w:pPr>
    </w:p>
    <w:p>
      <w:pPr>
        <w:pStyle w:val="Code"/>
      </w:pPr>
      <w:r>
        <w:t>kmeans = KMeans(n_clusters=4, random_state=42, n_init=10)</w:t>
      </w:r>
    </w:p>
    <w:p>
      <w:pPr>
        <w:pStyle w:val="Code"/>
      </w:pPr>
      <w:r>
        <w:t>summary["cluster"] = kmeans.fit_predict(X_scaled)</w:t>
      </w:r>
    </w:p>
    <w:p>
      <w:pPr>
        <w:pStyle w:val="Code"/>
      </w:pPr>
    </w:p>
    <w:p>
      <w:pPr>
        <w:pStyle w:val="Code"/>
      </w:pPr>
      <w:r>
        <w:t>print(summary.groupby("cluster").mean(numeric_only=True))</w:t>
      </w:r>
    </w:p>
    <w:p>
      <w:pPr>
        <w:pStyle w:val="Heading1"/>
      </w:pPr>
      <w:r>
        <w:t>13. Optimization Concept</w:t>
      </w:r>
    </w:p>
    <w:p>
      <w:r>
        <w:t>After identifying high-risk routes, regions and shipping patterns, the next stage can formulate a logistics optimization problem. The objective could minimize total transportation cost and expected delay subject to vehicle capacity, delivery windows, route feasibility and resource constraints.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Component</w:t>
            </w:r>
          </w:p>
        </w:tc>
        <w:tc>
          <w:tcPr>
            <w:tcW w:type="dxa" w:w="4968"/>
            <w:shd w:fill="D9EAF7"/>
            <w:vAlign w:val="center"/>
          </w:tcPr>
          <w:p>
            <w:r>
              <w:rPr>
                <w:b/>
              </w:rPr>
              <w:t>Example</w:t>
            </w:r>
          </w:p>
        </w:tc>
      </w:tr>
      <w:tr>
        <w:tc>
          <w:tcPr>
            <w:tcW w:type="dxa" w:w="4968"/>
          </w:tcPr>
          <w:p>
            <w:r>
              <w:t>Decision variables</w:t>
            </w:r>
          </w:p>
        </w:tc>
        <w:tc>
          <w:tcPr>
            <w:tcW w:type="dxa" w:w="4968"/>
          </w:tcPr>
          <w:p>
            <w:r>
              <w:t>Which vehicle serves which delivery and which route is selected.</w:t>
            </w:r>
          </w:p>
        </w:tc>
      </w:tr>
      <w:tr>
        <w:tc>
          <w:tcPr>
            <w:tcW w:type="dxa" w:w="4968"/>
          </w:tcPr>
          <w:p>
            <w:r>
              <w:t>Objective</w:t>
            </w:r>
          </w:p>
        </w:tc>
        <w:tc>
          <w:tcPr>
            <w:tcW w:type="dxa" w:w="4968"/>
          </w:tcPr>
          <w:p>
            <w:r>
              <w:t>Minimize transportation cost + delay penalty.</w:t>
            </w:r>
          </w:p>
        </w:tc>
      </w:tr>
      <w:tr>
        <w:tc>
          <w:tcPr>
            <w:tcW w:type="dxa" w:w="4968"/>
          </w:tcPr>
          <w:p>
            <w:r>
              <w:t>Capacity constraint</w:t>
            </w:r>
          </w:p>
        </w:tc>
        <w:tc>
          <w:tcPr>
            <w:tcW w:type="dxa" w:w="4968"/>
          </w:tcPr>
          <w:p>
            <w:r>
              <w:t>Total assigned shipment load must not exceed vehicle capacity.</w:t>
            </w:r>
          </w:p>
        </w:tc>
      </w:tr>
      <w:tr>
        <w:tc>
          <w:tcPr>
            <w:tcW w:type="dxa" w:w="4968"/>
          </w:tcPr>
          <w:p>
            <w:r>
              <w:t>Time-window constraint</w:t>
            </w:r>
          </w:p>
        </w:tc>
        <w:tc>
          <w:tcPr>
            <w:tcW w:type="dxa" w:w="4968"/>
          </w:tcPr>
          <w:p>
            <w:r>
              <w:t>Delivery must occur within the customer's promised window.</w:t>
            </w:r>
          </w:p>
        </w:tc>
      </w:tr>
      <w:tr>
        <w:tc>
          <w:tcPr>
            <w:tcW w:type="dxa" w:w="4968"/>
          </w:tcPr>
          <w:p>
            <w:r>
              <w:t>Route constraint</w:t>
            </w:r>
          </w:p>
        </w:tc>
        <w:tc>
          <w:tcPr>
            <w:tcW w:type="dxa" w:w="4968"/>
          </w:tcPr>
          <w:p>
            <w:r>
              <w:t>A vehicle can only follow feasible network connections.</w:t>
            </w:r>
          </w:p>
        </w:tc>
      </w:tr>
      <w:tr>
        <w:tc>
          <w:tcPr>
            <w:tcW w:type="dxa" w:w="4968"/>
          </w:tcPr>
          <w:p>
            <w:r>
              <w:t>Business rule</w:t>
            </w:r>
          </w:p>
        </w:tc>
        <w:tc>
          <w:tcPr>
            <w:tcW w:type="dxa" w:w="4968"/>
          </w:tcPr>
          <w:p>
            <w:r>
              <w:t>Priority or high-risk shipments can receive higher service priority.</w:t>
            </w:r>
          </w:p>
        </w:tc>
      </w:tr>
    </w:tbl>
    <w:p>
      <w:pPr>
        <w:pStyle w:val="Heading1"/>
      </w:pPr>
      <w:r>
        <w:t>14. Expected Analysis Outputs</w:t>
      </w:r>
    </w:p>
    <w:p>
      <w:pPr>
        <w:pStyle w:val="ListBullet"/>
      </w:pPr>
      <w:r>
        <w:t>An overall logistics KPI dashboard showing delivery performance.</w:t>
      </w:r>
    </w:p>
    <w:p>
      <w:pPr>
        <w:pStyle w:val="ListBullet"/>
      </w:pPr>
      <w:r>
        <w:t>Identification of shipping modes and regions with comparatively high late-delivery rates.</w:t>
      </w:r>
    </w:p>
    <w:p>
      <w:pPr>
        <w:pStyle w:val="ListBullet"/>
      </w:pPr>
      <w:r>
        <w:t>Visual comparison of actual versus scheduled shipping time.</w:t>
      </w:r>
    </w:p>
    <w:p>
      <w:pPr>
        <w:pStyle w:val="ListBullet"/>
      </w:pPr>
      <w:r>
        <w:t>A leakage-safe predictive model that assigns late-delivery risk to new shipments.</w:t>
      </w:r>
    </w:p>
    <w:p>
      <w:pPr>
        <w:pStyle w:val="ListBullet"/>
      </w:pPr>
      <w:r>
        <w:t>Customer or shipment segments with distinct operational characteristics.</w:t>
      </w:r>
    </w:p>
    <w:p>
      <w:pPr>
        <w:pStyle w:val="ListBullet"/>
      </w:pPr>
      <w:r>
        <w:t>A prioritized list of potential logistics improvement areas.</w:t>
      </w:r>
    </w:p>
    <w:p>
      <w:pPr>
        <w:pStyle w:val="ListBullet"/>
      </w:pPr>
      <w:r>
        <w:t>An optimization framework that can later support route and resource-allocation decisions.</w:t>
      </w:r>
    </w:p>
    <w:p>
      <w:pPr>
        <w:pStyle w:val="Heading1"/>
      </w:pPr>
      <w:r>
        <w:t>15. Expected Business Impact</w:t>
      </w:r>
    </w:p>
    <w:p>
      <w:r>
        <w:t>The proposed analysis is expected to help logistics managers move from reactive monitoring to proactive decision-making. Instead of examining delays only after they occur, a predictive risk model can identify shipments requiring attention earlier. KPI and EDA results can highlight persistent bottlenecks, while clustering can support differentiated operational strategies. Finally, optimization can convert these insights into actionable route and resource decisions.</w:t>
      </w:r>
    </w:p>
    <w:p>
      <w:r>
        <w:t>These are expected analytical benefits, not guaranteed numerical improvements. Actual impact would depend on data quality, model performance, operational adoption, available transportation resources, and the constraints of the real logistics network.</w:t>
      </w:r>
    </w:p>
    <w:p>
      <w:pPr>
        <w:pStyle w:val="Heading1"/>
      </w:pPr>
      <w:r>
        <w:t>16. Risks and Data Quality Considerations</w:t>
      </w:r>
    </w:p>
    <w:p>
      <w:pPr>
        <w:pStyle w:val="ListBullet"/>
      </w:pPr>
      <w:r>
        <w:t>Order-line data may contain multiple records for the same order; KPI definitions must specify the correct aggregation level.</w:t>
      </w:r>
    </w:p>
    <w:p>
      <w:pPr>
        <w:pStyle w:val="ListBullet"/>
      </w:pPr>
      <w:r>
        <w:t>Using actual shipping or delivery outcome fields as predictors can create data leakage in a pre-dispatch prediction task.</w:t>
      </w:r>
    </w:p>
    <w:p>
      <w:pPr>
        <w:pStyle w:val="ListBullet"/>
      </w:pPr>
      <w:r>
        <w:t>Missing values and inconsistent categorical labels can distort group comparisons.</w:t>
      </w:r>
    </w:p>
    <w:p>
      <w:pPr>
        <w:pStyle w:val="ListBullet"/>
      </w:pPr>
      <w:r>
        <w:t>Outliers in shipping time, sales or profit should be investigated rather than automatically removed.</w:t>
      </w:r>
    </w:p>
    <w:p>
      <w:pPr>
        <w:pStyle w:val="ListBullet"/>
      </w:pPr>
      <w:r>
        <w:t>Public datasets may not represent the exact operating conditions of a particular logistics company.</w:t>
      </w:r>
    </w:p>
    <w:p>
      <w:pPr>
        <w:pStyle w:val="ListBullet"/>
      </w:pPr>
      <w:r>
        <w:t>Correlation does not by itself establish that a variable causes delivery delays.</w:t>
      </w:r>
    </w:p>
    <w:p>
      <w:pPr>
        <w:pStyle w:val="Heading1"/>
      </w:pPr>
      <w:r>
        <w:t>17. Conclusion</w:t>
      </w:r>
    </w:p>
    <w:p>
      <w:r>
        <w:t>This Week 1 strategic plan establishes a complete data-science roadmap for logistics delivery optimization using a public DataCo SMART Supply Chain dataset. The project begins with clearly defined KPIs such as on-time delivery rate, late delivery rate, average shipping time and schedule variance. It then progresses through data cleaning, feature engineering, EDA, predictive modelling, clustering and an optimization framework.</w:t>
      </w:r>
    </w:p>
    <w:p>
      <w:r>
        <w:t>Python provides a practical environment for implementing the workflow using Pandas and NumPy for data preparation, Matplotlib for visualization and Scikit-learn for machine learning. The proposed approach can help decision-makers identify delivery bottlenecks, prioritize high-risk shipments and plan resources more effectively. The next phase of the project should implement the roadmap on the downloaded dataset, validate KPI definitions, compare multiple models, and convert the resulting findings into evidence-based logistics recommendations.</w:t>
      </w:r>
    </w:p>
    <w:p>
      <w:pPr>
        <w:pStyle w:val="Heading1"/>
      </w:pPr>
      <w:r>
        <w:t>18. References</w:t>
      </w:r>
    </w:p>
    <w:p>
      <w:r>
        <w:t>1. DataCo Global Supply Chain, Kaggle. Public dataset/competition description for late-delivery prediction and supply-chain analysis.</w:t>
      </w:r>
    </w:p>
    <w:p>
      <w:r>
        <w:t>2. DataCo Supply Chain Dataset, Kaggle. Dataset description covering shipment timelines, delivery status, customer locations, product categories and logistics variables.</w:t>
      </w:r>
    </w:p>
    <w:p>
      <w:r>
        <w:t>3. An empirical analysis of data-driven supply chain optimization in retail and logistics, Supply Chain Analytics, 2026. Study using DataCo SMART Supply Chain data for delivery-delay prediction, profit estimation and customer segmentation.</w:t>
      </w:r>
    </w:p>
    <w:p>
      <w:r>
        <w:t>4. Faster, Smarter, Leaner: How Flipkart Optimized Its Supply Chain to Unlock Growth, INFORMS Journal on Applied Analytics, 2025. Discussion of forecasting and optimization for inventory, capacity and network-flow planning.</w:t>
      </w:r>
    </w:p>
    <w:p>
      <w:r>
        <w:t>5. Enhancing Supply Chain Agility and Sustainability through Machine Learning: Optimization Techniques for Logistics and Inventory Management, Logistics, 2024.</w:t>
      </w:r>
    </w:p>
    <w:p>
      <w:pPr>
        <w:pStyle w:val="Heading1"/>
      </w:pPr>
      <w:r>
        <w:t>Appendix A – Suggested Week 1 Work Plan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Day</w:t>
            </w:r>
          </w:p>
        </w:tc>
        <w:tc>
          <w:tcPr>
            <w:tcW w:type="dxa" w:w="4968"/>
            <w:shd w:fill="D9EAF7"/>
            <w:vAlign w:val="center"/>
          </w:tcPr>
          <w:p>
            <w:r>
              <w:rPr>
                <w:b/>
              </w:rPr>
              <w:t>Planned Activity</w:t>
            </w:r>
          </w:p>
        </w:tc>
      </w:tr>
      <w:tr>
        <w:tc>
          <w:tcPr>
            <w:tcW w:type="dxa" w:w="4968"/>
          </w:tcPr>
          <w:p>
            <w:r>
              <w:t>Day 1</w:t>
            </w:r>
          </w:p>
        </w:tc>
        <w:tc>
          <w:tcPr>
            <w:tcW w:type="dxa" w:w="4968"/>
          </w:tcPr>
          <w:p>
            <w:r>
              <w:t>Understand the logistics problem, define scenario and identify KPIs.</w:t>
            </w:r>
          </w:p>
        </w:tc>
      </w:tr>
      <w:tr>
        <w:tc>
          <w:tcPr>
            <w:tcW w:type="dxa" w:w="4968"/>
          </w:tcPr>
          <w:p>
            <w:r>
              <w:t>Day 2</w:t>
            </w:r>
          </w:p>
        </w:tc>
        <w:tc>
          <w:tcPr>
            <w:tcW w:type="dxa" w:w="4968"/>
          </w:tcPr>
          <w:p>
            <w:r>
              <w:t>Research the public dataset and inspect available variables.</w:t>
            </w:r>
          </w:p>
        </w:tc>
      </w:tr>
      <w:tr>
        <w:tc>
          <w:tcPr>
            <w:tcW w:type="dxa" w:w="4968"/>
          </w:tcPr>
          <w:p>
            <w:r>
              <w:t>Day 3</w:t>
            </w:r>
          </w:p>
        </w:tc>
        <w:tc>
          <w:tcPr>
            <w:tcW w:type="dxa" w:w="4968"/>
          </w:tcPr>
          <w:p>
            <w:r>
              <w:t>Plan data cleaning and feature-engineering steps.</w:t>
            </w:r>
          </w:p>
        </w:tc>
      </w:tr>
      <w:tr>
        <w:tc>
          <w:tcPr>
            <w:tcW w:type="dxa" w:w="4968"/>
          </w:tcPr>
          <w:p>
            <w:r>
              <w:t>Day 4</w:t>
            </w:r>
          </w:p>
        </w:tc>
        <w:tc>
          <w:tcPr>
            <w:tcW w:type="dxa" w:w="4968"/>
          </w:tcPr>
          <w:p>
            <w:r>
              <w:t>Design EDA, KPI calculations and visualization strategy.</w:t>
            </w:r>
          </w:p>
        </w:tc>
      </w:tr>
      <w:tr>
        <w:tc>
          <w:tcPr>
            <w:tcW w:type="dxa" w:w="4968"/>
          </w:tcPr>
          <w:p>
            <w:r>
              <w:t>Day 5</w:t>
            </w:r>
          </w:p>
        </w:tc>
        <w:tc>
          <w:tcPr>
            <w:tcW w:type="dxa" w:w="4968"/>
          </w:tcPr>
          <w:p>
            <w:r>
              <w:t>Plan classification, regression and clustering approaches.</w:t>
            </w:r>
          </w:p>
        </w:tc>
      </w:tr>
      <w:tr>
        <w:tc>
          <w:tcPr>
            <w:tcW w:type="dxa" w:w="4968"/>
          </w:tcPr>
          <w:p>
            <w:r>
              <w:t>Day 6</w:t>
            </w:r>
          </w:p>
        </w:tc>
        <w:tc>
          <w:tcPr>
            <w:tcW w:type="dxa" w:w="4968"/>
          </w:tcPr>
          <w:p>
            <w:r>
              <w:t>Draft optimization concept and Python implementation.</w:t>
            </w:r>
          </w:p>
        </w:tc>
      </w:tr>
      <w:tr>
        <w:tc>
          <w:tcPr>
            <w:tcW w:type="dxa" w:w="4968"/>
          </w:tcPr>
          <w:p>
            <w:r>
              <w:t>Day 7</w:t>
            </w:r>
          </w:p>
        </w:tc>
        <w:tc>
          <w:tcPr>
            <w:tcW w:type="dxa" w:w="4968"/>
          </w:tcPr>
          <w:p>
            <w:r>
              <w:t>Review roadmap, risks, expected outcomes and final documentation.</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