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7175A" w14:textId="77777777" w:rsidR="00C4519B" w:rsidRPr="00C97769" w:rsidRDefault="00C97769">
      <w:pPr>
        <w:tabs>
          <w:tab w:val="left" w:pos="4086"/>
          <w:tab w:val="center" w:pos="4680"/>
        </w:tabs>
        <w:spacing w:after="60"/>
        <w:jc w:val="center"/>
        <w:rPr>
          <w:rFonts w:ascii="Calibri" w:hAnsi="Calibri"/>
        </w:rPr>
      </w:pPr>
      <w:r w:rsidRPr="00C97769">
        <w:rPr>
          <w:rFonts w:ascii="Calibri" w:hAnsi="Calibri"/>
          <w:b/>
          <w:sz w:val="40"/>
        </w:rPr>
        <w:t>Nicholas Nash</w:t>
      </w:r>
    </w:p>
    <w:p w14:paraId="4347A0D3" w14:textId="215EB86C" w:rsidR="00C4519B" w:rsidRPr="00C97769" w:rsidRDefault="00BE4685">
      <w:pPr>
        <w:pBdr>
          <w:bottom w:val="thinThickLargeGap" w:sz="18" w:space="3" w:color="00000A"/>
        </w:pBdr>
        <w:jc w:val="center"/>
        <w:rPr>
          <w:rFonts w:ascii="Calibri" w:hAnsi="Calibri"/>
        </w:rPr>
      </w:pPr>
      <w:r>
        <w:rPr>
          <w:rFonts w:ascii="Calibri" w:hAnsi="Calibri"/>
          <w:sz w:val="21"/>
        </w:rPr>
        <w:t>Cookeville</w:t>
      </w:r>
      <w:r w:rsidR="00C97769" w:rsidRPr="00C97769">
        <w:rPr>
          <w:rFonts w:ascii="Calibri" w:hAnsi="Calibri"/>
          <w:sz w:val="21"/>
        </w:rPr>
        <w:t xml:space="preserve">, </w:t>
      </w:r>
      <w:proofErr w:type="gramStart"/>
      <w:r w:rsidR="00C97769" w:rsidRPr="00C97769">
        <w:rPr>
          <w:rFonts w:ascii="Calibri" w:hAnsi="Calibri"/>
          <w:sz w:val="21"/>
        </w:rPr>
        <w:t xml:space="preserve">Tennessee  </w:t>
      </w:r>
      <w:r>
        <w:rPr>
          <w:rFonts w:ascii="Calibri" w:hAnsi="Calibri"/>
          <w:sz w:val="21"/>
        </w:rPr>
        <w:t>38506</w:t>
      </w:r>
      <w:proofErr w:type="gramEnd"/>
      <w:r w:rsidR="00C97769" w:rsidRPr="00C97769">
        <w:rPr>
          <w:rFonts w:ascii="Calibri" w:hAnsi="Calibri"/>
          <w:sz w:val="21"/>
        </w:rPr>
        <w:t xml:space="preserve"> • 931-265-5172 • nicknashdev@gmail.com • </w:t>
      </w:r>
      <w:hyperlink r:id="rId8">
        <w:r w:rsidR="00C97769" w:rsidRPr="00C97769">
          <w:rPr>
            <w:rStyle w:val="InternetLink"/>
            <w:rFonts w:ascii="Calibri" w:hAnsi="Calibri"/>
            <w:sz w:val="21"/>
          </w:rPr>
          <w:t>LinkedIn</w:t>
        </w:r>
      </w:hyperlink>
    </w:p>
    <w:p w14:paraId="2DF1A348" w14:textId="77777777" w:rsidR="00C4519B" w:rsidRPr="00C97769" w:rsidRDefault="00C97769">
      <w:pPr>
        <w:spacing w:before="240" w:after="120"/>
        <w:jc w:val="center"/>
        <w:rPr>
          <w:rFonts w:ascii="Calibri" w:hAnsi="Calibri"/>
        </w:rPr>
      </w:pPr>
      <w:r w:rsidRPr="00C97769">
        <w:rPr>
          <w:rFonts w:ascii="Calibri" w:hAnsi="Calibri"/>
          <w:b/>
          <w:caps/>
          <w:sz w:val="28"/>
        </w:rPr>
        <w:t>Qualifications Profile</w:t>
      </w:r>
    </w:p>
    <w:p w14:paraId="2A11D8D3" w14:textId="77777777" w:rsidR="00C4519B" w:rsidRPr="00C97769" w:rsidRDefault="00C97769">
      <w:pPr>
        <w:tabs>
          <w:tab w:val="left" w:pos="1692"/>
          <w:tab w:val="right" w:pos="9360"/>
        </w:tabs>
        <w:jc w:val="both"/>
        <w:rPr>
          <w:rFonts w:ascii="Calibri" w:hAnsi="Calibri"/>
        </w:rPr>
      </w:pPr>
      <w:r w:rsidRPr="00C97769">
        <w:rPr>
          <w:rFonts w:ascii="Calibri" w:hAnsi="Calibri"/>
          <w:sz w:val="21"/>
          <w:szCs w:val="22"/>
        </w:rPr>
        <w:t xml:space="preserve">Dedicated and innovative with related education and practicum to contribute to long-range operational objectives in an </w:t>
      </w:r>
      <w:r w:rsidRPr="00C97769">
        <w:rPr>
          <w:rFonts w:ascii="Calibri" w:hAnsi="Calibri"/>
          <w:b/>
          <w:sz w:val="21"/>
          <w:szCs w:val="22"/>
        </w:rPr>
        <w:t>IT Software Developer</w:t>
      </w:r>
      <w:r w:rsidRPr="00C97769">
        <w:rPr>
          <w:rFonts w:ascii="Calibri" w:hAnsi="Calibri"/>
          <w:sz w:val="21"/>
          <w:szCs w:val="22"/>
        </w:rPr>
        <w:t xml:space="preserve"> role. </w:t>
      </w:r>
    </w:p>
    <w:p w14:paraId="09B7DE10" w14:textId="77777777" w:rsidR="00C4519B" w:rsidRPr="00C97769" w:rsidRDefault="00C97769">
      <w:pPr>
        <w:numPr>
          <w:ilvl w:val="0"/>
          <w:numId w:val="2"/>
        </w:numPr>
        <w:spacing w:before="120"/>
        <w:jc w:val="both"/>
        <w:rPr>
          <w:rFonts w:ascii="Calibri" w:hAnsi="Calibri"/>
          <w:color w:val="000000" w:themeColor="text1"/>
        </w:rPr>
      </w:pPr>
      <w:r w:rsidRPr="00C97769">
        <w:rPr>
          <w:rFonts w:ascii="Calibri" w:hAnsi="Calibri"/>
          <w:b/>
          <w:color w:val="000000" w:themeColor="text1"/>
          <w:sz w:val="21"/>
          <w:szCs w:val="22"/>
        </w:rPr>
        <w:t xml:space="preserve">Software Solutions: </w:t>
      </w:r>
      <w:r w:rsidRPr="00C97769">
        <w:rPr>
          <w:rFonts w:ascii="Calibri" w:hAnsi="Calibri"/>
          <w:bCs/>
          <w:color w:val="000000" w:themeColor="text1"/>
          <w:sz w:val="21"/>
          <w:szCs w:val="22"/>
        </w:rPr>
        <w:t>Proven success d</w:t>
      </w:r>
      <w:r w:rsidRPr="00C97769">
        <w:rPr>
          <w:rFonts w:ascii="Calibri" w:hAnsi="Calibri"/>
          <w:color w:val="000000" w:themeColor="text1"/>
          <w:sz w:val="21"/>
          <w:szCs w:val="22"/>
        </w:rPr>
        <w:t>iagnosing and resolving software issues. Hands-on experience patching and upgrading office applications to maximize productivity. Track record of matching business objectives to current and emerging technologies.</w:t>
      </w:r>
    </w:p>
    <w:p w14:paraId="6DCEC342" w14:textId="77777777" w:rsidR="00C4519B" w:rsidRPr="00C97769" w:rsidRDefault="00C97769">
      <w:pPr>
        <w:numPr>
          <w:ilvl w:val="0"/>
          <w:numId w:val="2"/>
        </w:numPr>
        <w:spacing w:before="120"/>
        <w:jc w:val="both"/>
        <w:rPr>
          <w:rFonts w:ascii="Calibri" w:hAnsi="Calibri"/>
          <w:color w:val="000000" w:themeColor="text1"/>
        </w:rPr>
      </w:pPr>
      <w:r w:rsidRPr="00C97769">
        <w:rPr>
          <w:rFonts w:ascii="Calibri" w:hAnsi="Calibri"/>
          <w:b/>
          <w:color w:val="000000" w:themeColor="text1"/>
          <w:sz w:val="21"/>
          <w:szCs w:val="22"/>
        </w:rPr>
        <w:t>Network Engineering/Support:</w:t>
      </w:r>
      <w:r w:rsidRPr="00C97769">
        <w:rPr>
          <w:rFonts w:ascii="Calibri" w:hAnsi="Calibri"/>
          <w:color w:val="000000" w:themeColor="text1"/>
          <w:sz w:val="21"/>
          <w:szCs w:val="22"/>
        </w:rPr>
        <w:t xml:space="preserve"> Experience planning, installing, and configuring servers and workstations. Detailed knowledge of resource management and network development. Keen understanding of firewalls, routers, switches, and hubs. </w:t>
      </w:r>
    </w:p>
    <w:p w14:paraId="3025A4B4" w14:textId="77777777" w:rsidR="00C4519B" w:rsidRPr="00C97769" w:rsidRDefault="00C97769">
      <w:pPr>
        <w:numPr>
          <w:ilvl w:val="0"/>
          <w:numId w:val="2"/>
        </w:numPr>
        <w:spacing w:before="120"/>
        <w:jc w:val="both"/>
        <w:rPr>
          <w:rFonts w:ascii="Calibri" w:hAnsi="Calibri"/>
          <w:color w:val="000000" w:themeColor="text1"/>
        </w:rPr>
      </w:pPr>
      <w:r w:rsidRPr="00C97769">
        <w:rPr>
          <w:rFonts w:ascii="Calibri" w:hAnsi="Calibri"/>
          <w:b/>
          <w:color w:val="000000" w:themeColor="text1"/>
          <w:sz w:val="21"/>
          <w:szCs w:val="22"/>
        </w:rPr>
        <w:t>Key Strengths:</w:t>
      </w:r>
      <w:r w:rsidRPr="00C97769">
        <w:rPr>
          <w:rFonts w:ascii="Calibri" w:hAnsi="Calibri"/>
          <w:color w:val="000000" w:themeColor="text1"/>
          <w:sz w:val="21"/>
          <w:szCs w:val="22"/>
        </w:rPr>
        <w:t xml:space="preserve"> Excel at interfacing with customers, engineers, and management.</w:t>
      </w:r>
      <w:r w:rsidRPr="00C97769">
        <w:rPr>
          <w:rFonts w:ascii="Calibri" w:hAnsi="Calibri"/>
          <w:color w:val="000000" w:themeColor="text1"/>
          <w:sz w:val="20"/>
          <w:szCs w:val="21"/>
        </w:rPr>
        <w:t xml:space="preserve"> </w:t>
      </w:r>
      <w:r w:rsidRPr="00C97769">
        <w:rPr>
          <w:rFonts w:ascii="Calibri" w:hAnsi="Calibri"/>
          <w:color w:val="000000" w:themeColor="text1"/>
          <w:sz w:val="21"/>
          <w:szCs w:val="22"/>
        </w:rPr>
        <w:t>Talent for quickly learning new information, procedures, and technologies.</w:t>
      </w:r>
      <w:r w:rsidRPr="00C97769">
        <w:rPr>
          <w:rFonts w:ascii="Calibri" w:hAnsi="Calibri"/>
          <w:color w:val="000000" w:themeColor="text1"/>
        </w:rPr>
        <w:t xml:space="preserve"> </w:t>
      </w:r>
      <w:r w:rsidRPr="00C97769">
        <w:rPr>
          <w:rFonts w:ascii="Calibri" w:hAnsi="Calibri"/>
          <w:color w:val="000000" w:themeColor="text1"/>
          <w:sz w:val="21"/>
          <w:szCs w:val="22"/>
        </w:rPr>
        <w:t>Exceptionally organized multitasker.</w:t>
      </w:r>
    </w:p>
    <w:p w14:paraId="2F2C4C42" w14:textId="77777777" w:rsidR="00C4519B" w:rsidRPr="00C97769" w:rsidRDefault="00C97769">
      <w:pPr>
        <w:spacing w:before="120" w:after="60"/>
        <w:rPr>
          <w:rFonts w:ascii="Calibri" w:hAnsi="Calibri"/>
        </w:rPr>
      </w:pPr>
      <w:r w:rsidRPr="00437F43">
        <w:rPr>
          <w:rFonts w:ascii="Calibri" w:hAnsi="Calibri"/>
          <w:b/>
          <w:sz w:val="21"/>
          <w:szCs w:val="22"/>
          <w:u w:val="single"/>
        </w:rPr>
        <w:t>Core Technologies</w:t>
      </w:r>
      <w:r w:rsidRPr="00C97769">
        <w:rPr>
          <w:rFonts w:ascii="Calibri" w:hAnsi="Calibri"/>
          <w:sz w:val="21"/>
          <w:szCs w:val="22"/>
          <w:u w:val="single"/>
        </w:rPr>
        <w:t>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20"/>
        <w:gridCol w:w="7856"/>
      </w:tblGrid>
      <w:tr w:rsidR="00C4519B" w:rsidRPr="00C97769" w14:paraId="29018EC2" w14:textId="77777777">
        <w:trPr>
          <w:jc w:val="center"/>
        </w:trPr>
        <w:tc>
          <w:tcPr>
            <w:tcW w:w="1681" w:type="dxa"/>
            <w:shd w:val="clear" w:color="auto" w:fill="auto"/>
          </w:tcPr>
          <w:p w14:paraId="517642A9" w14:textId="77777777" w:rsidR="00C4519B" w:rsidRPr="00C97769" w:rsidRDefault="00C97769">
            <w:pPr>
              <w:spacing w:before="40"/>
              <w:rPr>
                <w:rFonts w:ascii="Calibri" w:hAnsi="Calibri"/>
                <w:iCs/>
                <w:spacing w:val="-2"/>
                <w:sz w:val="21"/>
                <w:szCs w:val="22"/>
              </w:rPr>
            </w:pPr>
            <w:r w:rsidRPr="00C97769">
              <w:rPr>
                <w:rFonts w:ascii="Calibri" w:hAnsi="Calibri"/>
                <w:sz w:val="21"/>
                <w:szCs w:val="22"/>
              </w:rPr>
              <w:t>Environments</w:t>
            </w:r>
            <w:r w:rsidRPr="00C97769">
              <w:rPr>
                <w:rFonts w:ascii="Calibri" w:hAnsi="Calibri"/>
                <w:iCs/>
                <w:spacing w:val="-2"/>
                <w:sz w:val="21"/>
                <w:szCs w:val="22"/>
              </w:rPr>
              <w:t>:</w:t>
            </w:r>
          </w:p>
        </w:tc>
        <w:tc>
          <w:tcPr>
            <w:tcW w:w="7678" w:type="dxa"/>
            <w:shd w:val="clear" w:color="auto" w:fill="auto"/>
          </w:tcPr>
          <w:p w14:paraId="40E8408F" w14:textId="13D9E949" w:rsidR="00C4519B" w:rsidRPr="00C97769" w:rsidRDefault="00C97769" w:rsidP="009561E0">
            <w:pPr>
              <w:spacing w:before="40"/>
              <w:rPr>
                <w:rFonts w:ascii="Calibri" w:hAnsi="Calibri"/>
              </w:rPr>
            </w:pPr>
            <w:r w:rsidRPr="00C97769">
              <w:rPr>
                <w:rFonts w:ascii="Calibri" w:hAnsi="Calibri"/>
                <w:sz w:val="21"/>
                <w:szCs w:val="22"/>
              </w:rPr>
              <w:t>UNIX</w:t>
            </w:r>
            <w:r w:rsidR="009561E0">
              <w:rPr>
                <w:rFonts w:ascii="Calibri" w:hAnsi="Calibri"/>
                <w:sz w:val="21"/>
                <w:szCs w:val="22"/>
              </w:rPr>
              <w:t xml:space="preserve"> (</w:t>
            </w:r>
            <w:r w:rsidR="009561E0" w:rsidRPr="00C97769">
              <w:rPr>
                <w:rFonts w:ascii="Calibri" w:hAnsi="Calibri"/>
                <w:sz w:val="21"/>
                <w:szCs w:val="22"/>
              </w:rPr>
              <w:t>Mac OS</w:t>
            </w:r>
            <w:r w:rsidR="009561E0">
              <w:rPr>
                <w:rFonts w:ascii="Calibri" w:hAnsi="Calibri"/>
                <w:sz w:val="21"/>
                <w:szCs w:val="22"/>
              </w:rPr>
              <w:t>), Windows 7/8/8.1/10, Linux</w:t>
            </w:r>
            <w:r w:rsidR="00534788">
              <w:rPr>
                <w:rFonts w:ascii="Calibri" w:hAnsi="Calibri"/>
                <w:sz w:val="21"/>
                <w:szCs w:val="22"/>
              </w:rPr>
              <w:t xml:space="preserve">, IBM </w:t>
            </w:r>
            <w:proofErr w:type="spellStart"/>
            <w:r w:rsidR="00534788">
              <w:rPr>
                <w:rFonts w:ascii="Calibri" w:hAnsi="Calibri"/>
                <w:sz w:val="21"/>
                <w:szCs w:val="22"/>
              </w:rPr>
              <w:t>iSeries</w:t>
            </w:r>
            <w:proofErr w:type="spellEnd"/>
            <w:r w:rsidR="00534788">
              <w:rPr>
                <w:rFonts w:ascii="Calibri" w:hAnsi="Calibri"/>
                <w:sz w:val="21"/>
                <w:szCs w:val="22"/>
              </w:rPr>
              <w:t xml:space="preserve"> (AS400)</w:t>
            </w:r>
          </w:p>
        </w:tc>
      </w:tr>
      <w:tr w:rsidR="00C4519B" w:rsidRPr="00C97769" w14:paraId="6B81D567" w14:textId="77777777">
        <w:trPr>
          <w:trHeight w:val="252"/>
          <w:jc w:val="center"/>
        </w:trPr>
        <w:tc>
          <w:tcPr>
            <w:tcW w:w="1681" w:type="dxa"/>
            <w:shd w:val="clear" w:color="auto" w:fill="auto"/>
          </w:tcPr>
          <w:p w14:paraId="3BCE7607" w14:textId="77777777" w:rsidR="00C4519B" w:rsidRPr="00C97769" w:rsidRDefault="00C97769">
            <w:pPr>
              <w:spacing w:before="40"/>
              <w:rPr>
                <w:rFonts w:ascii="Calibri" w:hAnsi="Calibri"/>
              </w:rPr>
            </w:pPr>
            <w:r w:rsidRPr="00C97769">
              <w:rPr>
                <w:rFonts w:ascii="Calibri" w:hAnsi="Calibri"/>
                <w:sz w:val="21"/>
                <w:szCs w:val="22"/>
              </w:rPr>
              <w:t>Tools:</w:t>
            </w:r>
          </w:p>
        </w:tc>
        <w:tc>
          <w:tcPr>
            <w:tcW w:w="7678" w:type="dxa"/>
            <w:shd w:val="clear" w:color="auto" w:fill="auto"/>
          </w:tcPr>
          <w:p w14:paraId="7A92C44E" w14:textId="5FCA3687" w:rsidR="00C4519B" w:rsidRPr="00C97769" w:rsidRDefault="00C97769" w:rsidP="00534788">
            <w:pPr>
              <w:spacing w:before="40"/>
              <w:rPr>
                <w:rFonts w:ascii="Calibri" w:hAnsi="Calibri"/>
              </w:rPr>
            </w:pPr>
            <w:r w:rsidRPr="00C97769">
              <w:rPr>
                <w:rFonts w:ascii="Calibri" w:hAnsi="Calibri"/>
                <w:sz w:val="21"/>
                <w:szCs w:val="22"/>
              </w:rPr>
              <w:t>JavaScript (</w:t>
            </w:r>
            <w:proofErr w:type="spellStart"/>
            <w:r w:rsidRPr="00C97769">
              <w:rPr>
                <w:rFonts w:ascii="Calibri" w:hAnsi="Calibri"/>
                <w:sz w:val="21"/>
                <w:szCs w:val="22"/>
              </w:rPr>
              <w:t>jQuery</w:t>
            </w:r>
            <w:proofErr w:type="spellEnd"/>
            <w:r w:rsidRPr="00C97769">
              <w:rPr>
                <w:rFonts w:ascii="Calibri" w:hAnsi="Calibri"/>
                <w:sz w:val="21"/>
                <w:szCs w:val="22"/>
              </w:rPr>
              <w:t>),</w:t>
            </w:r>
            <w:r w:rsidR="00534788">
              <w:rPr>
                <w:rFonts w:ascii="Calibri" w:hAnsi="Calibri"/>
                <w:sz w:val="21"/>
                <w:szCs w:val="22"/>
              </w:rPr>
              <w:t xml:space="preserve"> </w:t>
            </w:r>
            <w:proofErr w:type="spellStart"/>
            <w:r w:rsidR="00534788">
              <w:rPr>
                <w:rFonts w:ascii="Calibri" w:hAnsi="Calibri"/>
                <w:sz w:val="21"/>
                <w:szCs w:val="22"/>
              </w:rPr>
              <w:t>Git</w:t>
            </w:r>
            <w:proofErr w:type="spellEnd"/>
            <w:r w:rsidR="00534788">
              <w:rPr>
                <w:rFonts w:ascii="Calibri" w:hAnsi="Calibri"/>
                <w:sz w:val="21"/>
                <w:szCs w:val="22"/>
              </w:rPr>
              <w:t xml:space="preserve">, </w:t>
            </w:r>
            <w:proofErr w:type="spellStart"/>
            <w:r w:rsidR="00534788">
              <w:rPr>
                <w:rFonts w:ascii="Calibri" w:hAnsi="Calibri"/>
                <w:sz w:val="21"/>
                <w:szCs w:val="22"/>
              </w:rPr>
              <w:t>Jira</w:t>
            </w:r>
            <w:proofErr w:type="spellEnd"/>
            <w:r w:rsidRPr="00C97769">
              <w:rPr>
                <w:rFonts w:ascii="Calibri" w:hAnsi="Calibri"/>
                <w:sz w:val="21"/>
                <w:szCs w:val="22"/>
              </w:rPr>
              <w:t xml:space="preserve">, SCRUM, Python, Django, SQL, C++, </w:t>
            </w:r>
            <w:r w:rsidR="00BE4685">
              <w:rPr>
                <w:rFonts w:ascii="Calibri" w:hAnsi="Calibri"/>
                <w:sz w:val="21"/>
                <w:szCs w:val="22"/>
              </w:rPr>
              <w:t>RPG</w:t>
            </w:r>
            <w:r w:rsidRPr="00C97769">
              <w:rPr>
                <w:rFonts w:ascii="Calibri" w:hAnsi="Calibri"/>
                <w:sz w:val="21"/>
                <w:szCs w:val="22"/>
              </w:rPr>
              <w:t>, MS Office (Word, Excel, Outlook, PowerPoint)</w:t>
            </w:r>
            <w:r w:rsidR="00BE4685">
              <w:rPr>
                <w:rFonts w:ascii="Calibri" w:hAnsi="Calibri"/>
                <w:sz w:val="21"/>
                <w:szCs w:val="22"/>
              </w:rPr>
              <w:t>, Rumba (RPG Environment)</w:t>
            </w:r>
            <w:r w:rsidR="00534788">
              <w:rPr>
                <w:rFonts w:ascii="Calibri" w:hAnsi="Calibri"/>
                <w:sz w:val="21"/>
                <w:szCs w:val="22"/>
              </w:rPr>
              <w:t xml:space="preserve">, </w:t>
            </w:r>
            <w:r w:rsidR="00534788" w:rsidRPr="00C97769">
              <w:rPr>
                <w:rFonts w:ascii="Calibri" w:hAnsi="Calibri"/>
                <w:sz w:val="21"/>
                <w:szCs w:val="22"/>
              </w:rPr>
              <w:t xml:space="preserve">HTML, CSS, SASS, JSON, AJAX, </w:t>
            </w:r>
            <w:proofErr w:type="spellStart"/>
            <w:r w:rsidR="00534788" w:rsidRPr="00C97769">
              <w:rPr>
                <w:rFonts w:ascii="Calibri" w:hAnsi="Calibri"/>
                <w:sz w:val="21"/>
                <w:szCs w:val="22"/>
              </w:rPr>
              <w:t>AngularJS</w:t>
            </w:r>
            <w:proofErr w:type="spellEnd"/>
            <w:r w:rsidR="00534788" w:rsidRPr="00C97769">
              <w:rPr>
                <w:rFonts w:ascii="Calibri" w:hAnsi="Calibri"/>
                <w:sz w:val="21"/>
                <w:szCs w:val="22"/>
              </w:rPr>
              <w:t xml:space="preserve">, </w:t>
            </w:r>
            <w:proofErr w:type="spellStart"/>
            <w:r w:rsidR="00534788" w:rsidRPr="00C97769">
              <w:rPr>
                <w:rFonts w:ascii="Calibri" w:hAnsi="Calibri"/>
                <w:sz w:val="21"/>
                <w:szCs w:val="22"/>
              </w:rPr>
              <w:t>GruntJS</w:t>
            </w:r>
            <w:proofErr w:type="spellEnd"/>
          </w:p>
        </w:tc>
      </w:tr>
    </w:tbl>
    <w:p w14:paraId="6EE4AE00" w14:textId="77777777" w:rsidR="00C4519B" w:rsidRPr="00C97769" w:rsidRDefault="00C97769">
      <w:pPr>
        <w:pBdr>
          <w:top w:val="single" w:sz="12" w:space="10" w:color="00000A"/>
        </w:pBdr>
        <w:spacing w:before="240" w:after="120"/>
        <w:jc w:val="center"/>
        <w:rPr>
          <w:rFonts w:ascii="Calibri" w:hAnsi="Calibri"/>
          <w:b/>
          <w:caps/>
          <w:sz w:val="28"/>
        </w:rPr>
      </w:pPr>
      <w:r w:rsidRPr="00C97769">
        <w:rPr>
          <w:rFonts w:ascii="Calibri" w:hAnsi="Calibri"/>
          <w:b/>
          <w:caps/>
          <w:sz w:val="28"/>
        </w:rPr>
        <w:t>Educational Background</w:t>
      </w:r>
    </w:p>
    <w:p w14:paraId="55F43142" w14:textId="0D2DEA73" w:rsidR="00C4519B" w:rsidRPr="00C97769" w:rsidRDefault="00C97769">
      <w:pPr>
        <w:spacing w:before="120"/>
        <w:ind w:left="187"/>
        <w:jc w:val="center"/>
        <w:rPr>
          <w:rFonts w:ascii="Calibri" w:hAnsi="Calibri"/>
        </w:rPr>
      </w:pPr>
      <w:r w:rsidRPr="00C97769">
        <w:rPr>
          <w:rFonts w:ascii="Calibri" w:hAnsi="Calibri"/>
          <w:b/>
          <w:sz w:val="21"/>
          <w:szCs w:val="22"/>
        </w:rPr>
        <w:t xml:space="preserve">The </w:t>
      </w:r>
      <w:r w:rsidR="00F200A1">
        <w:rPr>
          <w:rFonts w:ascii="Calibri" w:hAnsi="Calibri"/>
          <w:b/>
          <w:sz w:val="21"/>
          <w:szCs w:val="22"/>
        </w:rPr>
        <w:t>Full Stack</w:t>
      </w:r>
      <w:r w:rsidRPr="00C97769">
        <w:rPr>
          <w:rFonts w:ascii="Calibri" w:hAnsi="Calibri"/>
          <w:b/>
          <w:sz w:val="21"/>
          <w:szCs w:val="22"/>
        </w:rPr>
        <w:t xml:space="preserve"> Developer Bootcamp, </w:t>
      </w:r>
      <w:r w:rsidRPr="00C97769">
        <w:rPr>
          <w:rFonts w:ascii="Calibri" w:hAnsi="Calibri"/>
          <w:sz w:val="21"/>
          <w:szCs w:val="22"/>
        </w:rPr>
        <w:t>Nashville Software School (NSS), Nashville, Tennessee</w:t>
      </w:r>
      <w:r w:rsidRPr="00C97769">
        <w:rPr>
          <w:rFonts w:ascii="Calibri" w:hAnsi="Calibri"/>
          <w:b/>
          <w:sz w:val="21"/>
          <w:szCs w:val="22"/>
        </w:rPr>
        <w:t xml:space="preserve"> – 2017</w:t>
      </w:r>
    </w:p>
    <w:p w14:paraId="1412832D" w14:textId="77777777" w:rsidR="00C4519B" w:rsidRPr="00C97769" w:rsidRDefault="00C97769">
      <w:pPr>
        <w:tabs>
          <w:tab w:val="right" w:pos="9360"/>
        </w:tabs>
        <w:ind w:left="187"/>
        <w:jc w:val="center"/>
        <w:rPr>
          <w:rFonts w:ascii="Calibri" w:hAnsi="Calibri"/>
        </w:rPr>
      </w:pPr>
      <w:r w:rsidRPr="00C97769">
        <w:rPr>
          <w:rFonts w:ascii="Calibri" w:hAnsi="Calibri"/>
          <w:sz w:val="21"/>
          <w:szCs w:val="22"/>
        </w:rPr>
        <w:t>Six-month full-time web development program</w:t>
      </w:r>
    </w:p>
    <w:p w14:paraId="253F12CA" w14:textId="77777777" w:rsidR="00C4519B" w:rsidRPr="00C97769" w:rsidRDefault="00C97769">
      <w:pPr>
        <w:tabs>
          <w:tab w:val="right" w:pos="9360"/>
        </w:tabs>
        <w:ind w:left="187"/>
        <w:jc w:val="center"/>
        <w:rPr>
          <w:rFonts w:ascii="Calibri" w:hAnsi="Calibri"/>
        </w:rPr>
      </w:pPr>
      <w:r w:rsidRPr="00C97769">
        <w:rPr>
          <w:rFonts w:ascii="Calibri" w:hAnsi="Calibri"/>
          <w:i/>
          <w:iCs/>
          <w:sz w:val="21"/>
          <w:szCs w:val="22"/>
          <w:u w:val="single"/>
        </w:rPr>
        <w:t>Coursework completed:</w:t>
      </w:r>
      <w:r w:rsidRPr="00C97769">
        <w:rPr>
          <w:rFonts w:ascii="Calibri" w:hAnsi="Calibri"/>
          <w:i/>
          <w:iCs/>
          <w:sz w:val="21"/>
          <w:szCs w:val="22"/>
        </w:rPr>
        <w:t xml:space="preserve"> Front End Development Foundations (HTML, CSS, JavaScript), Software Development Foundations (Python, Django, SQL Databases, APIs, Source Code Control, Capstone,</w:t>
      </w:r>
      <w:r w:rsidRPr="00C97769">
        <w:rPr>
          <w:rFonts w:ascii="Calibri" w:hAnsi="Calibri"/>
          <w:i/>
          <w:iCs/>
          <w:sz w:val="21"/>
          <w:szCs w:val="22"/>
        </w:rPr>
        <w:br/>
        <w:t>Test-Driven Development, Collaborative Development</w:t>
      </w:r>
      <w:r>
        <w:rPr>
          <w:rFonts w:ascii="Calibri" w:hAnsi="Calibri"/>
          <w:i/>
          <w:iCs/>
          <w:sz w:val="21"/>
          <w:szCs w:val="22"/>
        </w:rPr>
        <w:t>, AGILE</w:t>
      </w:r>
      <w:r w:rsidRPr="00C97769">
        <w:rPr>
          <w:rFonts w:ascii="Calibri" w:hAnsi="Calibri"/>
          <w:i/>
          <w:iCs/>
          <w:sz w:val="21"/>
          <w:szCs w:val="22"/>
        </w:rPr>
        <w:t>)</w:t>
      </w:r>
    </w:p>
    <w:p w14:paraId="7FC0A71F" w14:textId="77777777" w:rsidR="00C4519B" w:rsidRPr="00C97769" w:rsidRDefault="00C97769">
      <w:pPr>
        <w:spacing w:before="80"/>
        <w:ind w:left="180"/>
        <w:jc w:val="center"/>
        <w:rPr>
          <w:rFonts w:ascii="Calibri" w:hAnsi="Calibri"/>
        </w:rPr>
      </w:pPr>
      <w:r w:rsidRPr="00C97769">
        <w:rPr>
          <w:rFonts w:ascii="Calibri" w:hAnsi="Calibri"/>
          <w:b/>
          <w:sz w:val="21"/>
          <w:szCs w:val="22"/>
        </w:rPr>
        <w:t>2-year program in Computer Science</w:t>
      </w:r>
      <w:r w:rsidRPr="00C97769">
        <w:rPr>
          <w:rFonts w:ascii="Calibri" w:hAnsi="Calibri"/>
          <w:sz w:val="21"/>
          <w:szCs w:val="22"/>
        </w:rPr>
        <w:t>, Tennessee Technological University, Cookeville, Tennessee</w:t>
      </w:r>
      <w:r w:rsidRPr="00C97769">
        <w:rPr>
          <w:rFonts w:ascii="Calibri" w:hAnsi="Calibri"/>
          <w:b/>
          <w:sz w:val="21"/>
          <w:szCs w:val="22"/>
        </w:rPr>
        <w:t xml:space="preserve"> – 2016</w:t>
      </w:r>
    </w:p>
    <w:p w14:paraId="1CD84501" w14:textId="77777777" w:rsidR="00C4519B" w:rsidRPr="00C97769" w:rsidRDefault="00C97769">
      <w:pPr>
        <w:jc w:val="center"/>
        <w:rPr>
          <w:rFonts w:ascii="Calibri" w:hAnsi="Calibri"/>
        </w:rPr>
      </w:pPr>
      <w:r w:rsidRPr="00C97769">
        <w:rPr>
          <w:rFonts w:ascii="Calibri" w:hAnsi="Calibri"/>
          <w:i/>
          <w:iCs/>
          <w:sz w:val="21"/>
          <w:szCs w:val="22"/>
          <w:u w:val="single"/>
        </w:rPr>
        <w:t>Coursework completed:</w:t>
      </w:r>
      <w:r>
        <w:rPr>
          <w:rFonts w:ascii="Calibri" w:hAnsi="Calibri"/>
          <w:i/>
          <w:iCs/>
          <w:sz w:val="21"/>
          <w:szCs w:val="22"/>
        </w:rPr>
        <w:t xml:space="preserve"> C++ Foundations and Theory, C++ Intro Lab</w:t>
      </w:r>
    </w:p>
    <w:p w14:paraId="2FDBEAD7" w14:textId="77777777" w:rsidR="00C4519B" w:rsidRPr="00C97769" w:rsidRDefault="00C97769">
      <w:pPr>
        <w:spacing w:before="80"/>
        <w:ind w:left="180"/>
        <w:jc w:val="center"/>
        <w:rPr>
          <w:rFonts w:ascii="Calibri" w:hAnsi="Calibri"/>
        </w:rPr>
      </w:pPr>
      <w:r w:rsidRPr="00C97769">
        <w:rPr>
          <w:rFonts w:ascii="Calibri" w:hAnsi="Calibri"/>
        </w:rPr>
        <w:t>Cookeville High School</w:t>
      </w:r>
      <w:r w:rsidRPr="00C97769">
        <w:rPr>
          <w:rFonts w:ascii="Calibri" w:hAnsi="Calibri"/>
          <w:b/>
          <w:sz w:val="21"/>
          <w:szCs w:val="22"/>
        </w:rPr>
        <w:t xml:space="preserve">, </w:t>
      </w:r>
      <w:r>
        <w:rPr>
          <w:rFonts w:ascii="Calibri" w:hAnsi="Calibri"/>
        </w:rPr>
        <w:t>Cook</w:t>
      </w:r>
      <w:r w:rsidRPr="00C97769">
        <w:rPr>
          <w:rFonts w:ascii="Calibri" w:hAnsi="Calibri"/>
        </w:rPr>
        <w:t>eville, TN</w:t>
      </w:r>
      <w:r w:rsidRPr="00C97769">
        <w:rPr>
          <w:rFonts w:ascii="Calibri" w:hAnsi="Calibri"/>
          <w:b/>
          <w:sz w:val="21"/>
          <w:szCs w:val="22"/>
        </w:rPr>
        <w:t xml:space="preserve"> - 2014</w:t>
      </w:r>
    </w:p>
    <w:p w14:paraId="22CD0BC8" w14:textId="77777777" w:rsidR="00C4519B" w:rsidRPr="00C97769" w:rsidRDefault="00C97769">
      <w:pPr>
        <w:ind w:left="187"/>
        <w:jc w:val="center"/>
        <w:rPr>
          <w:rFonts w:ascii="Calibri" w:hAnsi="Calibri"/>
        </w:rPr>
      </w:pPr>
      <w:r w:rsidRPr="00C97769">
        <w:rPr>
          <w:rFonts w:ascii="Calibri" w:hAnsi="Calibri"/>
          <w:b/>
          <w:sz w:val="21"/>
          <w:szCs w:val="22"/>
        </w:rPr>
        <w:t>DAR Citizen of the Year Award, 2014</w:t>
      </w:r>
    </w:p>
    <w:p w14:paraId="2F49AAAF" w14:textId="77777777" w:rsidR="00C4519B" w:rsidRPr="00C97769" w:rsidRDefault="00A51806">
      <w:pPr>
        <w:ind w:left="187"/>
        <w:jc w:val="center"/>
        <w:rPr>
          <w:rFonts w:ascii="Calibri" w:hAnsi="Calibri"/>
        </w:rPr>
      </w:pPr>
      <w:r w:rsidRPr="00C97769">
        <w:rPr>
          <w:rFonts w:ascii="Calibri" w:hAnsi="Calibri"/>
          <w:i/>
          <w:iCs/>
          <w:sz w:val="21"/>
          <w:szCs w:val="22"/>
        </w:rPr>
        <w:t>Acknowledged</w:t>
      </w:r>
      <w:r w:rsidR="00C97769" w:rsidRPr="00C97769">
        <w:rPr>
          <w:rFonts w:ascii="Calibri" w:hAnsi="Calibri"/>
          <w:i/>
          <w:iCs/>
          <w:sz w:val="21"/>
          <w:szCs w:val="22"/>
        </w:rPr>
        <w:t xml:space="preserve"> as the most outstanding student exemplifying good citizenship and community engagement.</w:t>
      </w:r>
    </w:p>
    <w:p w14:paraId="3825C9CD" w14:textId="77777777" w:rsidR="00C4519B" w:rsidRDefault="00C97769">
      <w:pPr>
        <w:pBdr>
          <w:top w:val="single" w:sz="12" w:space="10" w:color="00000A"/>
        </w:pBdr>
        <w:spacing w:before="120" w:after="120"/>
        <w:jc w:val="center"/>
        <w:rPr>
          <w:rFonts w:ascii="Calibri" w:hAnsi="Calibri"/>
          <w:b/>
          <w:caps/>
          <w:sz w:val="28"/>
        </w:rPr>
      </w:pPr>
      <w:r w:rsidRPr="00C97769">
        <w:rPr>
          <w:rFonts w:ascii="Calibri" w:hAnsi="Calibri"/>
          <w:b/>
          <w:caps/>
          <w:sz w:val="28"/>
        </w:rPr>
        <w:t>Experience Highlights</w:t>
      </w:r>
    </w:p>
    <w:p w14:paraId="13CDFE5F" w14:textId="62FD10F6" w:rsidR="00534788" w:rsidRPr="00C97769" w:rsidRDefault="00534788" w:rsidP="00534788">
      <w:pPr>
        <w:tabs>
          <w:tab w:val="right" w:pos="9360"/>
        </w:tabs>
        <w:spacing w:before="240"/>
        <w:jc w:val="both"/>
        <w:rPr>
          <w:rFonts w:ascii="Calibri" w:hAnsi="Calibri"/>
        </w:rPr>
      </w:pPr>
      <w:r>
        <w:rPr>
          <w:rFonts w:ascii="Calibri" w:hAnsi="Calibri"/>
          <w:sz w:val="21"/>
          <w:szCs w:val="22"/>
          <w:u w:val="single"/>
        </w:rPr>
        <w:t>Averitt Express</w:t>
      </w:r>
      <w:r>
        <w:rPr>
          <w:rFonts w:ascii="Calibri" w:hAnsi="Calibri"/>
          <w:sz w:val="21"/>
          <w:szCs w:val="22"/>
        </w:rPr>
        <w:t xml:space="preserve">, Cookeville, TN, </w:t>
      </w:r>
      <w:r>
        <w:rPr>
          <w:rFonts w:ascii="Calibri" w:hAnsi="Calibri"/>
          <w:b/>
          <w:sz w:val="21"/>
          <w:szCs w:val="22"/>
        </w:rPr>
        <w:t>Programmer/Analyst</w:t>
      </w:r>
      <w:r w:rsidRPr="00C97769">
        <w:rPr>
          <w:rFonts w:ascii="Calibri" w:hAnsi="Calibri"/>
          <w:b/>
          <w:sz w:val="21"/>
          <w:szCs w:val="22"/>
        </w:rPr>
        <w:t>,</w:t>
      </w:r>
      <w:r>
        <w:rPr>
          <w:rFonts w:ascii="Calibri" w:hAnsi="Calibri"/>
          <w:b/>
          <w:sz w:val="21"/>
          <w:szCs w:val="22"/>
        </w:rPr>
        <w:t xml:space="preserve"> </w:t>
      </w:r>
      <w:r>
        <w:rPr>
          <w:rFonts w:ascii="Calibri" w:hAnsi="Calibri"/>
          <w:sz w:val="21"/>
          <w:szCs w:val="22"/>
        </w:rPr>
        <w:t>June</w:t>
      </w:r>
      <w:r>
        <w:rPr>
          <w:rFonts w:ascii="Calibri" w:hAnsi="Calibri"/>
          <w:b/>
          <w:sz w:val="21"/>
          <w:szCs w:val="22"/>
        </w:rPr>
        <w:t>/</w:t>
      </w:r>
      <w:r>
        <w:rPr>
          <w:rFonts w:ascii="Calibri" w:hAnsi="Calibri"/>
          <w:sz w:val="21"/>
          <w:szCs w:val="22"/>
        </w:rPr>
        <w:t>2017</w:t>
      </w:r>
      <w:r w:rsidRPr="00C97769">
        <w:rPr>
          <w:rFonts w:ascii="Calibri" w:hAnsi="Calibri"/>
          <w:sz w:val="21"/>
          <w:szCs w:val="22"/>
        </w:rPr>
        <w:t xml:space="preserve"> – Present</w:t>
      </w:r>
    </w:p>
    <w:p w14:paraId="60A449D7" w14:textId="5D1E04FE" w:rsidR="00534788" w:rsidRDefault="00534788" w:rsidP="00534788">
      <w:pPr>
        <w:tabs>
          <w:tab w:val="right" w:pos="9360"/>
        </w:tabs>
        <w:spacing w:before="80"/>
        <w:jc w:val="both"/>
        <w:rPr>
          <w:rFonts w:ascii="Calibri" w:hAnsi="Calibri"/>
          <w:i/>
          <w:iCs/>
          <w:sz w:val="21"/>
          <w:szCs w:val="22"/>
        </w:rPr>
      </w:pPr>
      <w:r w:rsidRPr="00C97769">
        <w:rPr>
          <w:rFonts w:ascii="Calibri" w:hAnsi="Calibri"/>
          <w:i/>
          <w:iCs/>
          <w:sz w:val="21"/>
          <w:szCs w:val="22"/>
        </w:rPr>
        <w:t>Technologies:</w:t>
      </w:r>
      <w:r>
        <w:rPr>
          <w:rFonts w:ascii="Calibri" w:hAnsi="Calibri"/>
          <w:i/>
          <w:iCs/>
          <w:sz w:val="21"/>
          <w:szCs w:val="22"/>
        </w:rPr>
        <w:t xml:space="preserve"> </w:t>
      </w:r>
      <w:r>
        <w:rPr>
          <w:rFonts w:ascii="Calibri" w:hAnsi="Calibri"/>
          <w:i/>
          <w:iCs/>
          <w:sz w:val="21"/>
          <w:szCs w:val="22"/>
        </w:rPr>
        <w:t xml:space="preserve">RPG, CL, </w:t>
      </w:r>
      <w:proofErr w:type="spellStart"/>
      <w:r>
        <w:rPr>
          <w:rFonts w:ascii="Calibri" w:hAnsi="Calibri"/>
          <w:i/>
          <w:iCs/>
          <w:sz w:val="21"/>
          <w:szCs w:val="22"/>
        </w:rPr>
        <w:t>RDi</w:t>
      </w:r>
      <w:proofErr w:type="spellEnd"/>
      <w:r>
        <w:rPr>
          <w:rFonts w:ascii="Calibri" w:hAnsi="Calibri"/>
          <w:i/>
          <w:iCs/>
          <w:sz w:val="21"/>
          <w:szCs w:val="22"/>
        </w:rPr>
        <w:t xml:space="preserve"> (Rational Developer for </w:t>
      </w:r>
      <w:proofErr w:type="spellStart"/>
      <w:r>
        <w:rPr>
          <w:rFonts w:ascii="Calibri" w:hAnsi="Calibri"/>
          <w:i/>
          <w:iCs/>
          <w:sz w:val="21"/>
          <w:szCs w:val="22"/>
        </w:rPr>
        <w:t>iSeries</w:t>
      </w:r>
      <w:proofErr w:type="spellEnd"/>
      <w:r>
        <w:rPr>
          <w:rFonts w:ascii="Calibri" w:hAnsi="Calibri"/>
          <w:i/>
          <w:iCs/>
          <w:sz w:val="21"/>
          <w:szCs w:val="22"/>
        </w:rPr>
        <w:t>), Microsoft SQL Server</w:t>
      </w:r>
    </w:p>
    <w:p w14:paraId="4E4F9F02" w14:textId="16034466" w:rsidR="00534788" w:rsidRPr="00534788" w:rsidRDefault="00534788" w:rsidP="00534788">
      <w:pPr>
        <w:tabs>
          <w:tab w:val="right" w:pos="9360"/>
        </w:tabs>
        <w:spacing w:before="80"/>
        <w:jc w:val="both"/>
        <w:rPr>
          <w:rFonts w:ascii="Calibri" w:hAnsi="Calibri"/>
          <w:sz w:val="21"/>
          <w:szCs w:val="21"/>
        </w:rPr>
      </w:pPr>
      <w:r w:rsidRPr="00534788">
        <w:rPr>
          <w:rFonts w:ascii="Calibri" w:hAnsi="Calibri"/>
          <w:sz w:val="21"/>
          <w:szCs w:val="21"/>
        </w:rPr>
        <w:t xml:space="preserve">Worked on a multiple member team of programmers/analysts that interacts with company employees and customers. Managed day-to-day technical issues while creating solutions to complex system issues (building programs, editing source code, installing software, etc.). </w:t>
      </w:r>
      <w:proofErr w:type="gramStart"/>
      <w:r w:rsidRPr="00534788">
        <w:rPr>
          <w:rFonts w:ascii="Calibri" w:hAnsi="Calibri"/>
          <w:sz w:val="21"/>
          <w:szCs w:val="21"/>
        </w:rPr>
        <w:t xml:space="preserve">Constantly researched products that could improve company production and efficiency; integrated </w:t>
      </w:r>
      <w:r w:rsidR="00C8598A">
        <w:rPr>
          <w:rFonts w:ascii="Calibri" w:hAnsi="Calibri"/>
          <w:sz w:val="21"/>
          <w:szCs w:val="21"/>
        </w:rPr>
        <w:t>software that was personally tested and ensured.</w:t>
      </w:r>
      <w:bookmarkStart w:id="0" w:name="_GoBack"/>
      <w:bookmarkEnd w:id="0"/>
      <w:proofErr w:type="gramEnd"/>
    </w:p>
    <w:p w14:paraId="0C4D7D56" w14:textId="77777777" w:rsidR="00534788" w:rsidRPr="00534788" w:rsidRDefault="00534788" w:rsidP="00534788">
      <w:pPr>
        <w:pBdr>
          <w:top w:val="single" w:sz="12" w:space="10" w:color="00000A"/>
        </w:pBdr>
        <w:spacing w:before="120" w:after="120"/>
        <w:rPr>
          <w:rFonts w:ascii="Calibri" w:hAnsi="Calibri"/>
          <w:b/>
          <w:caps/>
          <w:sz w:val="21"/>
          <w:szCs w:val="21"/>
        </w:rPr>
      </w:pPr>
    </w:p>
    <w:p w14:paraId="1CBB893A" w14:textId="77777777" w:rsidR="00C4519B" w:rsidRPr="00C97769" w:rsidRDefault="00C97769">
      <w:pPr>
        <w:tabs>
          <w:tab w:val="right" w:pos="9360"/>
        </w:tabs>
        <w:spacing w:before="240"/>
        <w:jc w:val="both"/>
        <w:rPr>
          <w:rFonts w:ascii="Calibri" w:hAnsi="Calibri"/>
        </w:rPr>
      </w:pPr>
      <w:r>
        <w:rPr>
          <w:rFonts w:ascii="Calibri" w:hAnsi="Calibri"/>
          <w:sz w:val="21"/>
          <w:szCs w:val="22"/>
          <w:u w:val="single"/>
        </w:rPr>
        <w:t>TJ</w:t>
      </w:r>
      <w:r w:rsidRPr="00C97769">
        <w:rPr>
          <w:rFonts w:ascii="Calibri" w:hAnsi="Calibri"/>
          <w:sz w:val="21"/>
          <w:szCs w:val="22"/>
          <w:u w:val="single"/>
        </w:rPr>
        <w:t xml:space="preserve"> Maxx</w:t>
      </w:r>
      <w:r>
        <w:rPr>
          <w:rFonts w:ascii="Calibri" w:hAnsi="Calibri"/>
          <w:sz w:val="21"/>
          <w:szCs w:val="22"/>
        </w:rPr>
        <w:t xml:space="preserve">, Cookeville, TN, </w:t>
      </w:r>
      <w:r w:rsidRPr="00C97769">
        <w:rPr>
          <w:rFonts w:ascii="Calibri" w:hAnsi="Calibri"/>
          <w:b/>
          <w:sz w:val="21"/>
          <w:szCs w:val="22"/>
        </w:rPr>
        <w:t>Customer Experience Coordinator,</w:t>
      </w:r>
      <w:r>
        <w:rPr>
          <w:rFonts w:ascii="Calibri" w:hAnsi="Calibri"/>
          <w:b/>
          <w:sz w:val="21"/>
          <w:szCs w:val="22"/>
        </w:rPr>
        <w:t xml:space="preserve"> </w:t>
      </w:r>
      <w:r>
        <w:rPr>
          <w:rFonts w:ascii="Calibri" w:hAnsi="Calibri"/>
          <w:sz w:val="21"/>
          <w:szCs w:val="22"/>
        </w:rPr>
        <w:t>October</w:t>
      </w:r>
      <w:r>
        <w:rPr>
          <w:rFonts w:ascii="Calibri" w:hAnsi="Calibri"/>
          <w:b/>
          <w:sz w:val="21"/>
          <w:szCs w:val="22"/>
        </w:rPr>
        <w:t>/</w:t>
      </w:r>
      <w:r w:rsidRPr="00C97769">
        <w:rPr>
          <w:rFonts w:ascii="Calibri" w:hAnsi="Calibri"/>
          <w:sz w:val="21"/>
          <w:szCs w:val="22"/>
        </w:rPr>
        <w:t>2014 – Present</w:t>
      </w:r>
    </w:p>
    <w:p w14:paraId="618C420C" w14:textId="77777777" w:rsidR="00C4519B" w:rsidRPr="00C97769" w:rsidRDefault="00C97769">
      <w:pPr>
        <w:tabs>
          <w:tab w:val="right" w:pos="9360"/>
        </w:tabs>
        <w:spacing w:before="80"/>
        <w:jc w:val="both"/>
        <w:rPr>
          <w:rFonts w:ascii="Calibri" w:hAnsi="Calibri"/>
        </w:rPr>
      </w:pPr>
      <w:r w:rsidRPr="00C97769">
        <w:rPr>
          <w:rFonts w:ascii="Calibri" w:hAnsi="Calibri"/>
          <w:i/>
          <w:iCs/>
          <w:sz w:val="21"/>
          <w:szCs w:val="22"/>
        </w:rPr>
        <w:t>Technologies:</w:t>
      </w:r>
      <w:r>
        <w:rPr>
          <w:rFonts w:ascii="Calibri" w:hAnsi="Calibri"/>
          <w:i/>
          <w:iCs/>
          <w:sz w:val="21"/>
          <w:szCs w:val="22"/>
        </w:rPr>
        <w:t xml:space="preserve"> MS Office (Excel, Word), Money Counting Technologies (Scales, Vault Counter)</w:t>
      </w:r>
      <w:r w:rsidRPr="00C97769">
        <w:rPr>
          <w:rFonts w:ascii="Calibri" w:hAnsi="Calibri"/>
          <w:i/>
          <w:iCs/>
          <w:sz w:val="21"/>
          <w:szCs w:val="22"/>
        </w:rPr>
        <w:t xml:space="preserve"> </w:t>
      </w:r>
    </w:p>
    <w:p w14:paraId="5CCEA73D" w14:textId="539490C4" w:rsidR="00C4519B" w:rsidRPr="00C97769" w:rsidRDefault="00C97769">
      <w:pPr>
        <w:tabs>
          <w:tab w:val="right" w:pos="9360"/>
        </w:tabs>
        <w:spacing w:before="80"/>
        <w:jc w:val="both"/>
        <w:rPr>
          <w:rFonts w:ascii="Calibri" w:hAnsi="Calibri"/>
        </w:rPr>
        <w:sectPr w:rsidR="00C4519B" w:rsidRPr="00C97769">
          <w:headerReference w:type="even" r:id="rId9"/>
          <w:footerReference w:type="first" r:id="rId10"/>
          <w:pgSz w:w="12240" w:h="15840"/>
          <w:pgMar w:top="1296" w:right="1440" w:bottom="1440" w:left="1440" w:header="1008" w:footer="0" w:gutter="0"/>
          <w:cols w:space="720"/>
          <w:formProt w:val="0"/>
          <w:titlePg/>
          <w:docGrid w:linePitch="360" w:charSpace="-6145"/>
        </w:sectPr>
      </w:pPr>
      <w:r w:rsidRPr="00C97769">
        <w:rPr>
          <w:rFonts w:ascii="Calibri" w:hAnsi="Calibri"/>
          <w:sz w:val="21"/>
          <w:szCs w:val="22"/>
        </w:rPr>
        <w:t>Manage</w:t>
      </w:r>
      <w:r w:rsidR="00534788">
        <w:rPr>
          <w:rFonts w:ascii="Calibri" w:hAnsi="Calibri"/>
          <w:sz w:val="21"/>
          <w:szCs w:val="22"/>
        </w:rPr>
        <w:t>d</w:t>
      </w:r>
      <w:r w:rsidRPr="00C97769">
        <w:rPr>
          <w:rFonts w:ascii="Calibri" w:hAnsi="Calibri"/>
          <w:sz w:val="21"/>
          <w:szCs w:val="22"/>
        </w:rPr>
        <w:t xml:space="preserve"> day-to-day operations on the store floor. Lead a team of 10 employees, including Customer Service Representatives. Assign</w:t>
      </w:r>
      <w:r w:rsidR="00534788">
        <w:rPr>
          <w:rFonts w:ascii="Calibri" w:hAnsi="Calibri"/>
          <w:sz w:val="21"/>
          <w:szCs w:val="22"/>
        </w:rPr>
        <w:t>ed</w:t>
      </w:r>
      <w:r w:rsidRPr="00C97769">
        <w:rPr>
          <w:rFonts w:ascii="Calibri" w:hAnsi="Calibri"/>
          <w:sz w:val="21"/>
          <w:szCs w:val="22"/>
        </w:rPr>
        <w:t xml:space="preserve"> tasks, address</w:t>
      </w:r>
      <w:r w:rsidR="00534788">
        <w:rPr>
          <w:rFonts w:ascii="Calibri" w:hAnsi="Calibri"/>
          <w:sz w:val="21"/>
          <w:szCs w:val="22"/>
        </w:rPr>
        <w:t>ed</w:t>
      </w:r>
      <w:r w:rsidRPr="00C97769">
        <w:rPr>
          <w:rFonts w:ascii="Calibri" w:hAnsi="Calibri"/>
          <w:sz w:val="21"/>
          <w:szCs w:val="22"/>
        </w:rPr>
        <w:t xml:space="preserve"> any issues customers may have.</w:t>
      </w:r>
      <w:r>
        <w:rPr>
          <w:rFonts w:ascii="Calibri" w:hAnsi="Calibri"/>
          <w:sz w:val="21"/>
          <w:szCs w:val="22"/>
        </w:rPr>
        <w:t xml:space="preserve"> Handled monetary responsibilities such as safe verification and sales analysis. </w:t>
      </w:r>
      <w:r w:rsidR="00534788">
        <w:rPr>
          <w:rFonts w:ascii="Calibri" w:hAnsi="Calibri"/>
          <w:sz w:val="21"/>
          <w:szCs w:val="22"/>
        </w:rPr>
        <w:t>Led</w:t>
      </w:r>
      <w:r>
        <w:rPr>
          <w:rFonts w:ascii="Calibri" w:hAnsi="Calibri"/>
          <w:sz w:val="21"/>
          <w:szCs w:val="22"/>
        </w:rPr>
        <w:t xml:space="preserve"> loading dock team during shipment hours. </w:t>
      </w:r>
    </w:p>
    <w:p w14:paraId="7EF2CA0A" w14:textId="77777777" w:rsidR="00C4519B" w:rsidRPr="00C97769" w:rsidRDefault="00C97769" w:rsidP="00C97769">
      <w:pPr>
        <w:rPr>
          <w:rFonts w:ascii="Calibri" w:hAnsi="Calibri"/>
          <w:sz w:val="21"/>
          <w:szCs w:val="21"/>
        </w:rPr>
      </w:pPr>
      <w:r w:rsidRPr="00C97769">
        <w:rPr>
          <w:rFonts w:ascii="Calibri" w:hAnsi="Calibri"/>
          <w:sz w:val="21"/>
          <w:szCs w:val="21"/>
        </w:rPr>
        <w:lastRenderedPageBreak/>
        <w:t>Started as an entry-level associate; recognized and promoted to Customer Experience Coordinator role in</w:t>
      </w:r>
      <w:r w:rsidRPr="00C97769">
        <w:rPr>
          <w:rFonts w:ascii="Calibri" w:hAnsi="Calibri"/>
          <w:color w:val="6666FF"/>
          <w:sz w:val="21"/>
          <w:szCs w:val="21"/>
        </w:rPr>
        <w:t xml:space="preserve"> </w:t>
      </w:r>
      <w:r w:rsidRPr="00C97769">
        <w:rPr>
          <w:rFonts w:ascii="Calibri" w:hAnsi="Calibri"/>
          <w:color w:val="000000" w:themeColor="text1"/>
          <w:sz w:val="21"/>
          <w:szCs w:val="21"/>
        </w:rPr>
        <w:t>March 2016</w:t>
      </w:r>
      <w:r>
        <w:rPr>
          <w:rFonts w:ascii="Calibri" w:hAnsi="Calibri"/>
          <w:color w:val="6666FF"/>
          <w:sz w:val="21"/>
          <w:szCs w:val="21"/>
        </w:rPr>
        <w:t xml:space="preserve">. </w:t>
      </w:r>
    </w:p>
    <w:p w14:paraId="433DDDA4" w14:textId="77777777" w:rsidR="00C4519B" w:rsidRPr="00C97769" w:rsidRDefault="00C97769">
      <w:pPr>
        <w:tabs>
          <w:tab w:val="right" w:pos="9360"/>
        </w:tabs>
        <w:spacing w:before="360"/>
        <w:jc w:val="both"/>
        <w:rPr>
          <w:rFonts w:ascii="Calibri" w:hAnsi="Calibri"/>
        </w:rPr>
      </w:pPr>
      <w:r w:rsidRPr="00C97769">
        <w:rPr>
          <w:rFonts w:ascii="Calibri" w:hAnsi="Calibri"/>
          <w:sz w:val="21"/>
          <w:szCs w:val="22"/>
          <w:u w:val="single"/>
        </w:rPr>
        <w:t>Twin Lakes Co-op</w:t>
      </w:r>
      <w:r w:rsidRPr="00C97769">
        <w:rPr>
          <w:rFonts w:ascii="Calibri" w:hAnsi="Calibri"/>
          <w:sz w:val="21"/>
          <w:szCs w:val="22"/>
        </w:rPr>
        <w:t>,</w:t>
      </w:r>
      <w:r>
        <w:rPr>
          <w:rFonts w:ascii="Calibri" w:hAnsi="Calibri"/>
          <w:sz w:val="21"/>
          <w:szCs w:val="22"/>
        </w:rPr>
        <w:t xml:space="preserve"> Gainesboro, TN</w:t>
      </w:r>
      <w:r w:rsidRPr="00C97769">
        <w:rPr>
          <w:rFonts w:ascii="Calibri" w:hAnsi="Calibri"/>
          <w:sz w:val="21"/>
          <w:szCs w:val="22"/>
        </w:rPr>
        <w:t xml:space="preserve"> </w:t>
      </w:r>
      <w:r w:rsidRPr="00C97769">
        <w:rPr>
          <w:rFonts w:ascii="Calibri" w:hAnsi="Calibri"/>
          <w:b/>
          <w:sz w:val="21"/>
          <w:szCs w:val="22"/>
        </w:rPr>
        <w:t>Network Support Specialist (Internship)</w:t>
      </w:r>
      <w:r w:rsidR="00A51806" w:rsidRPr="00C97769">
        <w:rPr>
          <w:rFonts w:ascii="Calibri" w:hAnsi="Calibri"/>
          <w:b/>
          <w:sz w:val="21"/>
          <w:szCs w:val="22"/>
        </w:rPr>
        <w:t>,</w:t>
      </w:r>
      <w:r w:rsidR="00A51806">
        <w:rPr>
          <w:rFonts w:ascii="Calibri" w:hAnsi="Calibri"/>
          <w:b/>
          <w:sz w:val="21"/>
          <w:szCs w:val="22"/>
        </w:rPr>
        <w:t xml:space="preserve"> May</w:t>
      </w:r>
      <w:r>
        <w:rPr>
          <w:rFonts w:ascii="Calibri" w:hAnsi="Calibri"/>
          <w:sz w:val="21"/>
          <w:szCs w:val="22"/>
        </w:rPr>
        <w:t>/</w:t>
      </w:r>
      <w:r w:rsidRPr="00C97769">
        <w:rPr>
          <w:rFonts w:ascii="Calibri" w:hAnsi="Calibri"/>
          <w:sz w:val="21"/>
          <w:szCs w:val="22"/>
        </w:rPr>
        <w:t xml:space="preserve">2014 </w:t>
      </w:r>
      <w:r w:rsidR="00A51806" w:rsidRPr="00C97769">
        <w:rPr>
          <w:rFonts w:ascii="Calibri" w:hAnsi="Calibri"/>
          <w:sz w:val="21"/>
          <w:szCs w:val="22"/>
        </w:rPr>
        <w:t>–</w:t>
      </w:r>
      <w:r w:rsidR="00A51806">
        <w:rPr>
          <w:rFonts w:ascii="Calibri" w:hAnsi="Calibri"/>
          <w:sz w:val="21"/>
          <w:szCs w:val="22"/>
        </w:rPr>
        <w:t xml:space="preserve"> July</w:t>
      </w:r>
      <w:r>
        <w:rPr>
          <w:rFonts w:ascii="Calibri" w:hAnsi="Calibri"/>
          <w:sz w:val="21"/>
          <w:szCs w:val="22"/>
        </w:rPr>
        <w:t>/</w:t>
      </w:r>
      <w:r w:rsidRPr="00C97769">
        <w:rPr>
          <w:rFonts w:ascii="Calibri" w:hAnsi="Calibri"/>
          <w:sz w:val="21"/>
          <w:szCs w:val="22"/>
        </w:rPr>
        <w:t>2014</w:t>
      </w:r>
    </w:p>
    <w:p w14:paraId="376CA7BB" w14:textId="77777777" w:rsidR="00C4519B" w:rsidRPr="00C97769" w:rsidRDefault="00C97769">
      <w:pPr>
        <w:tabs>
          <w:tab w:val="right" w:pos="9360"/>
        </w:tabs>
        <w:spacing w:before="80"/>
        <w:jc w:val="both"/>
        <w:rPr>
          <w:rFonts w:ascii="Calibri" w:hAnsi="Calibri"/>
        </w:rPr>
      </w:pPr>
      <w:r w:rsidRPr="00C97769">
        <w:rPr>
          <w:rFonts w:ascii="Calibri" w:hAnsi="Calibri"/>
          <w:i/>
          <w:iCs/>
          <w:sz w:val="21"/>
          <w:szCs w:val="22"/>
        </w:rPr>
        <w:t>Technologies:</w:t>
      </w:r>
      <w:r>
        <w:rPr>
          <w:rFonts w:ascii="Calibri" w:hAnsi="Calibri"/>
          <w:i/>
          <w:iCs/>
          <w:sz w:val="21"/>
          <w:szCs w:val="22"/>
        </w:rPr>
        <w:t xml:space="preserve"> Basic CISCO, Routes and Switches</w:t>
      </w:r>
      <w:r w:rsidRPr="00C97769">
        <w:rPr>
          <w:rFonts w:ascii="Calibri" w:hAnsi="Calibri"/>
          <w:i/>
          <w:iCs/>
          <w:sz w:val="21"/>
          <w:szCs w:val="22"/>
        </w:rPr>
        <w:t xml:space="preserve"> </w:t>
      </w:r>
    </w:p>
    <w:p w14:paraId="5E6B91E4" w14:textId="77777777" w:rsidR="00C4519B" w:rsidRPr="00C97769" w:rsidRDefault="00C97769">
      <w:pPr>
        <w:tabs>
          <w:tab w:val="right" w:pos="9360"/>
        </w:tabs>
        <w:spacing w:before="80"/>
        <w:jc w:val="both"/>
        <w:rPr>
          <w:rFonts w:ascii="Calibri" w:hAnsi="Calibri"/>
          <w:sz w:val="21"/>
          <w:szCs w:val="22"/>
        </w:rPr>
      </w:pPr>
      <w:r>
        <w:rPr>
          <w:rFonts w:ascii="Calibri" w:hAnsi="Calibri"/>
          <w:sz w:val="21"/>
          <w:szCs w:val="22"/>
        </w:rPr>
        <w:t>Shadowed professionals applying</w:t>
      </w:r>
      <w:r w:rsidRPr="00C97769">
        <w:rPr>
          <w:rFonts w:ascii="Calibri" w:hAnsi="Calibri"/>
          <w:sz w:val="21"/>
          <w:szCs w:val="22"/>
        </w:rPr>
        <w:t xml:space="preserve"> cutting-edge knowledge of progressive network design and development strategies. </w:t>
      </w:r>
      <w:r w:rsidR="00A51806">
        <w:rPr>
          <w:rFonts w:ascii="Calibri" w:hAnsi="Calibri"/>
          <w:sz w:val="21"/>
          <w:szCs w:val="22"/>
        </w:rPr>
        <w:t>First introduction into technology field</w:t>
      </w:r>
      <w:r w:rsidRPr="00C97769">
        <w:rPr>
          <w:rFonts w:ascii="Calibri" w:hAnsi="Calibri"/>
          <w:sz w:val="21"/>
          <w:szCs w:val="22"/>
        </w:rPr>
        <w:t xml:space="preserve">. </w:t>
      </w:r>
      <w:r w:rsidR="00A51806">
        <w:rPr>
          <w:rFonts w:ascii="Calibri" w:hAnsi="Calibri"/>
          <w:sz w:val="21"/>
          <w:szCs w:val="22"/>
        </w:rPr>
        <w:t>Worked in team-based environment with results-driven agenda.</w:t>
      </w:r>
    </w:p>
    <w:p w14:paraId="5FC8B350" w14:textId="77777777" w:rsidR="00C4519B" w:rsidRPr="00C97769" w:rsidRDefault="00C97769">
      <w:pPr>
        <w:numPr>
          <w:ilvl w:val="0"/>
          <w:numId w:val="1"/>
        </w:numPr>
        <w:tabs>
          <w:tab w:val="left" w:pos="540"/>
          <w:tab w:val="right" w:pos="9360"/>
        </w:tabs>
        <w:spacing w:before="80"/>
        <w:ind w:left="540" w:hanging="270"/>
        <w:rPr>
          <w:rFonts w:ascii="Calibri" w:hAnsi="Calibri"/>
        </w:rPr>
      </w:pPr>
      <w:r w:rsidRPr="00C97769">
        <w:rPr>
          <w:rFonts w:ascii="Calibri" w:hAnsi="Calibri"/>
          <w:sz w:val="21"/>
          <w:szCs w:val="22"/>
        </w:rPr>
        <w:t>Improved speed, reliability, and efficiency of computer operations by actively maintaining and repairing computer systems.</w:t>
      </w:r>
    </w:p>
    <w:p w14:paraId="3193FBF3" w14:textId="77777777" w:rsidR="00C4519B" w:rsidRPr="00C97769" w:rsidRDefault="00C97769">
      <w:pPr>
        <w:numPr>
          <w:ilvl w:val="0"/>
          <w:numId w:val="1"/>
        </w:numPr>
        <w:tabs>
          <w:tab w:val="left" w:pos="540"/>
          <w:tab w:val="right" w:pos="9360"/>
        </w:tabs>
        <w:spacing w:before="80"/>
        <w:ind w:left="540" w:hanging="270"/>
        <w:rPr>
          <w:rFonts w:ascii="Calibri" w:hAnsi="Calibri"/>
        </w:rPr>
      </w:pPr>
      <w:r w:rsidRPr="00C97769">
        <w:rPr>
          <w:rFonts w:ascii="Calibri" w:hAnsi="Calibri"/>
          <w:sz w:val="21"/>
          <w:szCs w:val="22"/>
        </w:rPr>
        <w:t>Updated company telephone system</w:t>
      </w:r>
      <w:r w:rsidR="00A51806">
        <w:rPr>
          <w:rFonts w:ascii="Calibri" w:hAnsi="Calibri"/>
          <w:sz w:val="21"/>
          <w:szCs w:val="22"/>
        </w:rPr>
        <w:t xml:space="preserve"> (In-house system directory)</w:t>
      </w:r>
    </w:p>
    <w:sectPr w:rsidR="00C4519B" w:rsidRPr="00C97769">
      <w:headerReference w:type="even" r:id="rId11"/>
      <w:headerReference w:type="default" r:id="rId12"/>
      <w:pgSz w:w="12240" w:h="15840"/>
      <w:pgMar w:top="1296" w:right="1440" w:bottom="1440" w:left="1440" w:header="10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66D558" w14:textId="77777777" w:rsidR="00C97769" w:rsidRDefault="00C97769">
      <w:r>
        <w:separator/>
      </w:r>
    </w:p>
  </w:endnote>
  <w:endnote w:type="continuationSeparator" w:id="0">
    <w:p w14:paraId="12998886" w14:textId="77777777" w:rsidR="00C97769" w:rsidRDefault="00C97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メイリオ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3CD3C6" w14:textId="77777777" w:rsidR="00C97769" w:rsidRDefault="00C97769">
    <w:pPr>
      <w:pStyle w:val="Footer"/>
      <w:jc w:val="right"/>
      <w:rPr>
        <w:rFonts w:asciiTheme="minorHAnsi" w:hAnsiTheme="minorHAnsi"/>
        <w:i/>
        <w:sz w:val="18"/>
      </w:rPr>
    </w:pPr>
    <w:r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564BC" w14:textId="77777777" w:rsidR="00C97769" w:rsidRDefault="00C97769">
      <w:r>
        <w:separator/>
      </w:r>
    </w:p>
  </w:footnote>
  <w:footnote w:type="continuationSeparator" w:id="0">
    <w:p w14:paraId="375BAA6C" w14:textId="77777777" w:rsidR="00C97769" w:rsidRDefault="00C977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211C" w14:textId="77777777" w:rsidR="00C97769" w:rsidRDefault="00C97769">
    <w:pPr>
      <w:pStyle w:val="Header"/>
      <w:pBdr>
        <w:bottom w:val="single" w:sz="8" w:space="3" w:color="00000A"/>
      </w:pBdr>
      <w:jc w:val="center"/>
    </w:pPr>
    <w:r>
      <w:rPr>
        <w:rFonts w:asciiTheme="majorHAnsi" w:hAnsiTheme="majorHAnsi"/>
        <w:b/>
        <w:sz w:val="40"/>
      </w:rPr>
      <w:t>Nicholas Nash</w:t>
    </w:r>
  </w:p>
  <w:p w14:paraId="5781FF0B" w14:textId="77777777" w:rsidR="00C97769" w:rsidRDefault="00C97769">
    <w:pPr>
      <w:pStyle w:val="Header"/>
      <w:spacing w:before="100" w:after="360"/>
      <w:jc w:val="center"/>
      <w:rPr>
        <w:rFonts w:asciiTheme="minorHAnsi" w:hAnsiTheme="minorHAnsi"/>
        <w:sz w:val="18"/>
      </w:rPr>
    </w:pPr>
    <w:r>
      <w:rPr>
        <w:rFonts w:asciiTheme="minorHAnsi" w:hAnsiTheme="minorHAnsi"/>
        <w:sz w:val="18"/>
      </w:rPr>
      <w:t>Page Two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DFB12" w14:textId="77777777" w:rsidR="00C97769" w:rsidRDefault="00C97769">
    <w:pPr>
      <w:pStyle w:val="Header"/>
      <w:pBdr>
        <w:bottom w:val="single" w:sz="8" w:space="3" w:color="00000A"/>
      </w:pBdr>
      <w:jc w:val="center"/>
    </w:pPr>
    <w:r>
      <w:rPr>
        <w:rFonts w:asciiTheme="majorHAnsi" w:hAnsiTheme="majorHAnsi"/>
        <w:b/>
        <w:sz w:val="40"/>
      </w:rPr>
      <w:t>Nicholas Nash</w:t>
    </w:r>
  </w:p>
  <w:p w14:paraId="2545BE61" w14:textId="77777777" w:rsidR="00C97769" w:rsidRDefault="00C97769">
    <w:pPr>
      <w:pStyle w:val="Header"/>
      <w:spacing w:before="100" w:after="360"/>
      <w:jc w:val="center"/>
      <w:rPr>
        <w:rFonts w:asciiTheme="minorHAnsi" w:hAnsiTheme="minorHAnsi"/>
        <w:sz w:val="18"/>
      </w:rPr>
    </w:pPr>
    <w:r>
      <w:rPr>
        <w:rFonts w:asciiTheme="minorHAnsi" w:hAnsiTheme="minorHAnsi"/>
        <w:sz w:val="18"/>
      </w:rPr>
      <w:t>Page Two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AD4AA" w14:textId="77777777" w:rsidR="00C97769" w:rsidRDefault="00C977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D0580"/>
    <w:multiLevelType w:val="multilevel"/>
    <w:tmpl w:val="78D89C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31C7953"/>
    <w:multiLevelType w:val="multilevel"/>
    <w:tmpl w:val="5A20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6C496F17"/>
    <w:multiLevelType w:val="multilevel"/>
    <w:tmpl w:val="0DE6B22C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Arial Black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19B"/>
    <w:rsid w:val="00437F43"/>
    <w:rsid w:val="00534788"/>
    <w:rsid w:val="009561E0"/>
    <w:rsid w:val="00A51806"/>
    <w:rsid w:val="00BE4685"/>
    <w:rsid w:val="00C4519B"/>
    <w:rsid w:val="00C8598A"/>
    <w:rsid w:val="00C97769"/>
    <w:rsid w:val="00F2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4297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6C6F80"/>
    <w:rPr>
      <w:color w:val="0563C1" w:themeColor="hyperlink"/>
      <w:u w:val="single"/>
      <w:lang w:val="uz-Cyrl-UZ" w:eastAsia="uz-Cyrl-UZ" w:bidi="uz-Cyrl-UZ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18"/>
      <w:szCs w:val="18"/>
    </w:rPr>
  </w:style>
  <w:style w:type="character" w:customStyle="1" w:styleId="ListLabel4">
    <w:name w:val="ListLabel 4"/>
    <w:rPr>
      <w:sz w:val="20"/>
      <w:szCs w:val="20"/>
    </w:rPr>
  </w:style>
  <w:style w:type="character" w:customStyle="1" w:styleId="ListLabel5">
    <w:name w:val="ListLabel 5"/>
    <w:rPr>
      <w:rFonts w:cs="Times New Roman"/>
      <w:b/>
      <w:i w:val="0"/>
      <w:sz w:val="20"/>
      <w:szCs w:val="20"/>
    </w:rPr>
  </w:style>
  <w:style w:type="character" w:customStyle="1" w:styleId="ListLabel6">
    <w:name w:val="ListLabel 6"/>
    <w:rPr>
      <w:color w:val="00000A"/>
      <w:sz w:val="22"/>
    </w:rPr>
  </w:style>
  <w:style w:type="character" w:customStyle="1" w:styleId="ListLabel7">
    <w:name w:val="ListLabel 7"/>
    <w:rPr>
      <w:b/>
      <w:i w:val="0"/>
      <w:sz w:val="20"/>
      <w:szCs w:val="2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8">
    <w:name w:val="ListLabel 8"/>
    <w:rPr>
      <w:rFonts w:cs="Wingdings"/>
      <w:sz w:val="20"/>
      <w:szCs w:val="20"/>
    </w:rPr>
  </w:style>
  <w:style w:type="character" w:customStyle="1" w:styleId="ListLabel9">
    <w:name w:val="ListLabel 9"/>
    <w:rPr>
      <w:rFonts w:cs="Arial Black"/>
      <w:b/>
      <w:i w:val="0"/>
      <w:sz w:val="20"/>
      <w:szCs w:val="20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semiHidden/>
    <w:rsid w:val="00193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actInfo">
    <w:name w:val="Contact Info"/>
    <w:basedOn w:val="Normal"/>
    <w:pPr>
      <w:jc w:val="right"/>
    </w:pPr>
  </w:style>
  <w:style w:type="paragraph" w:styleId="ListParagraph">
    <w:name w:val="List Paragraph"/>
    <w:basedOn w:val="Normal"/>
    <w:pPr>
      <w:spacing w:after="60"/>
      <w:ind w:left="720"/>
      <w:contextualSpacing/>
    </w:pPr>
  </w:style>
  <w:style w:type="paragraph" w:customStyle="1" w:styleId="PreformattedText">
    <w:name w:val="Preformatted Text"/>
    <w:basedOn w:val="Normal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paragraph" w:styleId="Heading3">
    <w:name w:val="heading 3"/>
    <w:basedOn w:val="Heading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6C6F80"/>
    <w:rPr>
      <w:color w:val="0563C1" w:themeColor="hyperlink"/>
      <w:u w:val="single"/>
      <w:lang w:val="uz-Cyrl-UZ" w:eastAsia="uz-Cyrl-UZ" w:bidi="uz-Cyrl-UZ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18"/>
      <w:szCs w:val="18"/>
    </w:rPr>
  </w:style>
  <w:style w:type="character" w:customStyle="1" w:styleId="ListLabel4">
    <w:name w:val="ListLabel 4"/>
    <w:rPr>
      <w:sz w:val="20"/>
      <w:szCs w:val="20"/>
    </w:rPr>
  </w:style>
  <w:style w:type="character" w:customStyle="1" w:styleId="ListLabel5">
    <w:name w:val="ListLabel 5"/>
    <w:rPr>
      <w:rFonts w:cs="Times New Roman"/>
      <w:b/>
      <w:i w:val="0"/>
      <w:sz w:val="20"/>
      <w:szCs w:val="20"/>
    </w:rPr>
  </w:style>
  <w:style w:type="character" w:customStyle="1" w:styleId="ListLabel6">
    <w:name w:val="ListLabel 6"/>
    <w:rPr>
      <w:color w:val="00000A"/>
      <w:sz w:val="22"/>
    </w:rPr>
  </w:style>
  <w:style w:type="character" w:customStyle="1" w:styleId="ListLabel7">
    <w:name w:val="ListLabel 7"/>
    <w:rPr>
      <w:b/>
      <w:i w:val="0"/>
      <w:sz w:val="20"/>
      <w:szCs w:val="2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8">
    <w:name w:val="ListLabel 8"/>
    <w:rPr>
      <w:rFonts w:cs="Wingdings"/>
      <w:sz w:val="20"/>
      <w:szCs w:val="20"/>
    </w:rPr>
  </w:style>
  <w:style w:type="character" w:customStyle="1" w:styleId="ListLabel9">
    <w:name w:val="ListLabel 9"/>
    <w:rPr>
      <w:rFonts w:cs="Arial Black"/>
      <w:b/>
      <w:i w:val="0"/>
      <w:sz w:val="20"/>
      <w:szCs w:val="20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semiHidden/>
    <w:rsid w:val="00193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ntactInfo">
    <w:name w:val="Contact Info"/>
    <w:basedOn w:val="Normal"/>
    <w:pPr>
      <w:jc w:val="right"/>
    </w:pPr>
  </w:style>
  <w:style w:type="paragraph" w:styleId="ListParagraph">
    <w:name w:val="List Paragraph"/>
    <w:basedOn w:val="Normal"/>
    <w:pPr>
      <w:spacing w:after="60"/>
      <w:ind w:left="720"/>
      <w:contextualSpacing/>
    </w:pPr>
  </w:style>
  <w:style w:type="paragraph" w:customStyle="1" w:styleId="PreformattedText">
    <w:name w:val="Preformatted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nkedin.com/in/nicholas-nash-18a445a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564</Words>
  <Characters>3218</Characters>
  <Application>Microsoft Macintosh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Nicholas Nash's Standard Resume</dc:title>
  <dc:creator>Nicholas Nash</dc:creator>
  <cp:lastModifiedBy>Nicholas Nash</cp:lastModifiedBy>
  <cp:revision>14</cp:revision>
  <dcterms:created xsi:type="dcterms:W3CDTF">2017-01-16T18:39:00Z</dcterms:created>
  <dcterms:modified xsi:type="dcterms:W3CDTF">2017-09-02T05:34:00Z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571a38b4f67fd539395f357e181f5c80</vt:lpwstr>
  </property>
</Properties>
</file>