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57" w:rsidRPr="0036171E" w:rsidRDefault="0036171E" w:rsidP="003617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6171E">
        <w:rPr>
          <w:rFonts w:ascii="GoudyStd" w:hAnsi="GoudyStd" w:cs="GoudyStd"/>
          <w:sz w:val="24"/>
          <w:szCs w:val="24"/>
        </w:rPr>
        <w:t>Keep in mind, though, that if the interface declares that a method is NOT void,</w:t>
      </w:r>
      <w:r w:rsidRPr="0036171E">
        <w:rPr>
          <w:rFonts w:ascii="GoudyStd" w:hAnsi="GoudyStd" w:cs="GoudyStd"/>
          <w:sz w:val="24"/>
          <w:szCs w:val="24"/>
        </w:rPr>
        <w:t xml:space="preserve"> </w:t>
      </w:r>
      <w:r w:rsidRPr="0036171E">
        <w:rPr>
          <w:rFonts w:ascii="GoudyStd" w:hAnsi="GoudyStd" w:cs="GoudyStd"/>
          <w:sz w:val="24"/>
          <w:szCs w:val="24"/>
        </w:rPr>
        <w:t>your class's implementation code will have to include a return statement.</w:t>
      </w:r>
      <w:bookmarkStart w:id="0" w:name="_GoBack"/>
      <w:bookmarkEnd w:id="0"/>
    </w:p>
    <w:sectPr w:rsidR="00830C57" w:rsidRPr="0036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3869"/>
    <w:multiLevelType w:val="hybridMultilevel"/>
    <w:tmpl w:val="A19EC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1E"/>
    <w:rsid w:val="0036171E"/>
    <w:rsid w:val="00455450"/>
    <w:rsid w:val="008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3694"/>
  <w15:chartTrackingRefBased/>
  <w15:docId w15:val="{951893BC-0104-42F6-B30C-CD29125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Biradar, Aishwarya</dc:creator>
  <cp:keywords/>
  <dc:description/>
  <cp:lastModifiedBy>Biradar, Aishwarya</cp:lastModifiedBy>
  <cp:revision>1</cp:revision>
  <dcterms:created xsi:type="dcterms:W3CDTF">2018-06-12T11:40:00Z</dcterms:created>
  <dcterms:modified xsi:type="dcterms:W3CDTF">2018-06-12T13:34:00Z</dcterms:modified>
</cp:coreProperties>
</file>