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D8053" w14:textId="67FA6416" w:rsidR="000B1D78" w:rsidRDefault="000B1D78" w:rsidP="000B1D78">
      <w:pPr>
        <w:shd w:val="clear" w:color="auto" w:fill="FFFFFF"/>
        <w:spacing w:before="100" w:beforeAutospacing="1" w:after="100" w:afterAutospacing="1"/>
        <w:jc w:val="center"/>
        <w:rPr>
          <w:rFonts w:eastAsia="Times New Roman"/>
          <w:iCs/>
          <w:color w:val="2D3B45"/>
          <w:sz w:val="28"/>
          <w:szCs w:val="28"/>
        </w:rPr>
      </w:pPr>
      <w:bookmarkStart w:id="0" w:name="_GoBack"/>
      <w:bookmarkEnd w:id="0"/>
      <w:r>
        <w:rPr>
          <w:rFonts w:eastAsia="Times New Roman"/>
          <w:iCs/>
          <w:color w:val="2D3B45"/>
          <w:sz w:val="28"/>
          <w:szCs w:val="28"/>
        </w:rPr>
        <w:t>Z</w:t>
      </w:r>
      <w:proofErr w:type="gramStart"/>
      <w:r>
        <w:rPr>
          <w:rFonts w:eastAsia="Times New Roman"/>
          <w:iCs/>
          <w:color w:val="2D3B45"/>
          <w:sz w:val="28"/>
          <w:szCs w:val="28"/>
        </w:rPr>
        <w:t>534:Assignment</w:t>
      </w:r>
      <w:proofErr w:type="gramEnd"/>
      <w:r>
        <w:rPr>
          <w:rFonts w:eastAsia="Times New Roman"/>
          <w:iCs/>
          <w:color w:val="2D3B45"/>
          <w:sz w:val="28"/>
          <w:szCs w:val="28"/>
        </w:rPr>
        <w:t xml:space="preserve"> 1:</w:t>
      </w:r>
    </w:p>
    <w:p w14:paraId="4EC49E51" w14:textId="75783E0F" w:rsidR="000B1D78" w:rsidRDefault="000B1D78" w:rsidP="000B1D78">
      <w:pPr>
        <w:shd w:val="clear" w:color="auto" w:fill="FFFFFF"/>
        <w:spacing w:before="100" w:beforeAutospacing="1" w:after="100" w:afterAutospacing="1"/>
        <w:jc w:val="center"/>
        <w:rPr>
          <w:rFonts w:eastAsia="Times New Roman"/>
          <w:iCs/>
          <w:color w:val="2D3B45"/>
          <w:sz w:val="28"/>
          <w:szCs w:val="28"/>
        </w:rPr>
      </w:pPr>
      <w:r>
        <w:rPr>
          <w:rFonts w:eastAsia="Times New Roman"/>
          <w:iCs/>
          <w:color w:val="2D3B45"/>
          <w:sz w:val="28"/>
          <w:szCs w:val="28"/>
        </w:rPr>
        <w:t>Aishwarya Dhage</w:t>
      </w:r>
    </w:p>
    <w:p w14:paraId="0BDE97F5" w14:textId="20F1BE29" w:rsidR="000B1D78" w:rsidRDefault="000B1D78" w:rsidP="000B1D78">
      <w:pPr>
        <w:shd w:val="clear" w:color="auto" w:fill="FFFFFF"/>
        <w:spacing w:before="100" w:beforeAutospacing="1" w:after="100" w:afterAutospacing="1"/>
        <w:jc w:val="center"/>
        <w:rPr>
          <w:rFonts w:eastAsia="Times New Roman"/>
          <w:iCs/>
          <w:color w:val="2D3B45"/>
          <w:sz w:val="28"/>
          <w:szCs w:val="28"/>
        </w:rPr>
      </w:pPr>
      <w:r>
        <w:rPr>
          <w:rFonts w:eastAsia="Times New Roman"/>
          <w:iCs/>
          <w:color w:val="2D3B45"/>
          <w:sz w:val="28"/>
          <w:szCs w:val="28"/>
        </w:rPr>
        <w:t>adhage@iu.edu</w:t>
      </w:r>
    </w:p>
    <w:p w14:paraId="5C5F4AC7" w14:textId="59AF8ACC" w:rsidR="000B1D78" w:rsidRDefault="000B1D78" w:rsidP="000B1D78">
      <w:pPr>
        <w:shd w:val="clear" w:color="auto" w:fill="FFFFFF"/>
        <w:spacing w:before="100" w:beforeAutospacing="1" w:after="100" w:afterAutospacing="1"/>
        <w:jc w:val="center"/>
        <w:rPr>
          <w:rFonts w:eastAsia="Times New Roman"/>
          <w:color w:val="2D3B45"/>
          <w:sz w:val="28"/>
          <w:szCs w:val="28"/>
        </w:rPr>
      </w:pPr>
      <w:r>
        <w:rPr>
          <w:rFonts w:eastAsia="Times New Roman"/>
          <w:color w:val="2D3B45"/>
          <w:sz w:val="28"/>
          <w:szCs w:val="28"/>
        </w:rPr>
        <w:t>Date:26 September 2017</w:t>
      </w:r>
    </w:p>
    <w:p w14:paraId="3E6CA5A0" w14:textId="77777777" w:rsidR="000B1D78" w:rsidRPr="000B1D78" w:rsidRDefault="000B1D78" w:rsidP="008D1B16">
      <w:pPr>
        <w:shd w:val="clear" w:color="auto" w:fill="FFFFFF"/>
        <w:spacing w:before="100" w:beforeAutospacing="1" w:after="100" w:afterAutospacing="1"/>
        <w:ind w:left="57"/>
        <w:rPr>
          <w:rFonts w:eastAsia="Times New Roman"/>
          <w:color w:val="2D3B45"/>
          <w:sz w:val="28"/>
          <w:szCs w:val="28"/>
        </w:rPr>
      </w:pPr>
    </w:p>
    <w:p w14:paraId="5C31D984" w14:textId="6CD03B70" w:rsidR="000B1D78" w:rsidRPr="008D1B16" w:rsidRDefault="000B1D78" w:rsidP="008D1B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7"/>
        <w:rPr>
          <w:rFonts w:eastAsia="Times New Roman"/>
          <w:b/>
          <w:color w:val="2D3B45"/>
          <w:sz w:val="28"/>
          <w:szCs w:val="28"/>
        </w:rPr>
      </w:pPr>
      <w:r w:rsidRPr="008D1B16">
        <w:rPr>
          <w:rFonts w:eastAsia="Times New Roman"/>
          <w:b/>
          <w:iCs/>
          <w:color w:val="2D3B45"/>
          <w:sz w:val="28"/>
          <w:szCs w:val="28"/>
        </w:rPr>
        <w:t>How many documents are there in this corpus</w:t>
      </w:r>
    </w:p>
    <w:p w14:paraId="65C295BA" w14:textId="43F4CA4B" w:rsidR="000B1D78" w:rsidRPr="000B1D78" w:rsidRDefault="000B1D78" w:rsidP="008D1B16">
      <w:pPr>
        <w:pStyle w:val="p1"/>
        <w:ind w:left="57"/>
        <w:rPr>
          <w:rFonts w:ascii="Times New Roman" w:hAnsi="Times New Roman"/>
          <w:sz w:val="28"/>
          <w:szCs w:val="28"/>
        </w:rPr>
      </w:pPr>
      <w:r w:rsidRPr="000B1D78">
        <w:rPr>
          <w:rFonts w:ascii="Times New Roman" w:hAnsi="Times New Roman"/>
          <w:sz w:val="28"/>
          <w:szCs w:val="28"/>
        </w:rPr>
        <w:t>84474</w:t>
      </w:r>
    </w:p>
    <w:p w14:paraId="20E006E7" w14:textId="28A7AF17" w:rsidR="000B1D78" w:rsidRPr="008D1B16" w:rsidRDefault="000B1D78" w:rsidP="008D1B1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7"/>
        <w:rPr>
          <w:rStyle w:val="Emphasis"/>
          <w:rFonts w:eastAsia="Times New Roman"/>
          <w:b/>
          <w:i w:val="0"/>
          <w:iCs w:val="0"/>
          <w:color w:val="2D3B45"/>
          <w:sz w:val="28"/>
          <w:szCs w:val="28"/>
        </w:rPr>
      </w:pPr>
      <w:r w:rsidRPr="008D1B16">
        <w:rPr>
          <w:rStyle w:val="Emphasis"/>
          <w:rFonts w:eastAsia="Times New Roman"/>
          <w:b/>
          <w:i w:val="0"/>
          <w:color w:val="2D3B45"/>
          <w:sz w:val="28"/>
          <w:szCs w:val="28"/>
        </w:rPr>
        <w:t xml:space="preserve">Why different fields are treated with different kinds of java class? i.e., </w:t>
      </w:r>
      <w:proofErr w:type="spellStart"/>
      <w:r w:rsidRPr="008D1B16">
        <w:rPr>
          <w:rStyle w:val="Emphasis"/>
          <w:rFonts w:eastAsia="Times New Roman"/>
          <w:b/>
          <w:i w:val="0"/>
          <w:color w:val="2D3B45"/>
          <w:sz w:val="28"/>
          <w:szCs w:val="28"/>
        </w:rPr>
        <w:t>StringField</w:t>
      </w:r>
      <w:proofErr w:type="spellEnd"/>
      <w:r w:rsidRPr="008D1B16">
        <w:rPr>
          <w:rStyle w:val="Emphasis"/>
          <w:rFonts w:eastAsia="Times New Roman"/>
          <w:b/>
          <w:i w:val="0"/>
          <w:color w:val="2D3B45"/>
          <w:sz w:val="28"/>
          <w:szCs w:val="28"/>
        </w:rPr>
        <w:t xml:space="preserve"> and </w:t>
      </w:r>
      <w:proofErr w:type="spellStart"/>
      <w:r w:rsidRPr="008D1B16">
        <w:rPr>
          <w:rStyle w:val="Emphasis"/>
          <w:rFonts w:eastAsia="Times New Roman"/>
          <w:b/>
          <w:i w:val="0"/>
          <w:color w:val="2D3B45"/>
          <w:sz w:val="28"/>
          <w:szCs w:val="28"/>
        </w:rPr>
        <w:t>TextField</w:t>
      </w:r>
      <w:proofErr w:type="spellEnd"/>
      <w:r w:rsidRPr="008D1B16">
        <w:rPr>
          <w:rStyle w:val="Emphasis"/>
          <w:rFonts w:eastAsia="Times New Roman"/>
          <w:b/>
          <w:i w:val="0"/>
          <w:color w:val="2D3B45"/>
          <w:sz w:val="28"/>
          <w:szCs w:val="28"/>
        </w:rPr>
        <w:t xml:space="preserve"> are used for different fields in this example, why?</w:t>
      </w:r>
    </w:p>
    <w:p w14:paraId="44141D1E" w14:textId="053D7E5C" w:rsidR="000B1D78" w:rsidRDefault="000B1D78" w:rsidP="008D1B16">
      <w:pPr>
        <w:shd w:val="clear" w:color="auto" w:fill="FFFFFF"/>
        <w:spacing w:before="100" w:beforeAutospacing="1" w:after="100" w:afterAutospacing="1"/>
        <w:ind w:left="57"/>
        <w:rPr>
          <w:rFonts w:eastAsia="Times New Roman"/>
          <w:color w:val="2D3B45"/>
          <w:sz w:val="28"/>
          <w:szCs w:val="28"/>
        </w:rPr>
      </w:pPr>
      <w:proofErr w:type="spellStart"/>
      <w:r>
        <w:rPr>
          <w:rFonts w:eastAsia="Times New Roman"/>
          <w:color w:val="2D3B45"/>
          <w:sz w:val="28"/>
          <w:szCs w:val="28"/>
        </w:rPr>
        <w:t>StringField</w:t>
      </w:r>
      <w:proofErr w:type="spellEnd"/>
      <w:r>
        <w:rPr>
          <w:rFonts w:eastAsia="Times New Roman"/>
          <w:color w:val="2D3B45"/>
          <w:sz w:val="28"/>
          <w:szCs w:val="28"/>
        </w:rPr>
        <w:t xml:space="preserve"> stores </w:t>
      </w:r>
      <w:r w:rsidR="009D0484">
        <w:rPr>
          <w:rFonts w:eastAsia="Times New Roman"/>
          <w:color w:val="2D3B45"/>
          <w:sz w:val="28"/>
          <w:szCs w:val="28"/>
        </w:rPr>
        <w:t xml:space="preserve">data as a single string. </w:t>
      </w:r>
      <w:proofErr w:type="spellStart"/>
      <w:r w:rsidR="009D0484">
        <w:rPr>
          <w:rFonts w:eastAsia="Times New Roman"/>
          <w:color w:val="2D3B45"/>
          <w:sz w:val="28"/>
          <w:szCs w:val="28"/>
        </w:rPr>
        <w:t>TextField</w:t>
      </w:r>
      <w:proofErr w:type="spellEnd"/>
      <w:r w:rsidR="009D0484">
        <w:rPr>
          <w:rFonts w:eastAsia="Times New Roman"/>
          <w:color w:val="2D3B45"/>
          <w:sz w:val="28"/>
          <w:szCs w:val="28"/>
        </w:rPr>
        <w:t xml:space="preserve"> stores data as chunks i.e. tokens. </w:t>
      </w:r>
      <w:r w:rsidRPr="000B1D78">
        <w:rPr>
          <w:rFonts w:eastAsia="Times New Roman"/>
          <w:color w:val="2D3B45"/>
          <w:sz w:val="28"/>
          <w:szCs w:val="28"/>
        </w:rPr>
        <w:t xml:space="preserve">In our example, we want </w:t>
      </w:r>
      <w:proofErr w:type="spellStart"/>
      <w:r w:rsidRPr="000B1D78">
        <w:rPr>
          <w:rFonts w:eastAsia="Times New Roman"/>
          <w:color w:val="2D3B45"/>
          <w:sz w:val="28"/>
          <w:szCs w:val="28"/>
        </w:rPr>
        <w:t>docno</w:t>
      </w:r>
      <w:proofErr w:type="spellEnd"/>
      <w:r w:rsidRPr="000B1D78">
        <w:rPr>
          <w:rFonts w:eastAsia="Times New Roman"/>
          <w:color w:val="2D3B45"/>
          <w:sz w:val="28"/>
          <w:szCs w:val="28"/>
        </w:rPr>
        <w:t xml:space="preserve"> to be stored as a single string</w:t>
      </w:r>
      <w:r w:rsidR="009D0484">
        <w:rPr>
          <w:rFonts w:eastAsia="Times New Roman"/>
          <w:color w:val="2D3B45"/>
          <w:sz w:val="28"/>
          <w:szCs w:val="28"/>
        </w:rPr>
        <w:t xml:space="preserve"> so we are using </w:t>
      </w:r>
      <w:proofErr w:type="spellStart"/>
      <w:r w:rsidR="009D0484">
        <w:rPr>
          <w:rFonts w:eastAsia="Times New Roman"/>
          <w:color w:val="2D3B45"/>
          <w:sz w:val="28"/>
          <w:szCs w:val="28"/>
        </w:rPr>
        <w:t>StringField</w:t>
      </w:r>
      <w:proofErr w:type="spellEnd"/>
      <w:r w:rsidR="009D0484">
        <w:rPr>
          <w:rFonts w:eastAsia="Times New Roman"/>
          <w:color w:val="2D3B45"/>
          <w:sz w:val="28"/>
          <w:szCs w:val="28"/>
        </w:rPr>
        <w:t xml:space="preserve"> for DOCNO</w:t>
      </w:r>
      <w:r w:rsidRPr="000B1D78">
        <w:rPr>
          <w:rFonts w:eastAsia="Times New Roman"/>
          <w:color w:val="2D3B45"/>
          <w:sz w:val="28"/>
          <w:szCs w:val="28"/>
        </w:rPr>
        <w:t xml:space="preserve">, for rest all </w:t>
      </w:r>
      <w:r w:rsidR="009D0484">
        <w:rPr>
          <w:rFonts w:eastAsia="Times New Roman"/>
          <w:color w:val="2D3B45"/>
          <w:sz w:val="28"/>
          <w:szCs w:val="28"/>
        </w:rPr>
        <w:t>fields i.e. DATALINE, BYLINE, HEAD and TEXT</w:t>
      </w:r>
      <w:r w:rsidRPr="000B1D78">
        <w:rPr>
          <w:rFonts w:eastAsia="Times New Roman"/>
          <w:color w:val="2D3B45"/>
          <w:sz w:val="28"/>
          <w:szCs w:val="28"/>
        </w:rPr>
        <w:t xml:space="preserve"> we want data to be stored as token</w:t>
      </w:r>
      <w:r>
        <w:rPr>
          <w:rFonts w:eastAsia="Times New Roman"/>
          <w:color w:val="2D3B45"/>
          <w:sz w:val="28"/>
          <w:szCs w:val="28"/>
        </w:rPr>
        <w:t xml:space="preserve">s and so we are using </w:t>
      </w:r>
      <w:proofErr w:type="spellStart"/>
      <w:r>
        <w:rPr>
          <w:rFonts w:eastAsia="Times New Roman"/>
          <w:color w:val="2D3B45"/>
          <w:sz w:val="28"/>
          <w:szCs w:val="28"/>
        </w:rPr>
        <w:t>textfield</w:t>
      </w:r>
      <w:proofErr w:type="spellEnd"/>
      <w:r>
        <w:rPr>
          <w:rFonts w:eastAsia="Times New Roman"/>
          <w:color w:val="2D3B45"/>
          <w:sz w:val="28"/>
          <w:szCs w:val="28"/>
        </w:rPr>
        <w:t>.</w:t>
      </w:r>
    </w:p>
    <w:p w14:paraId="23253E54" w14:textId="77777777" w:rsidR="00EE1A74" w:rsidRDefault="00EE1A74" w:rsidP="00EE1A74">
      <w:pPr>
        <w:shd w:val="clear" w:color="auto" w:fill="FFFFFF"/>
        <w:spacing w:before="100" w:beforeAutospacing="1" w:after="100" w:afterAutospacing="1"/>
        <w:ind w:left="375"/>
        <w:rPr>
          <w:rFonts w:eastAsia="Times New Roman"/>
          <w:color w:val="2D3B45"/>
          <w:sz w:val="28"/>
          <w:szCs w:val="28"/>
        </w:rPr>
      </w:pPr>
    </w:p>
    <w:p w14:paraId="072074D9" w14:textId="032F568B" w:rsidR="000B1D78" w:rsidRPr="008D1B16" w:rsidRDefault="000B1D78" w:rsidP="000B1D78">
      <w:pPr>
        <w:shd w:val="clear" w:color="auto" w:fill="FFFFFF"/>
        <w:spacing w:before="100" w:beforeAutospacing="1" w:after="100" w:afterAutospacing="1"/>
        <w:rPr>
          <w:rFonts w:eastAsia="Times New Roman"/>
          <w:b/>
          <w:color w:val="2D3B45"/>
          <w:sz w:val="28"/>
          <w:szCs w:val="28"/>
        </w:rPr>
      </w:pPr>
      <w:r w:rsidRPr="008D1B16">
        <w:rPr>
          <w:rFonts w:eastAsia="Times New Roman"/>
          <w:b/>
          <w:color w:val="2D3B45"/>
          <w:sz w:val="28"/>
          <w:szCs w:val="28"/>
        </w:rPr>
        <w:t xml:space="preserve">Comparison Of different </w:t>
      </w:r>
      <w:proofErr w:type="spellStart"/>
      <w:r w:rsidRPr="008D1B16">
        <w:rPr>
          <w:rFonts w:eastAsia="Times New Roman"/>
          <w:b/>
          <w:color w:val="2D3B45"/>
          <w:sz w:val="28"/>
          <w:szCs w:val="28"/>
        </w:rPr>
        <w:t>analyzers</w:t>
      </w:r>
      <w:proofErr w:type="spellEnd"/>
      <w:r w:rsidRPr="008D1B16">
        <w:rPr>
          <w:rFonts w:eastAsia="Times New Roman"/>
          <w:b/>
          <w:color w:val="2D3B45"/>
          <w:sz w:val="28"/>
          <w:szCs w:val="28"/>
        </w:rPr>
        <w:t>-</w:t>
      </w:r>
    </w:p>
    <w:p w14:paraId="35E7FD90" w14:textId="77777777" w:rsidR="000B1D78" w:rsidRDefault="000B1D78"/>
    <w:tbl>
      <w:tblPr>
        <w:tblStyle w:val="TableGrid"/>
        <w:tblW w:w="9156" w:type="dxa"/>
        <w:tblInd w:w="4" w:type="dxa"/>
        <w:tblLook w:val="04A0" w:firstRow="1" w:lastRow="0" w:firstColumn="1" w:lastColumn="0" w:noHBand="0" w:noVBand="1"/>
      </w:tblPr>
      <w:tblGrid>
        <w:gridCol w:w="1083"/>
        <w:gridCol w:w="1760"/>
        <w:gridCol w:w="1577"/>
        <w:gridCol w:w="1687"/>
        <w:gridCol w:w="1686"/>
        <w:gridCol w:w="1363"/>
      </w:tblGrid>
      <w:tr w:rsidR="00813149" w14:paraId="10D6AB83" w14:textId="77777777" w:rsidTr="00813149">
        <w:trPr>
          <w:trHeight w:val="971"/>
        </w:trPr>
        <w:tc>
          <w:tcPr>
            <w:tcW w:w="1083" w:type="dxa"/>
          </w:tcPr>
          <w:p w14:paraId="1C3C9F10" w14:textId="77777777" w:rsidR="00813149" w:rsidRDefault="00813149"/>
        </w:tc>
        <w:tc>
          <w:tcPr>
            <w:tcW w:w="1760" w:type="dxa"/>
          </w:tcPr>
          <w:p w14:paraId="5CAEE833" w14:textId="77777777" w:rsidR="00813149" w:rsidRDefault="00813149">
            <w:r>
              <w:t>tokenization</w:t>
            </w:r>
          </w:p>
        </w:tc>
        <w:tc>
          <w:tcPr>
            <w:tcW w:w="1577" w:type="dxa"/>
          </w:tcPr>
          <w:p w14:paraId="3D0EDFFE" w14:textId="77777777" w:rsidR="00813149" w:rsidRDefault="00813149">
            <w:r>
              <w:t>How many tokens are there for this field</w:t>
            </w:r>
          </w:p>
        </w:tc>
        <w:tc>
          <w:tcPr>
            <w:tcW w:w="1687" w:type="dxa"/>
          </w:tcPr>
          <w:p w14:paraId="7EB3E996" w14:textId="77777777" w:rsidR="00813149" w:rsidRDefault="00813149">
            <w:r>
              <w:t>Stemming applied</w:t>
            </w:r>
          </w:p>
        </w:tc>
        <w:tc>
          <w:tcPr>
            <w:tcW w:w="1686" w:type="dxa"/>
          </w:tcPr>
          <w:p w14:paraId="57152949" w14:textId="77777777" w:rsidR="00813149" w:rsidRDefault="00813149">
            <w:r>
              <w:t>Stop words removed?</w:t>
            </w:r>
          </w:p>
        </w:tc>
        <w:tc>
          <w:tcPr>
            <w:tcW w:w="1363" w:type="dxa"/>
          </w:tcPr>
          <w:p w14:paraId="61DDB0DB" w14:textId="77777777" w:rsidR="00813149" w:rsidRDefault="00813149">
            <w:r>
              <w:t>How many terms in dictionary</w:t>
            </w:r>
          </w:p>
        </w:tc>
      </w:tr>
      <w:tr w:rsidR="00813149" w14:paraId="71357EA2" w14:textId="77777777" w:rsidTr="00813149">
        <w:trPr>
          <w:trHeight w:val="971"/>
        </w:trPr>
        <w:tc>
          <w:tcPr>
            <w:tcW w:w="1083" w:type="dxa"/>
          </w:tcPr>
          <w:p w14:paraId="167E6DED" w14:textId="77777777" w:rsidR="00813149" w:rsidRDefault="00813149">
            <w:r>
              <w:t>keyword</w:t>
            </w:r>
          </w:p>
        </w:tc>
        <w:tc>
          <w:tcPr>
            <w:tcW w:w="1760" w:type="dxa"/>
          </w:tcPr>
          <w:p w14:paraId="0B4BCC75" w14:textId="77777777" w:rsidR="00813149" w:rsidRDefault="000C073B">
            <w:r>
              <w:t>no</w:t>
            </w:r>
          </w:p>
        </w:tc>
        <w:tc>
          <w:tcPr>
            <w:tcW w:w="1577" w:type="dxa"/>
          </w:tcPr>
          <w:p w14:paraId="75EF502F" w14:textId="77777777" w:rsidR="002D6BA5" w:rsidRDefault="002D6BA5" w:rsidP="002D6BA5">
            <w:pPr>
              <w:pStyle w:val="p1"/>
            </w:pPr>
            <w:r>
              <w:t>84474</w:t>
            </w:r>
          </w:p>
          <w:p w14:paraId="78E4174D" w14:textId="77777777" w:rsidR="00813149" w:rsidRDefault="00813149"/>
        </w:tc>
        <w:tc>
          <w:tcPr>
            <w:tcW w:w="1687" w:type="dxa"/>
          </w:tcPr>
          <w:p w14:paraId="615EEB78" w14:textId="77777777" w:rsidR="00813149" w:rsidRDefault="000C073B">
            <w:r>
              <w:t>no</w:t>
            </w:r>
          </w:p>
        </w:tc>
        <w:tc>
          <w:tcPr>
            <w:tcW w:w="1686" w:type="dxa"/>
          </w:tcPr>
          <w:p w14:paraId="117C363C" w14:textId="77777777" w:rsidR="00813149" w:rsidRDefault="000C073B">
            <w:r>
              <w:t>no</w:t>
            </w:r>
          </w:p>
        </w:tc>
        <w:tc>
          <w:tcPr>
            <w:tcW w:w="1363" w:type="dxa"/>
          </w:tcPr>
          <w:p w14:paraId="653954E4" w14:textId="77777777" w:rsidR="002D6BA5" w:rsidRDefault="002D6BA5" w:rsidP="002D6BA5">
            <w:pPr>
              <w:pStyle w:val="p1"/>
            </w:pPr>
            <w:r>
              <w:t>84054</w:t>
            </w:r>
          </w:p>
          <w:p w14:paraId="637A9866" w14:textId="77777777" w:rsidR="00813149" w:rsidRDefault="00813149"/>
        </w:tc>
      </w:tr>
      <w:tr w:rsidR="00813149" w14:paraId="4F565A2F" w14:textId="77777777" w:rsidTr="00813149">
        <w:trPr>
          <w:trHeight w:val="971"/>
        </w:trPr>
        <w:tc>
          <w:tcPr>
            <w:tcW w:w="1083" w:type="dxa"/>
          </w:tcPr>
          <w:p w14:paraId="2C47F72D" w14:textId="77777777" w:rsidR="00813149" w:rsidRDefault="00813149">
            <w:r>
              <w:t>simple</w:t>
            </w:r>
          </w:p>
        </w:tc>
        <w:tc>
          <w:tcPr>
            <w:tcW w:w="1760" w:type="dxa"/>
          </w:tcPr>
          <w:p w14:paraId="5FE24998" w14:textId="77777777" w:rsidR="00813149" w:rsidRDefault="00E57B7E">
            <w:r>
              <w:t>yes</w:t>
            </w:r>
          </w:p>
        </w:tc>
        <w:tc>
          <w:tcPr>
            <w:tcW w:w="1577" w:type="dxa"/>
          </w:tcPr>
          <w:p w14:paraId="072E3AAB" w14:textId="77777777" w:rsidR="002312EF" w:rsidRDefault="002312EF" w:rsidP="002312EF">
            <w:pPr>
              <w:pStyle w:val="p1"/>
            </w:pPr>
            <w:r>
              <w:t>34843730</w:t>
            </w:r>
          </w:p>
          <w:p w14:paraId="138D5B8F" w14:textId="77777777" w:rsidR="00813149" w:rsidRDefault="00813149"/>
        </w:tc>
        <w:tc>
          <w:tcPr>
            <w:tcW w:w="1687" w:type="dxa"/>
          </w:tcPr>
          <w:p w14:paraId="30FE4196" w14:textId="1F9DE773" w:rsidR="00523761" w:rsidRDefault="00523761">
            <w:r>
              <w:t>no</w:t>
            </w:r>
          </w:p>
        </w:tc>
        <w:tc>
          <w:tcPr>
            <w:tcW w:w="1686" w:type="dxa"/>
          </w:tcPr>
          <w:p w14:paraId="2526D9A8" w14:textId="77777777" w:rsidR="00813149" w:rsidRDefault="00E57B7E">
            <w:r>
              <w:t>no</w:t>
            </w:r>
          </w:p>
        </w:tc>
        <w:tc>
          <w:tcPr>
            <w:tcW w:w="1363" w:type="dxa"/>
          </w:tcPr>
          <w:p w14:paraId="5E78C46B" w14:textId="77777777" w:rsidR="002312EF" w:rsidRDefault="002312EF" w:rsidP="002312EF">
            <w:pPr>
              <w:pStyle w:val="p1"/>
            </w:pPr>
            <w:r>
              <w:t>932081</w:t>
            </w:r>
          </w:p>
          <w:p w14:paraId="5A141429" w14:textId="77777777" w:rsidR="00813149" w:rsidRDefault="00813149"/>
        </w:tc>
      </w:tr>
      <w:tr w:rsidR="00813149" w14:paraId="41B06B26" w14:textId="77777777" w:rsidTr="00813149">
        <w:trPr>
          <w:trHeight w:val="1038"/>
        </w:trPr>
        <w:tc>
          <w:tcPr>
            <w:tcW w:w="1083" w:type="dxa"/>
          </w:tcPr>
          <w:p w14:paraId="3ECEAF7D" w14:textId="77777777" w:rsidR="00813149" w:rsidRDefault="00813149">
            <w:r>
              <w:t>stop</w:t>
            </w:r>
          </w:p>
        </w:tc>
        <w:tc>
          <w:tcPr>
            <w:tcW w:w="1760" w:type="dxa"/>
          </w:tcPr>
          <w:p w14:paraId="1A2F3643" w14:textId="77777777" w:rsidR="00813149" w:rsidRDefault="00E57B7E">
            <w:r>
              <w:t>yes</w:t>
            </w:r>
          </w:p>
        </w:tc>
        <w:tc>
          <w:tcPr>
            <w:tcW w:w="1577" w:type="dxa"/>
          </w:tcPr>
          <w:p w14:paraId="204178BD" w14:textId="77777777" w:rsidR="000A5446" w:rsidRDefault="000A5446" w:rsidP="000A5446">
            <w:pPr>
              <w:pStyle w:val="p1"/>
            </w:pPr>
            <w:r>
              <w:t>25089642</w:t>
            </w:r>
          </w:p>
          <w:p w14:paraId="0AC1C0AE" w14:textId="77777777" w:rsidR="00813149" w:rsidRDefault="00813149"/>
        </w:tc>
        <w:tc>
          <w:tcPr>
            <w:tcW w:w="1687" w:type="dxa"/>
          </w:tcPr>
          <w:p w14:paraId="46099AC4" w14:textId="07C4F156" w:rsidR="00813149" w:rsidRDefault="00523761">
            <w:r>
              <w:t>no</w:t>
            </w:r>
          </w:p>
        </w:tc>
        <w:tc>
          <w:tcPr>
            <w:tcW w:w="1686" w:type="dxa"/>
          </w:tcPr>
          <w:p w14:paraId="79833CF2" w14:textId="77777777" w:rsidR="00813149" w:rsidRDefault="00E57B7E">
            <w:r>
              <w:t>yes</w:t>
            </w:r>
          </w:p>
        </w:tc>
        <w:tc>
          <w:tcPr>
            <w:tcW w:w="1363" w:type="dxa"/>
          </w:tcPr>
          <w:p w14:paraId="3AC617C2" w14:textId="77777777" w:rsidR="000A5446" w:rsidRDefault="000A5446" w:rsidP="000A5446">
            <w:pPr>
              <w:pStyle w:val="p1"/>
            </w:pPr>
            <w:r>
              <w:t>932048</w:t>
            </w:r>
          </w:p>
          <w:p w14:paraId="5C8A5374" w14:textId="77777777" w:rsidR="00813149" w:rsidRDefault="00813149"/>
        </w:tc>
      </w:tr>
      <w:tr w:rsidR="00813149" w14:paraId="23EF1142" w14:textId="77777777" w:rsidTr="00813149">
        <w:trPr>
          <w:trHeight w:val="903"/>
        </w:trPr>
        <w:tc>
          <w:tcPr>
            <w:tcW w:w="1083" w:type="dxa"/>
          </w:tcPr>
          <w:p w14:paraId="280B5AC3" w14:textId="77777777" w:rsidR="00813149" w:rsidRDefault="00813149">
            <w:r>
              <w:t>standard</w:t>
            </w:r>
          </w:p>
        </w:tc>
        <w:tc>
          <w:tcPr>
            <w:tcW w:w="1760" w:type="dxa"/>
          </w:tcPr>
          <w:p w14:paraId="56A5A907" w14:textId="77777777" w:rsidR="00813149" w:rsidRDefault="000C073B">
            <w:r>
              <w:t>yes</w:t>
            </w:r>
          </w:p>
        </w:tc>
        <w:tc>
          <w:tcPr>
            <w:tcW w:w="1577" w:type="dxa"/>
          </w:tcPr>
          <w:p w14:paraId="2C52689B" w14:textId="77777777" w:rsidR="00813149" w:rsidRDefault="00813149" w:rsidP="00813149">
            <w:pPr>
              <w:pStyle w:val="p1"/>
            </w:pPr>
            <w:r>
              <w:t>25405918</w:t>
            </w:r>
          </w:p>
          <w:p w14:paraId="7083CDD5" w14:textId="77777777" w:rsidR="00813149" w:rsidRDefault="00813149"/>
        </w:tc>
        <w:tc>
          <w:tcPr>
            <w:tcW w:w="1687" w:type="dxa"/>
          </w:tcPr>
          <w:p w14:paraId="0B7C682E" w14:textId="296B1974" w:rsidR="00813149" w:rsidRDefault="00523761">
            <w:r>
              <w:t>no</w:t>
            </w:r>
          </w:p>
        </w:tc>
        <w:tc>
          <w:tcPr>
            <w:tcW w:w="1686" w:type="dxa"/>
          </w:tcPr>
          <w:p w14:paraId="3EB573AB" w14:textId="77777777" w:rsidR="00813149" w:rsidRDefault="00E57B7E">
            <w:r>
              <w:t>yes</w:t>
            </w:r>
          </w:p>
        </w:tc>
        <w:tc>
          <w:tcPr>
            <w:tcW w:w="1363" w:type="dxa"/>
          </w:tcPr>
          <w:p w14:paraId="5223417C" w14:textId="77777777" w:rsidR="00813149" w:rsidRDefault="00813149" w:rsidP="00813149">
            <w:pPr>
              <w:pStyle w:val="p1"/>
            </w:pPr>
            <w:r>
              <w:t>1098687</w:t>
            </w:r>
          </w:p>
          <w:p w14:paraId="2D940E23" w14:textId="77777777" w:rsidR="00813149" w:rsidRDefault="00813149"/>
        </w:tc>
      </w:tr>
    </w:tbl>
    <w:p w14:paraId="2575E1D3" w14:textId="77777777" w:rsidR="00E70EA0" w:rsidRDefault="00F26551"/>
    <w:p w14:paraId="154CE91F" w14:textId="77777777" w:rsidR="000B1D78" w:rsidRDefault="000B1D78"/>
    <w:p w14:paraId="70804AAA" w14:textId="77777777" w:rsidR="00864FB2" w:rsidRDefault="00864FB2"/>
    <w:sectPr w:rsidR="00864FB2" w:rsidSect="00BC54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73C9E"/>
    <w:multiLevelType w:val="multilevel"/>
    <w:tmpl w:val="9610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DB3F9A"/>
    <w:multiLevelType w:val="multilevel"/>
    <w:tmpl w:val="8C26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03589A"/>
    <w:multiLevelType w:val="hybridMultilevel"/>
    <w:tmpl w:val="99EEE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49"/>
    <w:rsid w:val="000A5446"/>
    <w:rsid w:val="000B1D78"/>
    <w:rsid w:val="000C073B"/>
    <w:rsid w:val="001B7C27"/>
    <w:rsid w:val="002312EF"/>
    <w:rsid w:val="002A44FC"/>
    <w:rsid w:val="002D6BA5"/>
    <w:rsid w:val="00500D02"/>
    <w:rsid w:val="00523761"/>
    <w:rsid w:val="007D54E8"/>
    <w:rsid w:val="00813149"/>
    <w:rsid w:val="00864FB2"/>
    <w:rsid w:val="008D1B16"/>
    <w:rsid w:val="0098643B"/>
    <w:rsid w:val="009D0484"/>
    <w:rsid w:val="00A660F3"/>
    <w:rsid w:val="00B857A4"/>
    <w:rsid w:val="00BC545F"/>
    <w:rsid w:val="00CF4272"/>
    <w:rsid w:val="00D52E18"/>
    <w:rsid w:val="00E57B7E"/>
    <w:rsid w:val="00EE1A74"/>
    <w:rsid w:val="00F26551"/>
    <w:rsid w:val="00FC08B2"/>
    <w:rsid w:val="00F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05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7C27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1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813149"/>
    <w:rPr>
      <w:rFonts w:ascii="Monaco" w:hAnsi="Monaco"/>
      <w:sz w:val="17"/>
      <w:szCs w:val="17"/>
    </w:rPr>
  </w:style>
  <w:style w:type="character" w:styleId="Emphasis">
    <w:name w:val="Emphasis"/>
    <w:basedOn w:val="DefaultParagraphFont"/>
    <w:uiPriority w:val="20"/>
    <w:qFormat/>
    <w:rsid w:val="00E57B7E"/>
    <w:rPr>
      <w:i/>
      <w:iCs/>
    </w:rPr>
  </w:style>
  <w:style w:type="paragraph" w:styleId="ListParagraph">
    <w:name w:val="List Paragraph"/>
    <w:basedOn w:val="Normal"/>
    <w:uiPriority w:val="34"/>
    <w:qFormat/>
    <w:rsid w:val="00CF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Dhage</dc:creator>
  <cp:keywords/>
  <dc:description/>
  <cp:lastModifiedBy>Aishwarya Dhage</cp:lastModifiedBy>
  <cp:revision>2</cp:revision>
  <dcterms:created xsi:type="dcterms:W3CDTF">2017-09-26T17:32:00Z</dcterms:created>
  <dcterms:modified xsi:type="dcterms:W3CDTF">2017-09-26T17:32:00Z</dcterms:modified>
</cp:coreProperties>
</file>