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84679" w14:textId="77777777" w:rsidR="00774AFD" w:rsidRPr="00774AFD" w:rsidRDefault="00774AFD" w:rsidP="00774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4A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Annual Service Agreement</w:t>
      </w:r>
    </w:p>
    <w:p w14:paraId="36245082" w14:textId="77777777" w:rsidR="00774AFD" w:rsidRPr="00774AFD" w:rsidRDefault="00774AFD" w:rsidP="0077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Client:</w:t>
      </w:r>
      <w:r w:rsidRPr="00774A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4A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Acme Corporation</w:t>
      </w:r>
      <w:r w:rsidRPr="00774AFD">
        <w:rPr>
          <w:rFonts w:ascii="Times New Roman" w:eastAsia="Times New Roman" w:hAnsi="Times New Roman" w:cs="Times New Roman"/>
          <w:kern w:val="0"/>
          <w14:ligatures w14:val="none"/>
        </w:rPr>
        <w:br/>
        <w:t>123 Innovation Drive, Boston, MA 02115</w:t>
      </w:r>
    </w:p>
    <w:p w14:paraId="2A316478" w14:textId="77777777" w:rsidR="00774AFD" w:rsidRPr="00774AFD" w:rsidRDefault="00774AFD" w:rsidP="0077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Type:</w:t>
      </w:r>
      <w:r w:rsidRPr="00774AFD">
        <w:rPr>
          <w:rFonts w:ascii="Times New Roman" w:eastAsia="Times New Roman" w:hAnsi="Times New Roman" w:cs="Times New Roman"/>
          <w:kern w:val="0"/>
          <w14:ligatures w14:val="none"/>
        </w:rPr>
        <w:t xml:space="preserve"> Service</w:t>
      </w:r>
    </w:p>
    <w:p w14:paraId="43E80FE2" w14:textId="77777777" w:rsidR="00774AFD" w:rsidRPr="00774AFD" w:rsidRDefault="00774AFD" w:rsidP="0077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Date:</w:t>
      </w:r>
      <w:r w:rsidRPr="00774AFD">
        <w:rPr>
          <w:rFonts w:ascii="Times New Roman" w:eastAsia="Times New Roman" w:hAnsi="Times New Roman" w:cs="Times New Roman"/>
          <w:kern w:val="0"/>
          <w14:ligatures w14:val="none"/>
        </w:rPr>
        <w:t xml:space="preserve"> March 1, 2024</w:t>
      </w:r>
      <w:r w:rsidRPr="00774AF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4A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Date:</w:t>
      </w:r>
      <w:r w:rsidRPr="00774AFD">
        <w:rPr>
          <w:rFonts w:ascii="Times New Roman" w:eastAsia="Times New Roman" w:hAnsi="Times New Roman" w:cs="Times New Roman"/>
          <w:kern w:val="0"/>
          <w14:ligatures w14:val="none"/>
        </w:rPr>
        <w:t xml:space="preserve"> February 28, 2025</w:t>
      </w:r>
    </w:p>
    <w:p w14:paraId="38B62519" w14:textId="77777777" w:rsidR="00774AFD" w:rsidRPr="00774AFD" w:rsidRDefault="00774AFD" w:rsidP="0077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Value:</w:t>
      </w:r>
      <w:r w:rsidRPr="00774A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4A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$75,000</w:t>
      </w:r>
    </w:p>
    <w:p w14:paraId="3EB9FB4F" w14:textId="77777777" w:rsidR="00774AFD" w:rsidRPr="00774AFD" w:rsidRDefault="00774AFD" w:rsidP="00774A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74AFD" w:rsidRPr="00774AF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A97753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EAED9F" w14:textId="77777777" w:rsidR="00774AFD" w:rsidRPr="00774AFD" w:rsidRDefault="00774AFD" w:rsidP="00774A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</w:p>
    <w:p w14:paraId="72AAEA7D" w14:textId="77777777" w:rsidR="00774AFD" w:rsidRPr="00774AFD" w:rsidRDefault="00774AFD" w:rsidP="0077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kern w:val="0"/>
          <w14:ligatures w14:val="none"/>
        </w:rPr>
        <w:t>This agreement outlines the annual service arrangement between Acme Corporation and its technology vendors for maintaining and supporting the company’s contract management system.</w:t>
      </w:r>
    </w:p>
    <w:p w14:paraId="21F2B5AC" w14:textId="77777777" w:rsidR="00774AFD" w:rsidRPr="00774AFD" w:rsidRDefault="00774AFD" w:rsidP="0077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kern w:val="0"/>
          <w14:ligatures w14:val="none"/>
        </w:rPr>
        <w:t>The services include:</w:t>
      </w:r>
    </w:p>
    <w:p w14:paraId="77304F7D" w14:textId="77777777" w:rsidR="00774AFD" w:rsidRPr="00774AFD" w:rsidRDefault="00774AFD" w:rsidP="00774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kern w:val="0"/>
          <w14:ligatures w14:val="none"/>
        </w:rPr>
        <w:t>System maintenance and updates</w:t>
      </w:r>
    </w:p>
    <w:p w14:paraId="13665D9B" w14:textId="77777777" w:rsidR="00774AFD" w:rsidRPr="00774AFD" w:rsidRDefault="00774AFD" w:rsidP="00774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kern w:val="0"/>
          <w14:ligatures w14:val="none"/>
        </w:rPr>
        <w:t>Technical support</w:t>
      </w:r>
    </w:p>
    <w:p w14:paraId="5921CC10" w14:textId="77777777" w:rsidR="00774AFD" w:rsidRPr="00774AFD" w:rsidRDefault="00774AFD" w:rsidP="00774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kern w:val="0"/>
          <w14:ligatures w14:val="none"/>
        </w:rPr>
        <w:t>API and database optimization</w:t>
      </w:r>
    </w:p>
    <w:p w14:paraId="009E69F8" w14:textId="77777777" w:rsidR="00774AFD" w:rsidRPr="00774AFD" w:rsidRDefault="00774AFD" w:rsidP="0077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kern w:val="0"/>
          <w14:ligatures w14:val="none"/>
        </w:rPr>
        <w:t>All payments shall be made quarterly, with the total amount not exceeding seventy-five thousand U.S. dollars for the term of this agreement.</w:t>
      </w:r>
    </w:p>
    <w:p w14:paraId="5853EEA3" w14:textId="77777777" w:rsidR="00774AFD" w:rsidRPr="00774AFD" w:rsidRDefault="00774AFD" w:rsidP="00774A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74AFD" w:rsidRPr="00774AFD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F7943B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F6CF1D" w14:textId="77777777" w:rsidR="00774AFD" w:rsidRPr="00774AFD" w:rsidRDefault="00774AFD" w:rsidP="00774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A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Signed by:</w:t>
      </w:r>
      <w:r w:rsidRPr="00774AF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74A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Acme Corporation</w:t>
      </w:r>
      <w:r w:rsidRPr="00774AFD">
        <w:rPr>
          <w:rFonts w:ascii="Times New Roman" w:eastAsia="Times New Roman" w:hAnsi="Times New Roman" w:cs="Times New Roman"/>
          <w:kern w:val="0"/>
          <w14:ligatures w14:val="none"/>
        </w:rPr>
        <w:br/>
        <w:t>Authorized Signatory: ____________________</w:t>
      </w:r>
      <w:r w:rsidRPr="00774AFD">
        <w:rPr>
          <w:rFonts w:ascii="Times New Roman" w:eastAsia="Times New Roman" w:hAnsi="Times New Roman" w:cs="Times New Roman"/>
          <w:kern w:val="0"/>
          <w14:ligatures w14:val="none"/>
        </w:rPr>
        <w:br/>
        <w:t>Date: February 28, 2024</w:t>
      </w:r>
    </w:p>
    <w:p w14:paraId="224B1595" w14:textId="77777777" w:rsidR="00281147" w:rsidRDefault="00281147"/>
    <w:sectPr w:rsidR="0028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16355"/>
    <w:multiLevelType w:val="multilevel"/>
    <w:tmpl w:val="0EE6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3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FD"/>
    <w:rsid w:val="00061123"/>
    <w:rsid w:val="000F7A25"/>
    <w:rsid w:val="00281147"/>
    <w:rsid w:val="002936C0"/>
    <w:rsid w:val="00774AFD"/>
    <w:rsid w:val="008A3DFC"/>
    <w:rsid w:val="00905BFC"/>
    <w:rsid w:val="00C67449"/>
    <w:rsid w:val="00FA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E119"/>
  <w15:chartTrackingRefBased/>
  <w15:docId w15:val="{05F470EB-1B32-1443-AE5A-3965518F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4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4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AF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74A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Kumar Arvind</dc:creator>
  <cp:keywords/>
  <dc:description/>
  <cp:lastModifiedBy>Aishwarya Kumar Arvind</cp:lastModifiedBy>
  <cp:revision>1</cp:revision>
  <dcterms:created xsi:type="dcterms:W3CDTF">2025-10-10T02:08:00Z</dcterms:created>
  <dcterms:modified xsi:type="dcterms:W3CDTF">2025-10-10T02:09:00Z</dcterms:modified>
</cp:coreProperties>
</file>