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13" w:rsidRPr="00880113" w:rsidRDefault="00880113" w:rsidP="00880113">
      <w:pPr>
        <w:spacing w:line="480" w:lineRule="auto"/>
        <w:jc w:val="both"/>
        <w:rPr>
          <w:rFonts w:ascii="Arial" w:hAnsi="Arial" w:cs="Arial"/>
          <w:i/>
          <w:sz w:val="20"/>
          <w:szCs w:val="20"/>
        </w:rPr>
      </w:pPr>
      <w:r w:rsidRPr="00880113">
        <w:rPr>
          <w:rFonts w:ascii="Arial" w:hAnsi="Arial" w:cs="Arial"/>
          <w:i/>
          <w:sz w:val="20"/>
          <w:szCs w:val="20"/>
        </w:rPr>
        <w:t>Microarray Data Analysis</w:t>
      </w:r>
    </w:p>
    <w:p w:rsidR="00880113" w:rsidRPr="00880113" w:rsidRDefault="00880113" w:rsidP="00880113">
      <w:pPr>
        <w:spacing w:line="480" w:lineRule="auto"/>
        <w:ind w:firstLine="720"/>
        <w:jc w:val="both"/>
        <w:rPr>
          <w:rFonts w:ascii="Arial" w:hAnsi="Arial" w:cs="Arial"/>
          <w:sz w:val="20"/>
          <w:szCs w:val="20"/>
        </w:rPr>
      </w:pPr>
      <w:r w:rsidRPr="00880113">
        <w:rPr>
          <w:rFonts w:ascii="Arial" w:hAnsi="Arial" w:cs="Arial"/>
          <w:sz w:val="20"/>
          <w:szCs w:val="20"/>
        </w:rPr>
        <w:t xml:space="preserve">Blood samples (1-3 mL) were collected in Tempus tubes (Applied Biosystems, CA, USA) and stored at -20°C. Whole blood RNA was processed and hybridized into </w:t>
      </w:r>
      <w:proofErr w:type="spellStart"/>
      <w:r w:rsidRPr="00880113">
        <w:rPr>
          <w:rFonts w:ascii="Arial" w:hAnsi="Arial" w:cs="Arial"/>
          <w:sz w:val="20"/>
          <w:szCs w:val="20"/>
        </w:rPr>
        <w:t>Illumina</w:t>
      </w:r>
      <w:proofErr w:type="spellEnd"/>
      <w:r w:rsidRPr="00880113">
        <w:rPr>
          <w:rFonts w:ascii="Arial" w:hAnsi="Arial" w:cs="Arial"/>
          <w:sz w:val="20"/>
          <w:szCs w:val="20"/>
        </w:rPr>
        <w:t xml:space="preserve"> Human WG-6 V4 </w:t>
      </w:r>
      <w:proofErr w:type="spellStart"/>
      <w:r w:rsidRPr="00880113">
        <w:rPr>
          <w:rFonts w:ascii="Arial" w:hAnsi="Arial" w:cs="Arial"/>
          <w:sz w:val="20"/>
          <w:szCs w:val="20"/>
        </w:rPr>
        <w:t>beadchips</w:t>
      </w:r>
      <w:proofErr w:type="spellEnd"/>
      <w:r w:rsidRPr="00880113">
        <w:rPr>
          <w:rFonts w:ascii="Arial" w:hAnsi="Arial" w:cs="Arial"/>
          <w:sz w:val="20"/>
          <w:szCs w:val="20"/>
        </w:rPr>
        <w:t xml:space="preserve"> (47,323 probes) and scanned on the </w:t>
      </w:r>
      <w:proofErr w:type="spellStart"/>
      <w:r w:rsidRPr="00880113">
        <w:rPr>
          <w:rFonts w:ascii="Arial" w:hAnsi="Arial" w:cs="Arial"/>
          <w:sz w:val="20"/>
          <w:szCs w:val="20"/>
        </w:rPr>
        <w:t>Illumina</w:t>
      </w:r>
      <w:proofErr w:type="spellEnd"/>
      <w:r w:rsidRPr="00880113">
        <w:rPr>
          <w:rFonts w:ascii="Arial" w:hAnsi="Arial" w:cs="Arial"/>
          <w:sz w:val="20"/>
          <w:szCs w:val="20"/>
        </w:rPr>
        <w:t xml:space="preserve"> </w:t>
      </w:r>
      <w:proofErr w:type="spellStart"/>
      <w:r w:rsidRPr="00880113">
        <w:rPr>
          <w:rFonts w:ascii="Arial" w:hAnsi="Arial" w:cs="Arial"/>
          <w:sz w:val="20"/>
          <w:szCs w:val="20"/>
        </w:rPr>
        <w:t>Beadstation</w:t>
      </w:r>
      <w:proofErr w:type="spellEnd"/>
      <w:r w:rsidRPr="00880113">
        <w:rPr>
          <w:rFonts w:ascii="Arial" w:hAnsi="Arial" w:cs="Arial"/>
          <w:sz w:val="20"/>
          <w:szCs w:val="20"/>
        </w:rPr>
        <w:t xml:space="preserve"> 500 as described </w:t>
      </w:r>
      <w:r w:rsidRPr="00880113">
        <w:rPr>
          <w:rFonts w:ascii="Arial" w:hAnsi="Arial" w:cs="Arial"/>
          <w:sz w:val="20"/>
          <w:szCs w:val="20"/>
        </w:rPr>
        <w:fldChar w:fldCharType="begin">
          <w:fldData xml:space="preserve">PEVuZE5vdGU+PENpdGU+PEF1dGhvcj5CZXJyeTwvQXV0aG9yPjxZZWFyPjIwMTA8L1llYXI+PFJl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</w:fldData>
        </w:fldChar>
      </w:r>
      <w:r w:rsidRPr="00880113">
        <w:rPr>
          <w:rFonts w:ascii="Arial" w:hAnsi="Arial" w:cs="Arial"/>
          <w:sz w:val="20"/>
          <w:szCs w:val="20"/>
        </w:rPr>
        <w:instrText xml:space="preserve"> ADDIN EN.CITE </w:instrText>
      </w:r>
      <w:r w:rsidRPr="00880113">
        <w:rPr>
          <w:rFonts w:ascii="Arial" w:hAnsi="Arial" w:cs="Arial"/>
          <w:sz w:val="20"/>
          <w:szCs w:val="20"/>
        </w:rPr>
        <w:fldChar w:fldCharType="begin">
          <w:fldData xml:space="preserve">PEVuZE5vdGU+PENpdGU+PEF1dGhvcj5CZXJyeTwvQXV0aG9yPjxZZWFyPjIwMTA8L1llYXI+PFJl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</w:fldData>
        </w:fldChar>
      </w:r>
      <w:r w:rsidRPr="00880113">
        <w:rPr>
          <w:rFonts w:ascii="Arial" w:hAnsi="Arial" w:cs="Arial"/>
          <w:sz w:val="20"/>
          <w:szCs w:val="20"/>
        </w:rPr>
        <w:instrText xml:space="preserve"> ADDIN EN.CITE.DATA </w:instrText>
      </w:r>
      <w:r w:rsidRPr="00880113">
        <w:rPr>
          <w:rFonts w:ascii="Arial" w:hAnsi="Arial" w:cs="Arial"/>
          <w:sz w:val="20"/>
          <w:szCs w:val="20"/>
        </w:rPr>
      </w:r>
      <w:r w:rsidRPr="00880113">
        <w:rPr>
          <w:rFonts w:ascii="Arial" w:hAnsi="Arial" w:cs="Arial"/>
          <w:sz w:val="20"/>
          <w:szCs w:val="20"/>
        </w:rPr>
        <w:fldChar w:fldCharType="end"/>
      </w:r>
      <w:r w:rsidRPr="00880113">
        <w:rPr>
          <w:rFonts w:ascii="Arial" w:hAnsi="Arial" w:cs="Arial"/>
          <w:sz w:val="20"/>
          <w:szCs w:val="20"/>
        </w:rPr>
      </w:r>
      <w:r w:rsidRPr="00880113">
        <w:rPr>
          <w:rFonts w:ascii="Arial" w:hAnsi="Arial" w:cs="Arial"/>
          <w:sz w:val="20"/>
          <w:szCs w:val="20"/>
        </w:rPr>
        <w:fldChar w:fldCharType="separate"/>
      </w:r>
      <w:r w:rsidRPr="00880113">
        <w:rPr>
          <w:rFonts w:ascii="Arial" w:hAnsi="Arial" w:cs="Arial"/>
          <w:noProof/>
          <w:sz w:val="20"/>
          <w:szCs w:val="20"/>
        </w:rPr>
        <w:t>(</w:t>
      </w:r>
      <w:hyperlink w:anchor="_ENREF_46" w:tooltip="Berry, 2010 #449" w:history="1">
        <w:r w:rsidRPr="00880113">
          <w:rPr>
            <w:rFonts w:ascii="Arial" w:hAnsi="Arial" w:cs="Arial"/>
            <w:noProof/>
            <w:sz w:val="20"/>
            <w:szCs w:val="20"/>
          </w:rPr>
          <w:t>46</w:t>
        </w:r>
      </w:hyperlink>
      <w:r w:rsidRPr="00880113">
        <w:rPr>
          <w:rFonts w:ascii="Arial" w:hAnsi="Arial" w:cs="Arial"/>
          <w:noProof/>
          <w:sz w:val="20"/>
          <w:szCs w:val="20"/>
        </w:rPr>
        <w:t xml:space="preserve">, </w:t>
      </w:r>
      <w:hyperlink w:anchor="_ENREF_47" w:tooltip="Banchereau, 2012 #1129" w:history="1">
        <w:r w:rsidRPr="00880113">
          <w:rPr>
            <w:rFonts w:ascii="Arial" w:hAnsi="Arial" w:cs="Arial"/>
            <w:noProof/>
            <w:sz w:val="20"/>
            <w:szCs w:val="20"/>
          </w:rPr>
          <w:t>47</w:t>
        </w:r>
      </w:hyperlink>
      <w:r w:rsidRPr="00880113">
        <w:rPr>
          <w:rFonts w:ascii="Arial" w:hAnsi="Arial" w:cs="Arial"/>
          <w:noProof/>
          <w:sz w:val="20"/>
          <w:szCs w:val="20"/>
        </w:rPr>
        <w:t>)</w:t>
      </w:r>
      <w:r w:rsidRPr="00880113">
        <w:rPr>
          <w:rFonts w:ascii="Arial" w:hAnsi="Arial" w:cs="Arial"/>
          <w:sz w:val="20"/>
          <w:szCs w:val="20"/>
        </w:rPr>
        <w:fldChar w:fldCharType="end"/>
      </w:r>
      <w:r w:rsidRPr="00880113">
        <w:rPr>
          <w:rFonts w:ascii="Arial" w:hAnsi="Arial" w:cs="Arial"/>
          <w:sz w:val="20"/>
          <w:szCs w:val="20"/>
        </w:rPr>
        <w:t xml:space="preserve">.  The data is deposited in the NCBI Gene Expression Omnibus </w:t>
      </w:r>
    </w:p>
    <w:p w:rsidR="00880113" w:rsidRPr="00880113" w:rsidRDefault="00880113" w:rsidP="00880113">
      <w:pPr>
        <w:spacing w:line="480" w:lineRule="auto"/>
        <w:ind w:firstLine="720"/>
        <w:jc w:val="both"/>
        <w:rPr>
          <w:rFonts w:ascii="Arial" w:hAnsi="Arial" w:cs="Arial"/>
          <w:sz w:val="20"/>
          <w:szCs w:val="20"/>
        </w:rPr>
      </w:pPr>
      <w:proofErr w:type="spellStart"/>
      <w:r w:rsidRPr="00880113">
        <w:rPr>
          <w:rFonts w:ascii="Arial" w:hAnsi="Arial" w:cs="Arial"/>
          <w:sz w:val="20"/>
          <w:szCs w:val="20"/>
        </w:rPr>
        <w:t>Illumina</w:t>
      </w:r>
      <w:proofErr w:type="spellEnd"/>
      <w:r w:rsidRPr="00880113">
        <w:rPr>
          <w:rFonts w:ascii="Arial" w:hAnsi="Arial" w:cs="Arial"/>
          <w:sz w:val="20"/>
          <w:szCs w:val="20"/>
        </w:rPr>
        <w:t xml:space="preserve"> </w:t>
      </w:r>
      <w:proofErr w:type="spellStart"/>
      <w:r w:rsidRPr="00880113">
        <w:rPr>
          <w:rFonts w:ascii="Arial" w:hAnsi="Arial" w:cs="Arial"/>
          <w:sz w:val="20"/>
          <w:szCs w:val="20"/>
        </w:rPr>
        <w:t>GenomeStudio</w:t>
      </w:r>
      <w:proofErr w:type="spellEnd"/>
      <w:r w:rsidRPr="00880113">
        <w:rPr>
          <w:rFonts w:ascii="Arial" w:hAnsi="Arial" w:cs="Arial"/>
          <w:sz w:val="20"/>
          <w:szCs w:val="20"/>
        </w:rPr>
        <w:t xml:space="preserve"> Version 4 software was used to subtract background and scale average signal intensity for each sample to the global average signal intensity of all samples. To perform further normalization and analyses it was used </w:t>
      </w:r>
      <w:proofErr w:type="spellStart"/>
      <w:r w:rsidRPr="00880113">
        <w:rPr>
          <w:rFonts w:ascii="Arial" w:hAnsi="Arial" w:cs="Arial"/>
          <w:sz w:val="20"/>
          <w:szCs w:val="20"/>
        </w:rPr>
        <w:t>GeneSpring</w:t>
      </w:r>
      <w:proofErr w:type="spellEnd"/>
      <w:r w:rsidRPr="00880113">
        <w:rPr>
          <w:rFonts w:ascii="Arial" w:hAnsi="Arial" w:cs="Arial"/>
          <w:color w:val="000000"/>
          <w:sz w:val="20"/>
          <w:szCs w:val="20"/>
        </w:rPr>
        <w:t>™</w:t>
      </w:r>
      <w:r w:rsidRPr="00880113">
        <w:rPr>
          <w:rFonts w:ascii="Arial" w:hAnsi="Arial" w:cs="Arial"/>
          <w:sz w:val="20"/>
          <w:szCs w:val="20"/>
        </w:rPr>
        <w:t xml:space="preserve"> GX 7.3 software (Agilent Technologies) as previously described </w:t>
      </w:r>
      <w:r w:rsidRPr="00880113">
        <w:rPr>
          <w:rFonts w:ascii="Arial" w:hAnsi="Arial" w:cs="Arial"/>
          <w:sz w:val="20"/>
          <w:szCs w:val="20"/>
        </w:rPr>
        <w:fldChar w:fldCharType="begin">
          <w:fldData xml:space="preserve">PEVuZE5vdGU+PENpdGU+PEF1dGhvcj5BbGxhbnRhejwvQXV0aG9yPjxZZWFyPjIwMDc8L1llYXI+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==
</w:fldData>
        </w:fldChar>
      </w:r>
      <w:r w:rsidRPr="00880113">
        <w:rPr>
          <w:rFonts w:ascii="Arial" w:hAnsi="Arial" w:cs="Arial"/>
          <w:sz w:val="20"/>
          <w:szCs w:val="20"/>
        </w:rPr>
        <w:instrText xml:space="preserve"> ADDIN EN.CITE </w:instrText>
      </w:r>
      <w:r w:rsidRPr="00880113">
        <w:rPr>
          <w:rFonts w:ascii="Arial" w:hAnsi="Arial" w:cs="Arial"/>
          <w:sz w:val="20"/>
          <w:szCs w:val="20"/>
        </w:rPr>
        <w:fldChar w:fldCharType="begin">
          <w:fldData xml:space="preserve">PEVuZE5vdGU+PENpdGU+PEF1dGhvcj5BbGxhbnRhejwvQXV0aG9yPjxZZWFyPjIwMDc8L1llYXI+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==
</w:fldData>
        </w:fldChar>
      </w:r>
      <w:r w:rsidRPr="00880113">
        <w:rPr>
          <w:rFonts w:ascii="Arial" w:hAnsi="Arial" w:cs="Arial"/>
          <w:sz w:val="20"/>
          <w:szCs w:val="20"/>
        </w:rPr>
        <w:instrText xml:space="preserve"> ADDIN EN.CITE.DATA </w:instrText>
      </w:r>
      <w:r w:rsidRPr="00880113">
        <w:rPr>
          <w:rFonts w:ascii="Arial" w:hAnsi="Arial" w:cs="Arial"/>
          <w:sz w:val="20"/>
          <w:szCs w:val="20"/>
        </w:rPr>
      </w:r>
      <w:r w:rsidRPr="00880113">
        <w:rPr>
          <w:rFonts w:ascii="Arial" w:hAnsi="Arial" w:cs="Arial"/>
          <w:sz w:val="20"/>
          <w:szCs w:val="20"/>
        </w:rPr>
        <w:fldChar w:fldCharType="end"/>
      </w:r>
      <w:r w:rsidRPr="00880113">
        <w:rPr>
          <w:rFonts w:ascii="Arial" w:hAnsi="Arial" w:cs="Arial"/>
          <w:sz w:val="20"/>
          <w:szCs w:val="20"/>
        </w:rPr>
      </w:r>
      <w:r w:rsidRPr="00880113">
        <w:rPr>
          <w:rFonts w:ascii="Arial" w:hAnsi="Arial" w:cs="Arial"/>
          <w:sz w:val="20"/>
          <w:szCs w:val="20"/>
        </w:rPr>
        <w:fldChar w:fldCharType="separate"/>
      </w:r>
      <w:r w:rsidRPr="00880113">
        <w:rPr>
          <w:rFonts w:ascii="Arial" w:hAnsi="Arial" w:cs="Arial"/>
          <w:noProof/>
          <w:sz w:val="20"/>
          <w:szCs w:val="20"/>
        </w:rPr>
        <w:t>(</w:t>
      </w:r>
      <w:hyperlink w:anchor="_ENREF_48" w:tooltip="Allantaz, 2007 #113" w:history="1">
        <w:r w:rsidRPr="00880113">
          <w:rPr>
            <w:rFonts w:ascii="Arial" w:hAnsi="Arial" w:cs="Arial"/>
            <w:noProof/>
            <w:sz w:val="20"/>
            <w:szCs w:val="20"/>
          </w:rPr>
          <w:t>48-50</w:t>
        </w:r>
      </w:hyperlink>
      <w:r w:rsidRPr="00880113">
        <w:rPr>
          <w:rFonts w:ascii="Arial" w:hAnsi="Arial" w:cs="Arial"/>
          <w:noProof/>
          <w:sz w:val="20"/>
          <w:szCs w:val="20"/>
        </w:rPr>
        <w:t>)</w:t>
      </w:r>
      <w:r w:rsidRPr="00880113">
        <w:rPr>
          <w:rFonts w:ascii="Arial" w:hAnsi="Arial" w:cs="Arial"/>
          <w:sz w:val="20"/>
          <w:szCs w:val="20"/>
        </w:rPr>
        <w:fldChar w:fldCharType="end"/>
      </w:r>
      <w:r w:rsidRPr="00880113">
        <w:rPr>
          <w:rFonts w:ascii="Arial" w:hAnsi="Arial" w:cs="Arial"/>
          <w:sz w:val="20"/>
          <w:szCs w:val="20"/>
        </w:rPr>
        <w:t xml:space="preserve">. Transcripts were first selected if they were present in greater than 10% of all samples and then filtered to select the most variable probes (those that had a minimum of two fold expression change compared with the median intensity across all samples, in greater than 10% of all samples) </w:t>
      </w:r>
      <w:r w:rsidRPr="00880113">
        <w:rPr>
          <w:rFonts w:ascii="Arial" w:hAnsi="Arial" w:cs="Arial"/>
          <w:sz w:val="20"/>
          <w:szCs w:val="20"/>
        </w:rPr>
        <w:fldChar w:fldCharType="begin"/>
      </w:r>
      <w:r w:rsidRPr="00880113">
        <w:rPr>
          <w:rFonts w:ascii="Arial" w:hAnsi="Arial" w:cs="Arial"/>
          <w:sz w:val="20"/>
          <w:szCs w:val="20"/>
        </w:rPr>
        <w:instrText xml:space="preserve"> ADDIN EN.CITE &lt;EndNote&gt;&lt;Cite&gt;&lt;Author&gt;Berry&lt;/Author&gt;&lt;Year&gt;2010&lt;/Year&gt;&lt;RecNum&gt;114&lt;/RecNum&gt;&lt;DisplayText&gt;(49)&lt;/DisplayText&gt;&lt;record&gt;&lt;rec-number&gt;114&lt;/rec-number&gt;&lt;foreign-keys&gt;&lt;key app="EN" db-id="fw29apx2tfdptoefapw5aazidfrvwf99ddvf"&gt;114&lt;/key&gt;&lt;/foreign-keys&gt;&lt;ref-type name="Journal Article"&gt;17&lt;/ref-type&gt;&lt;contributors&gt;&lt;authors&gt;&lt;author&gt;Berry, M.P.R.&lt;/author&gt;&lt;author&gt;Graham, C.M.&lt;/author&gt;&lt;author&gt;McNab, F.W.&lt;/author&gt;&lt;author&gt;Xu, Z.&lt;/author&gt;&lt;author&gt;Bloch, S.A.A.&lt;/author&gt;&lt;author&gt;Oni, T.&lt;/author&gt;&lt;author&gt;Wilkinson, K.A.&lt;/author&gt;&lt;author&gt;Banchereau, R.&lt;/author&gt;&lt;author&gt;Skinner, J.&lt;/author&gt;&lt;author&gt;Wilkinson, R.J.&lt;/author&gt;&lt;/authors&gt;&lt;/contributors&gt;&lt;titles&gt;&lt;title&gt;An interferon-inducible neutrophil-driven blood transcriptional signature in human tuberculosis&lt;/title&gt;&lt;secondary-title&gt;Nature&lt;/secondary-title&gt;&lt;/titles&gt;&lt;pages&gt;973-977&lt;/pages&gt;&lt;volume&gt;466&lt;/volume&gt;&lt;number&gt;7309&lt;/number&gt;&lt;dates&gt;&lt;year&gt;2010&lt;/year&gt;&lt;/dates&gt;&lt;isbn&gt;0028-0836&lt;/isbn&gt;&lt;urls&gt;&lt;/urls&gt;&lt;/record&gt;&lt;/Cite&gt;&lt;/EndNote&gt;</w:instrText>
      </w:r>
      <w:r w:rsidRPr="00880113">
        <w:rPr>
          <w:rFonts w:ascii="Arial" w:hAnsi="Arial" w:cs="Arial"/>
          <w:sz w:val="20"/>
          <w:szCs w:val="20"/>
        </w:rPr>
        <w:fldChar w:fldCharType="separate"/>
      </w:r>
      <w:r w:rsidRPr="00880113">
        <w:rPr>
          <w:rFonts w:ascii="Arial" w:hAnsi="Arial" w:cs="Arial"/>
          <w:noProof/>
          <w:sz w:val="20"/>
          <w:szCs w:val="20"/>
        </w:rPr>
        <w:t>(</w:t>
      </w:r>
      <w:hyperlink w:anchor="_ENREF_49" w:tooltip="Berry, 2010 #114" w:history="1">
        <w:r w:rsidRPr="00880113">
          <w:rPr>
            <w:rFonts w:ascii="Arial" w:hAnsi="Arial" w:cs="Arial"/>
            <w:noProof/>
            <w:sz w:val="20"/>
            <w:szCs w:val="20"/>
          </w:rPr>
          <w:t>49</w:t>
        </w:r>
      </w:hyperlink>
      <w:r w:rsidRPr="00880113">
        <w:rPr>
          <w:rFonts w:ascii="Arial" w:hAnsi="Arial" w:cs="Arial"/>
          <w:noProof/>
          <w:sz w:val="20"/>
          <w:szCs w:val="20"/>
        </w:rPr>
        <w:t>)</w:t>
      </w:r>
      <w:r w:rsidRPr="00880113">
        <w:rPr>
          <w:rFonts w:ascii="Arial" w:hAnsi="Arial" w:cs="Arial"/>
          <w:sz w:val="20"/>
          <w:szCs w:val="20"/>
        </w:rPr>
        <w:fldChar w:fldCharType="end"/>
      </w:r>
      <w:r w:rsidRPr="00880113">
        <w:rPr>
          <w:rFonts w:ascii="Arial" w:hAnsi="Arial" w:cs="Arial"/>
          <w:sz w:val="20"/>
          <w:szCs w:val="20"/>
        </w:rPr>
        <w:t xml:space="preserve">.  </w:t>
      </w:r>
    </w:p>
    <w:p w:rsidR="00880113" w:rsidRPr="00880113" w:rsidRDefault="00880113" w:rsidP="00880113">
      <w:pPr>
        <w:spacing w:line="480" w:lineRule="auto"/>
        <w:ind w:firstLine="720"/>
        <w:jc w:val="both"/>
        <w:rPr>
          <w:rFonts w:ascii="Arial" w:hAnsi="Arial" w:cs="Arial"/>
          <w:sz w:val="20"/>
          <w:szCs w:val="20"/>
        </w:rPr>
      </w:pPr>
      <w:r w:rsidRPr="00880113">
        <w:rPr>
          <w:rFonts w:ascii="Arial" w:hAnsi="Arial" w:cs="Arial"/>
          <w:sz w:val="20"/>
          <w:szCs w:val="20"/>
        </w:rPr>
        <w:t xml:space="preserve">For the analyses we used several analytical tools and followed different approaches to obtain robust and validated data.  First we used </w:t>
      </w:r>
      <w:proofErr w:type="spellStart"/>
      <w:r w:rsidRPr="00880113">
        <w:rPr>
          <w:rFonts w:ascii="Arial" w:hAnsi="Arial" w:cs="Arial"/>
          <w:sz w:val="20"/>
          <w:szCs w:val="20"/>
        </w:rPr>
        <w:t>GeneSpring</w:t>
      </w:r>
      <w:proofErr w:type="spellEnd"/>
      <w:r w:rsidRPr="00880113">
        <w:rPr>
          <w:rFonts w:ascii="Arial" w:hAnsi="Arial" w:cs="Arial"/>
          <w:sz w:val="20"/>
          <w:szCs w:val="20"/>
        </w:rPr>
        <w:t xml:space="preserve"> to perform the unsupervised and supervised analysis. Unsupervised clustering was performed on 140 samples that passed quality control to assess whether samples are grouping according to known factors and identify whether there are unknown subclasses within the data set. Supervised analysis was performed using statistical filtering and class comparisons to identify transcripts differentially expressed between study groups as previously described </w:t>
      </w:r>
      <w:r w:rsidRPr="00880113">
        <w:rPr>
          <w:rFonts w:ascii="Arial" w:hAnsi="Arial" w:cs="Arial"/>
          <w:sz w:val="20"/>
          <w:szCs w:val="20"/>
        </w:rPr>
        <w:fldChar w:fldCharType="begin"/>
      </w:r>
      <w:r w:rsidRPr="00880113">
        <w:rPr>
          <w:rFonts w:ascii="Arial" w:hAnsi="Arial" w:cs="Arial"/>
          <w:sz w:val="20"/>
          <w:szCs w:val="20"/>
        </w:rPr>
        <w:instrText xml:space="preserve"> ADDIN EN.CITE &lt;EndNote&gt;&lt;Cite&gt;&lt;Author&gt;Berry&lt;/Author&gt;&lt;Year&gt;2010&lt;/Year&gt;&lt;RecNum&gt;114&lt;/RecNum&gt;&lt;DisplayText&gt;(49)&lt;/DisplayText&gt;&lt;record&gt;&lt;rec-number&gt;114&lt;/rec-number&gt;&lt;foreign-keys&gt;&lt;key app="EN" db-id="fw29apx2tfdptoefapw5aazidfrvwf99ddvf"&gt;114&lt;/key&gt;&lt;/foreign-keys&gt;&lt;ref-type name="Journal Article"&gt;17&lt;/ref-type&gt;&lt;contributors&gt;&lt;authors&gt;&lt;author&gt;Berry, M.P.R.&lt;/author&gt;&lt;author&gt;Graham, C.M.&lt;/author&gt;&lt;author&gt;McNab, F.W.&lt;/author&gt;&lt;author&gt;Xu, Z.&lt;/author&gt;&lt;author&gt;Bloch, S.A.A.&lt;/author&gt;&lt;author&gt;Oni, T.&lt;/author&gt;&lt;author&gt;Wilkinson, K.A.&lt;/author&gt;&lt;author&gt;Banchereau, R.&lt;/author&gt;&lt;author&gt;Skinner, J.&lt;/author&gt;&lt;author&gt;Wilkinson, R.J.&lt;/author&gt;&lt;/authors&gt;&lt;/contributors&gt;&lt;titles&gt;&lt;title&gt;An interferon-inducible neutrophil-driven blood transcriptional signature in human tuberculosis&lt;/title&gt;&lt;secondary-title&gt;Nature&lt;/secondary-title&gt;&lt;/titles&gt;&lt;pages&gt;973-977&lt;/pages&gt;&lt;volume&gt;466&lt;/volume&gt;&lt;number&gt;7309&lt;/number&gt;&lt;dates&gt;&lt;year&gt;2010&lt;/year&gt;&lt;/dates&gt;&lt;isbn&gt;0028-0836&lt;/isbn&gt;&lt;urls&gt;&lt;/urls&gt;&lt;/record&gt;&lt;/Cite&gt;&lt;/EndNote&gt;</w:instrText>
      </w:r>
      <w:r w:rsidRPr="00880113">
        <w:rPr>
          <w:rFonts w:ascii="Arial" w:hAnsi="Arial" w:cs="Arial"/>
          <w:sz w:val="20"/>
          <w:szCs w:val="20"/>
        </w:rPr>
        <w:fldChar w:fldCharType="separate"/>
      </w:r>
      <w:r w:rsidRPr="00880113">
        <w:rPr>
          <w:rFonts w:ascii="Arial" w:hAnsi="Arial" w:cs="Arial"/>
          <w:noProof/>
          <w:sz w:val="20"/>
          <w:szCs w:val="20"/>
        </w:rPr>
        <w:t>(</w:t>
      </w:r>
      <w:hyperlink w:anchor="_ENREF_49" w:tooltip="Berry, 2010 #114" w:history="1">
        <w:r w:rsidRPr="00880113">
          <w:rPr>
            <w:rFonts w:ascii="Arial" w:hAnsi="Arial" w:cs="Arial"/>
            <w:noProof/>
            <w:sz w:val="20"/>
            <w:szCs w:val="20"/>
          </w:rPr>
          <w:t>49</w:t>
        </w:r>
      </w:hyperlink>
      <w:r w:rsidRPr="00880113">
        <w:rPr>
          <w:rFonts w:ascii="Arial" w:hAnsi="Arial" w:cs="Arial"/>
          <w:noProof/>
          <w:sz w:val="20"/>
          <w:szCs w:val="20"/>
        </w:rPr>
        <w:t>)</w:t>
      </w:r>
      <w:r w:rsidRPr="00880113">
        <w:rPr>
          <w:rFonts w:ascii="Arial" w:hAnsi="Arial" w:cs="Arial"/>
          <w:sz w:val="20"/>
          <w:szCs w:val="20"/>
        </w:rPr>
        <w:fldChar w:fldCharType="end"/>
      </w:r>
      <w:r w:rsidRPr="00880113">
        <w:rPr>
          <w:rFonts w:ascii="Arial" w:hAnsi="Arial" w:cs="Arial"/>
          <w:sz w:val="20"/>
          <w:szCs w:val="20"/>
        </w:rPr>
        <w:t xml:space="preserve">. Non-parametric Wilcoxon-Mann-Whitney test for comparisons across the studied groups was applied with a p value of 0.05. </w:t>
      </w:r>
    </w:p>
    <w:p w:rsidR="00880113" w:rsidRPr="00880113" w:rsidRDefault="00880113" w:rsidP="00880113">
      <w:pPr>
        <w:spacing w:line="480" w:lineRule="auto"/>
        <w:ind w:firstLine="720"/>
        <w:jc w:val="both"/>
        <w:rPr>
          <w:rFonts w:ascii="Arial" w:hAnsi="Arial" w:cs="Arial"/>
          <w:sz w:val="20"/>
          <w:szCs w:val="20"/>
        </w:rPr>
      </w:pPr>
      <w:r w:rsidRPr="00880113">
        <w:rPr>
          <w:rFonts w:ascii="Arial" w:hAnsi="Arial" w:cs="Arial"/>
          <w:sz w:val="20"/>
          <w:szCs w:val="20"/>
        </w:rPr>
        <w:t xml:space="preserve">Second, we performed functional analyses of differentially expressed genes using modular analysis </w:t>
      </w:r>
      <w:r w:rsidRPr="00880113">
        <w:rPr>
          <w:rFonts w:ascii="Arial" w:hAnsi="Arial" w:cs="Arial"/>
          <w:sz w:val="20"/>
          <w:szCs w:val="20"/>
        </w:rPr>
        <w:fldChar w:fldCharType="begin">
          <w:fldData xml:space="preserve">PEVuZE5vdGU+PENpdGU+PEF1dGhvcj5DaGF1c3NhYmVsPC9BdXRob3I+PFllYXI+MjAwODwvWWVh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</w:fldData>
        </w:fldChar>
      </w:r>
      <w:r w:rsidRPr="00880113">
        <w:rPr>
          <w:rFonts w:ascii="Arial" w:hAnsi="Arial" w:cs="Arial"/>
          <w:sz w:val="20"/>
          <w:szCs w:val="20"/>
        </w:rPr>
        <w:instrText xml:space="preserve"> ADDIN EN.CITE </w:instrText>
      </w:r>
      <w:r w:rsidRPr="00880113">
        <w:rPr>
          <w:rFonts w:ascii="Arial" w:hAnsi="Arial" w:cs="Arial"/>
          <w:sz w:val="20"/>
          <w:szCs w:val="20"/>
        </w:rPr>
        <w:fldChar w:fldCharType="begin">
          <w:fldData xml:space="preserve">PEVuZE5vdGU+PENpdGU+PEF1dGhvcj5DaGF1c3NhYmVsPC9BdXRob3I+PFllYXI+MjAwODwvWWVh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</w:fldData>
        </w:fldChar>
      </w:r>
      <w:r w:rsidRPr="00880113">
        <w:rPr>
          <w:rFonts w:ascii="Arial" w:hAnsi="Arial" w:cs="Arial"/>
          <w:sz w:val="20"/>
          <w:szCs w:val="20"/>
        </w:rPr>
        <w:instrText xml:space="preserve"> ADDIN EN.CITE.DATA </w:instrText>
      </w:r>
      <w:r w:rsidRPr="00880113">
        <w:rPr>
          <w:rFonts w:ascii="Arial" w:hAnsi="Arial" w:cs="Arial"/>
          <w:sz w:val="20"/>
          <w:szCs w:val="20"/>
        </w:rPr>
      </w:r>
      <w:r w:rsidRPr="00880113">
        <w:rPr>
          <w:rFonts w:ascii="Arial" w:hAnsi="Arial" w:cs="Arial"/>
          <w:sz w:val="20"/>
          <w:szCs w:val="20"/>
        </w:rPr>
        <w:fldChar w:fldCharType="end"/>
      </w:r>
      <w:r w:rsidRPr="00880113">
        <w:rPr>
          <w:rFonts w:ascii="Arial" w:hAnsi="Arial" w:cs="Arial"/>
          <w:sz w:val="20"/>
          <w:szCs w:val="20"/>
        </w:rPr>
      </w:r>
      <w:r w:rsidRPr="00880113">
        <w:rPr>
          <w:rFonts w:ascii="Arial" w:hAnsi="Arial" w:cs="Arial"/>
          <w:sz w:val="20"/>
          <w:szCs w:val="20"/>
        </w:rPr>
        <w:fldChar w:fldCharType="separate"/>
      </w:r>
      <w:r w:rsidRPr="00880113">
        <w:rPr>
          <w:rFonts w:ascii="Arial" w:hAnsi="Arial" w:cs="Arial"/>
          <w:noProof/>
          <w:sz w:val="20"/>
          <w:szCs w:val="20"/>
        </w:rPr>
        <w:t>(</w:t>
      </w:r>
      <w:hyperlink w:anchor="_ENREF_20" w:tooltip="Chaussabel, 2008 #116" w:history="1">
        <w:r w:rsidRPr="00880113">
          <w:rPr>
            <w:rFonts w:ascii="Arial" w:hAnsi="Arial" w:cs="Arial"/>
            <w:noProof/>
            <w:sz w:val="20"/>
            <w:szCs w:val="20"/>
          </w:rPr>
          <w:t>20</w:t>
        </w:r>
      </w:hyperlink>
      <w:r w:rsidRPr="00880113">
        <w:rPr>
          <w:rFonts w:ascii="Arial" w:hAnsi="Arial" w:cs="Arial"/>
          <w:noProof/>
          <w:sz w:val="20"/>
          <w:szCs w:val="20"/>
        </w:rPr>
        <w:t>)</w:t>
      </w:r>
      <w:r w:rsidRPr="00880113">
        <w:rPr>
          <w:rFonts w:ascii="Arial" w:hAnsi="Arial" w:cs="Arial"/>
          <w:sz w:val="20"/>
          <w:szCs w:val="20"/>
        </w:rPr>
        <w:fldChar w:fldCharType="end"/>
      </w:r>
      <w:r w:rsidRPr="00880113">
        <w:rPr>
          <w:rFonts w:ascii="Arial" w:hAnsi="Arial" w:cs="Arial"/>
          <w:sz w:val="20"/>
          <w:szCs w:val="20"/>
        </w:rPr>
        <w:t xml:space="preserve">.  A set of 62 transcriptional modules was used as pre-existing framework. Gene expression levels were compared between children vaccinated and healthy controls on module-by-module basis. Module activity was measured by the percentage of transcripts derived from comparison and showing significant differences. Spot intensity indicates the percentage of differentially expressed transcripts for each module. Modules containing transcripts showing over expression or under expression when compared to healthy </w:t>
      </w:r>
      <w:r w:rsidRPr="00880113">
        <w:rPr>
          <w:rFonts w:ascii="Arial" w:hAnsi="Arial" w:cs="Arial"/>
          <w:sz w:val="20"/>
          <w:szCs w:val="20"/>
        </w:rPr>
        <w:lastRenderedPageBreak/>
        <w:t xml:space="preserve">controls are shown in red and blue, respectively. Modular transcript content and annotations are publicly available online at </w:t>
      </w:r>
      <w:hyperlink r:id="rId4" w:history="1">
        <w:r w:rsidRPr="00880113">
          <w:rPr>
            <w:rStyle w:val="Hyperlink"/>
            <w:rFonts w:ascii="Arial" w:hAnsi="Arial" w:cs="Arial"/>
            <w:sz w:val="20"/>
            <w:szCs w:val="20"/>
          </w:rPr>
          <w:t>http://www.biir.net/public_wikis/module_annotation/V2_Trial_8_Modules</w:t>
        </w:r>
      </w:hyperlink>
      <w:r w:rsidRPr="00880113">
        <w:rPr>
          <w:rFonts w:ascii="Arial" w:hAnsi="Arial" w:cs="Arial"/>
          <w:sz w:val="20"/>
          <w:szCs w:val="20"/>
        </w:rPr>
        <w:t xml:space="preserve">. </w:t>
      </w:r>
    </w:p>
    <w:p w:rsidR="002B37F6" w:rsidRPr="00880113" w:rsidRDefault="00880113" w:rsidP="00880113">
      <w:pPr>
        <w:rPr>
          <w:rFonts w:ascii="Arial" w:hAnsi="Arial" w:cs="Arial"/>
          <w:sz w:val="20"/>
          <w:szCs w:val="20"/>
        </w:rPr>
      </w:pPr>
      <w:r w:rsidRPr="00880113">
        <w:rPr>
          <w:rFonts w:ascii="Arial" w:hAnsi="Arial" w:cs="Arial"/>
          <w:color w:val="333333"/>
          <w:sz w:val="20"/>
          <w:szCs w:val="20"/>
        </w:rPr>
        <w:t>Third, to confirm and validate our module-based analyses findings, an alternative analytical approach was carried out by applying a linear mixed model. Briefly, gene expression values were log2 transformed and analyzed using a one-way ANOVA test with the software JMP Genomics 6.0 (SAS Institute, Cary, NC) using a linear mixed model. Genes with a p value &lt; 0.01</w:t>
      </w:r>
      <w:bookmarkStart w:id="0" w:name="_GoBack"/>
      <w:bookmarkEnd w:id="0"/>
      <w:r w:rsidRPr="00880113">
        <w:rPr>
          <w:rFonts w:ascii="Arial" w:hAnsi="Arial" w:cs="Arial"/>
          <w:color w:val="333333"/>
          <w:sz w:val="20"/>
          <w:szCs w:val="20"/>
        </w:rPr>
        <w:t xml:space="preserve"> were considered differentially expressed </w:t>
      </w:r>
      <w:r w:rsidRPr="00880113">
        <w:rPr>
          <w:rFonts w:ascii="Arial" w:hAnsi="Arial" w:cs="Arial"/>
          <w:color w:val="333333"/>
          <w:sz w:val="20"/>
          <w:szCs w:val="20"/>
        </w:rPr>
        <w:fldChar w:fldCharType="begin"/>
      </w:r>
      <w:r w:rsidRPr="00880113">
        <w:rPr>
          <w:rFonts w:ascii="Arial" w:hAnsi="Arial" w:cs="Arial"/>
          <w:color w:val="333333"/>
          <w:sz w:val="20"/>
          <w:szCs w:val="20"/>
        </w:rPr>
        <w:instrText xml:space="preserve"> ADDIN EN.CITE &lt;EndNote&gt;&lt;Cite&gt;&lt;Author&gt;Wang&lt;/Author&gt;&lt;Year&gt;2009&lt;/Year&gt;&lt;RecNum&gt;132&lt;/RecNum&gt;&lt;DisplayText&gt;(51)&lt;/DisplayText&gt;&lt;record&gt;&lt;rec-number&gt;132&lt;/rec-number&gt;&lt;foreign-keys&gt;&lt;key app="EN" db-id="fw29apx2tfdptoefapw5aazidfrvwf99ddvf"&gt;132&lt;/key&gt;&lt;/foreign-keys&gt;&lt;ref-type name="Journal Article"&gt;17&lt;/ref-type&gt;&lt;contributors&gt;&lt;authors&gt;&lt;author&gt;Wang, L.&lt;/author&gt;&lt;author&gt;Chen, X.&lt;/author&gt;&lt;author&gt;Wolfinger, R. D.&lt;/author&gt;&lt;author&gt;Franklin, J. L.&lt;/author&gt;&lt;author&gt;Coffey, R. J.&lt;/author&gt;&lt;author&gt;Zhang, B.&lt;/author&gt;&lt;/authors&gt;&lt;/contributors&gt;&lt;auth-address&gt;Vanderbilt University, USA. lily.wang@vanderbilt.edu&lt;/auth-address&gt;&lt;titles&gt;&lt;title&gt;A unified mixed effects model for gene set analysis of time course microarray experiments&lt;/title&gt;&lt;secondary-title&gt;Stat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biology&lt;/abbr-1&gt;&lt;/alt-periodical&gt;&lt;pages&gt;Article 47&lt;/pages&gt;&lt;volume&gt;8&lt;/volume&gt;&lt;edition&gt;2009/12/04&lt;/edition&gt;&lt;keywords&gt;&lt;keyword&gt;Animals&lt;/keyword&gt;&lt;keyword&gt;Colon&lt;/keyword&gt;&lt;keyword&gt;*Gene Expression Profiling&lt;/keyword&gt;&lt;keyword&gt;Humans&lt;/keyword&gt;&lt;keyword&gt;Kinetics&lt;/keyword&gt;&lt;keyword&gt;Mice&lt;/keyword&gt;&lt;keyword&gt;*Models, Statistical&lt;/keyword&gt;&lt;keyword&gt;Oligonucleotide Array Sequence Analysis/methods&lt;/keyword&gt;&lt;keyword&gt;Time Factors&lt;/keyword&gt;&lt;/keywords&gt;&lt;dates&gt;&lt;year&gt;2009&lt;/year&gt;&lt;/dates&gt;&lt;isbn&gt;1544-6115 (Electronic)&amp;#xD;1544-6115 (Linking)&lt;/isbn&gt;&lt;accession-num&gt;19954419&lt;/accession-num&gt;&lt;work-type&gt;Research Support, N.I.H., Extramural&lt;/work-type&gt;&lt;urls&gt;&lt;related-urls&gt;&lt;url&gt;http://www.ncbi.nlm.nih.gov/pubmed/19954419&lt;/url&gt;&lt;/related-urls&gt;&lt;/urls&gt;&lt;custom2&gt;2861317&lt;/custom2&gt;&lt;electronic-resource-num&gt;10.2202/1544-6115.1484&lt;/electronic-resource-num&gt;&lt;language&gt;eng&lt;/language&gt;&lt;/record&gt;&lt;/Cite&gt;&lt;/EndNote&gt;</w:instrText>
      </w:r>
      <w:r w:rsidRPr="00880113">
        <w:rPr>
          <w:rFonts w:ascii="Arial" w:hAnsi="Arial" w:cs="Arial"/>
          <w:color w:val="333333"/>
          <w:sz w:val="20"/>
          <w:szCs w:val="20"/>
        </w:rPr>
        <w:fldChar w:fldCharType="separate"/>
      </w:r>
      <w:r w:rsidRPr="00880113">
        <w:rPr>
          <w:rFonts w:ascii="Arial" w:hAnsi="Arial" w:cs="Arial"/>
          <w:noProof/>
          <w:color w:val="333333"/>
          <w:sz w:val="20"/>
          <w:szCs w:val="20"/>
        </w:rPr>
        <w:t>(</w:t>
      </w:r>
      <w:hyperlink w:anchor="_ENREF_51" w:tooltip="Wang, 2009 #132" w:history="1">
        <w:r w:rsidRPr="00880113">
          <w:rPr>
            <w:rFonts w:ascii="Arial" w:hAnsi="Arial" w:cs="Arial"/>
            <w:noProof/>
            <w:color w:val="333333"/>
            <w:sz w:val="20"/>
            <w:szCs w:val="20"/>
          </w:rPr>
          <w:t>51</w:t>
        </w:r>
      </w:hyperlink>
      <w:r w:rsidRPr="00880113">
        <w:rPr>
          <w:rFonts w:ascii="Arial" w:hAnsi="Arial" w:cs="Arial"/>
          <w:noProof/>
          <w:color w:val="333333"/>
          <w:sz w:val="20"/>
          <w:szCs w:val="20"/>
        </w:rPr>
        <w:t>)</w:t>
      </w:r>
      <w:r w:rsidRPr="00880113">
        <w:rPr>
          <w:rFonts w:ascii="Arial" w:hAnsi="Arial" w:cs="Arial"/>
          <w:color w:val="333333"/>
          <w:sz w:val="20"/>
          <w:szCs w:val="20"/>
        </w:rPr>
        <w:fldChar w:fldCharType="end"/>
      </w:r>
    </w:p>
    <w:sectPr w:rsidR="002B37F6" w:rsidRPr="0088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13"/>
    <w:rsid w:val="002B37F6"/>
    <w:rsid w:val="00880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9A74D-3DFA-40E3-A4E7-1FECE414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11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1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iir.net/public_wikis/module_annotation/V2_Trial_8_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bhcs</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Parvathi</dc:creator>
  <cp:keywords/>
  <dc:description/>
  <cp:lastModifiedBy>Vinod, Parvathi</cp:lastModifiedBy>
  <cp:revision>1</cp:revision>
  <dcterms:created xsi:type="dcterms:W3CDTF">2014-05-02T13:37:00Z</dcterms:created>
  <dcterms:modified xsi:type="dcterms:W3CDTF">2014-05-02T13:38:00Z</dcterms:modified>
</cp:coreProperties>
</file>