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OLE_LINK1" w:displacedByCustomXml="next"/>
    <w:bookmarkStart w:id="1" w:name="OLE_LINK2" w:displacedByCustomXml="next"/>
    <w:sdt>
      <w:sdtPr>
        <w:rPr>
          <w:rStyle w:val="TitleChar"/>
        </w:rPr>
        <w:alias w:val="Protocol Title"/>
        <w:tag w:val="ProtocolTitle"/>
        <w:id w:val="1636286"/>
        <w:placeholder>
          <w:docPart w:val="AE7B3149C6A7384F80A9ACC63D15E49A"/>
        </w:placeholder>
      </w:sdtPr>
      <w:sdtEndPr>
        <w:rPr>
          <w:rStyle w:val="DefaultParagraphFont"/>
          <w:rFonts w:ascii="Calibri" w:eastAsia="Times New Roman" w:hAnsi="Calibri" w:cs="Times New Roman"/>
          <w:b/>
          <w:spacing w:val="0"/>
          <w:kern w:val="0"/>
          <w:sz w:val="24"/>
          <w:szCs w:val="20"/>
        </w:rPr>
      </w:sdtEndPr>
      <w:sdtContent>
        <w:p w14:paraId="1BC090DB" w14:textId="51B20A9A" w:rsidR="00CB3508" w:rsidRDefault="00122647" w:rsidP="00E771FC">
          <w:pPr>
            <w:rPr>
              <w:rStyle w:val="TitleChar"/>
            </w:rPr>
          </w:pPr>
          <w:proofErr w:type="spellStart"/>
          <w:r>
            <w:rPr>
              <w:rStyle w:val="TitleChar"/>
            </w:rPr>
            <w:t>CyTOF</w:t>
          </w:r>
          <w:proofErr w:type="spellEnd"/>
          <w:r>
            <w:rPr>
              <w:rStyle w:val="TitleChar"/>
            </w:rPr>
            <w:t xml:space="preserve"> Surface </w:t>
          </w:r>
          <w:proofErr w:type="spellStart"/>
          <w:r>
            <w:rPr>
              <w:rStyle w:val="TitleChar"/>
            </w:rPr>
            <w:t>Phenotyping</w:t>
          </w:r>
          <w:proofErr w:type="spellEnd"/>
        </w:p>
      </w:sdtContent>
    </w:sdt>
    <w:p w14:paraId="4581DDBA" w14:textId="77777777" w:rsidR="00B40DDC" w:rsidRPr="00B40DDC" w:rsidRDefault="00B40DDC" w:rsidP="00E771FC">
      <w:proofErr w:type="gramStart"/>
      <w:r>
        <w:t>protocol</w:t>
      </w:r>
      <w:proofErr w:type="gramEnd"/>
      <w:r>
        <w:t xml:space="preserve"> t</w:t>
      </w:r>
      <w:r w:rsidRPr="00B40DDC">
        <w:t xml:space="preserve">ype: </w:t>
      </w:r>
      <w:r w:rsidR="00C56CA3">
        <w:t>assay</w:t>
      </w:r>
      <w:r w:rsidR="00AB534D" w:rsidRPr="00AB534D">
        <w:rPr>
          <w:sz w:val="20"/>
        </w:rPr>
        <w:t xml:space="preserve"> </w:t>
      </w:r>
      <w:hyperlink r:id="rId9" w:tooltip="What's this?" w:history="1">
        <w:r w:rsidR="00AB534D" w:rsidRPr="00AB534D">
          <w:rPr>
            <w:rStyle w:val="Hyperlink"/>
            <w:rFonts w:ascii="Arial" w:hAnsi="Arial" w:cs="Arial"/>
            <w:sz w:val="20"/>
          </w:rPr>
          <w:t>@</w:t>
        </w:r>
      </w:hyperlink>
    </w:p>
    <w:p w14:paraId="2223FCF1" w14:textId="77777777" w:rsidR="002344A0" w:rsidRDefault="00A92439" w:rsidP="00E771FC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C2C86E" wp14:editId="378FFCAE">
                <wp:simplePos x="0" y="0"/>
                <wp:positionH relativeFrom="column">
                  <wp:posOffset>22225</wp:posOffset>
                </wp:positionH>
                <wp:positionV relativeFrom="paragraph">
                  <wp:posOffset>128270</wp:posOffset>
                </wp:positionV>
                <wp:extent cx="5646420" cy="0"/>
                <wp:effectExtent l="9525" t="13970" r="20955" b="2413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64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1.75pt;margin-top:10.1pt;width:44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" strokecolor="#4f81bd [3204]" strokeweight="1pt"/>
            </w:pict>
          </mc:Fallback>
        </mc:AlternateContent>
      </w:r>
    </w:p>
    <w:p w14:paraId="59AB7142" w14:textId="77777777" w:rsidR="002344A0" w:rsidRDefault="002344A0" w:rsidP="00E771FC">
      <w:pPr>
        <w:rPr>
          <w:b/>
        </w:rPr>
      </w:pPr>
    </w:p>
    <w:bookmarkEnd w:id="1"/>
    <w:bookmarkEnd w:id="0"/>
    <w:p w14:paraId="2124C44D" w14:textId="77777777" w:rsidR="00DF1073" w:rsidRDefault="0090082A" w:rsidP="00E771FC">
      <w:r>
        <w:rPr>
          <w:b/>
        </w:rPr>
        <w:t>Project</w:t>
      </w:r>
      <w:r w:rsidR="00FD42BB">
        <w:t>:</w:t>
      </w:r>
      <w:r>
        <w:t xml:space="preserve"> </w:t>
      </w:r>
      <w:sdt>
        <w:sdtPr>
          <w:alias w:val="Project Name"/>
          <w:tag w:val="ProjectName"/>
          <w:id w:val="1636346"/>
          <w:placeholder>
            <w:docPart w:val="C890DAAB1D7BEB49A4E32D51B6F0469C"/>
          </w:placeholder>
        </w:sdtPr>
        <w:sdtEndPr/>
        <w:sdtContent>
          <w:proofErr w:type="spellStart"/>
          <w:r w:rsidR="001711DA">
            <w:t>CyTOF</w:t>
          </w:r>
          <w:proofErr w:type="spellEnd"/>
          <w:r w:rsidR="001711DA">
            <w:t xml:space="preserve"> </w:t>
          </w:r>
          <w:proofErr w:type="spellStart"/>
          <w:r w:rsidR="001711DA">
            <w:t>Phenotyping</w:t>
          </w:r>
          <w:proofErr w:type="spellEnd"/>
          <w:r w:rsidR="001711DA">
            <w:t xml:space="preserve"> for Study 15-2011</w:t>
          </w:r>
        </w:sdtContent>
      </w:sdt>
      <w:r w:rsidR="00FD42BB">
        <w:t xml:space="preserve"> </w:t>
      </w:r>
    </w:p>
    <w:p w14:paraId="1A8B70DA" w14:textId="77777777" w:rsidR="0030396F" w:rsidRPr="00D73F2A" w:rsidRDefault="00F71418" w:rsidP="0030396F">
      <w:pPr>
        <w:rPr>
          <w:vanish/>
          <w:sz w:val="20"/>
        </w:rPr>
      </w:pPr>
      <w:r w:rsidRPr="00F71418">
        <w:rPr>
          <w:b/>
        </w:rPr>
        <w:t>Laboratory</w:t>
      </w:r>
      <w:r w:rsidR="00773967">
        <w:t xml:space="preserve">: </w:t>
      </w:r>
      <w:sdt>
        <w:sdtPr>
          <w:alias w:val="Laboratory Name"/>
          <w:tag w:val="LabName"/>
          <w:id w:val="1636318"/>
          <w:placeholder>
            <w:docPart w:val="C72EEBFFD2150548919F465D9FC87949"/>
          </w:placeholder>
        </w:sdtPr>
        <w:sdtEndPr/>
        <w:sdtContent>
          <w:r w:rsidR="001711DA">
            <w:t>Human Immune Monitoring Center, for Mark M. Davis U19</w:t>
          </w:r>
        </w:sdtContent>
      </w:sdt>
    </w:p>
    <w:p w14:paraId="72751B7B" w14:textId="77777777" w:rsidR="00905FBA" w:rsidRDefault="00905FBA" w:rsidP="00E771FC"/>
    <w:p w14:paraId="11AC380B" w14:textId="77777777" w:rsidR="00FD42BB" w:rsidRDefault="00FD42BB" w:rsidP="00E771FC"/>
    <w:p w14:paraId="16EEC94D" w14:textId="77777777" w:rsidR="00823756" w:rsidRDefault="00CA626C">
      <w:pPr>
        <w:pStyle w:val="Heading1"/>
      </w:pPr>
      <w:bookmarkStart w:id="2" w:name="_Toc309292571"/>
      <w:r w:rsidRPr="00BF6ED9">
        <w:t>Document</w:t>
      </w:r>
      <w:r>
        <w:t xml:space="preserve"> history</w:t>
      </w:r>
      <w:bookmarkEnd w:id="2"/>
      <w:r w:rsidR="0079351D" w:rsidRPr="0079351D">
        <w:t xml:space="preserve"> </w:t>
      </w:r>
    </w:p>
    <w:p w14:paraId="61AD5780" w14:textId="77777777" w:rsidR="00B865FA" w:rsidRPr="00D73F2A" w:rsidRDefault="00B865FA" w:rsidP="00B865FA">
      <w:pPr>
        <w:rPr>
          <w:vanish/>
          <w:sz w:val="20"/>
        </w:rPr>
      </w:pPr>
      <w:r>
        <w:rPr>
          <w:vanish/>
          <w:sz w:val="20"/>
        </w:rPr>
        <w:t>Add a row when creating a new doc or making meaningful modifications</w:t>
      </w:r>
      <w:r w:rsidRPr="00D73F2A">
        <w:rPr>
          <w:vanish/>
          <w:sz w:val="20"/>
        </w:rPr>
        <w:t>:</w:t>
      </w:r>
    </w:p>
    <w:p w14:paraId="5202C31C" w14:textId="77777777" w:rsidR="003E4C68" w:rsidRPr="003E4C68" w:rsidRDefault="003E4C68" w:rsidP="003E4C68"/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2844"/>
        <w:gridCol w:w="2824"/>
        <w:gridCol w:w="3167"/>
      </w:tblGrid>
      <w:tr w:rsidR="00CA626C" w14:paraId="5CF85E2E" w14:textId="77777777" w:rsidTr="006778A4">
        <w:trPr>
          <w:trHeight w:hRule="exact" w:val="259"/>
        </w:trPr>
        <w:tc>
          <w:tcPr>
            <w:tcW w:w="2844" w:type="dxa"/>
            <w:shd w:val="clear" w:color="auto" w:fill="BFBFBF" w:themeFill="background1" w:themeFillShade="BF"/>
          </w:tcPr>
          <w:p w14:paraId="4F03DB71" w14:textId="77777777" w:rsidR="00CA626C" w:rsidRPr="0041196E" w:rsidRDefault="00CA626C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41196E">
              <w:rPr>
                <w:rFonts w:asciiTheme="minorHAnsi" w:hAnsiTheme="minorHAnsi" w:cstheme="minorHAnsi"/>
                <w:b/>
                <w:sz w:val="20"/>
              </w:rPr>
              <w:t>Date</w:t>
            </w:r>
          </w:p>
        </w:tc>
        <w:tc>
          <w:tcPr>
            <w:tcW w:w="2824" w:type="dxa"/>
            <w:shd w:val="clear" w:color="auto" w:fill="BFBFBF" w:themeFill="background1" w:themeFillShade="BF"/>
          </w:tcPr>
          <w:p w14:paraId="620668D2" w14:textId="77777777" w:rsidR="00CA626C" w:rsidRPr="0041196E" w:rsidRDefault="00CA626C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41196E">
              <w:rPr>
                <w:rFonts w:asciiTheme="minorHAnsi" w:hAnsiTheme="minorHAnsi" w:cstheme="minorHAnsi"/>
                <w:b/>
                <w:sz w:val="20"/>
              </w:rPr>
              <w:t>What</w:t>
            </w:r>
          </w:p>
        </w:tc>
        <w:tc>
          <w:tcPr>
            <w:tcW w:w="3167" w:type="dxa"/>
            <w:shd w:val="clear" w:color="auto" w:fill="BFBFBF" w:themeFill="background1" w:themeFillShade="BF"/>
          </w:tcPr>
          <w:p w14:paraId="2AF03A46" w14:textId="77777777" w:rsidR="00CA626C" w:rsidRPr="0041196E" w:rsidRDefault="00CA626C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41196E">
              <w:rPr>
                <w:rFonts w:asciiTheme="minorHAnsi" w:hAnsiTheme="minorHAnsi" w:cstheme="minorHAnsi"/>
                <w:b/>
                <w:sz w:val="20"/>
              </w:rPr>
              <w:t>Who</w:t>
            </w:r>
          </w:p>
        </w:tc>
      </w:tr>
      <w:tr w:rsidR="00570F7C" w14:paraId="67A0806B" w14:textId="77777777" w:rsidTr="006778A4">
        <w:trPr>
          <w:trHeight w:hRule="exact" w:val="259"/>
        </w:trPr>
        <w:sdt>
          <w:sdtPr>
            <w:rPr>
              <w:shd w:val="clear" w:color="auto" w:fill="BFBFBF" w:themeFill="background1" w:themeFillShade="BF"/>
            </w:rPr>
            <w:alias w:val="Date of creation/modification"/>
            <w:tag w:val="DocModificationDate"/>
            <w:id w:val="1636241"/>
            <w:placeholder>
              <w:docPart w:val="F0E899E599B91148A59C0E2F03ADC872"/>
            </w:placeholder>
            <w:date w:fullDate="2013-02-07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44" w:type="dxa"/>
              </w:tcPr>
              <w:p w14:paraId="3F41E0E1" w14:textId="77777777" w:rsidR="00570F7C" w:rsidRDefault="00AF5F15" w:rsidP="00AF5F15">
                <w:pPr>
                  <w:pStyle w:val="SmallTable"/>
                  <w:rPr>
                    <w:rStyle w:val="SmallTableChar"/>
                    <w:shd w:val="clear" w:color="auto" w:fill="BFBFBF" w:themeFill="background1" w:themeFillShade="BF"/>
                  </w:rPr>
                </w:pPr>
                <w:r>
                  <w:rPr>
                    <w:shd w:val="clear" w:color="auto" w:fill="BFBFBF" w:themeFill="background1" w:themeFillShade="BF"/>
                    <w:lang w:val="en-US"/>
                  </w:rPr>
                  <w:t>2/7/2013</w:t>
                </w:r>
              </w:p>
            </w:tc>
          </w:sdtContent>
        </w:sdt>
        <w:tc>
          <w:tcPr>
            <w:tcW w:w="2824" w:type="dxa"/>
          </w:tcPr>
          <w:p w14:paraId="5D5CED3B" w14:textId="77777777" w:rsidR="00570F7C" w:rsidRDefault="00570F7C" w:rsidP="001C3C21">
            <w:pPr>
              <w:pStyle w:val="SmallTable"/>
            </w:pPr>
            <w:r>
              <w:t>V1.0: doc created</w:t>
            </w:r>
          </w:p>
        </w:tc>
        <w:sdt>
          <w:sdtPr>
            <w:alias w:val="Your Name"/>
            <w:tag w:val="CreatorName"/>
            <w:id w:val="1636211"/>
            <w:placeholder>
              <w:docPart w:val="425CB88A2EF5224B9BE4E02C7812D588"/>
            </w:placeholder>
          </w:sdtPr>
          <w:sdtEndPr/>
          <w:sdtContent>
            <w:tc>
              <w:tcPr>
                <w:tcW w:w="3167" w:type="dxa"/>
              </w:tcPr>
              <w:p w14:paraId="5105D3F0" w14:textId="77777777" w:rsidR="00570F7C" w:rsidRDefault="00AF5F15" w:rsidP="00AF5F15">
                <w:pPr>
                  <w:pStyle w:val="SmallTable"/>
                  <w:rPr>
                    <w:rStyle w:val="SmallTableChar"/>
                  </w:rPr>
                </w:pPr>
                <w:r>
                  <w:t>Michael D. Leipold</w:t>
                </w:r>
              </w:p>
            </w:tc>
          </w:sdtContent>
        </w:sdt>
      </w:tr>
      <w:tr w:rsidR="006778A4" w14:paraId="5D5F56BD" w14:textId="77777777" w:rsidTr="006778A4">
        <w:trPr>
          <w:trHeight w:hRule="exact" w:val="259"/>
        </w:trPr>
        <w:tc>
          <w:tcPr>
            <w:tcW w:w="2844" w:type="dxa"/>
          </w:tcPr>
          <w:p w14:paraId="136B67BC" w14:textId="77777777" w:rsidR="006778A4" w:rsidRDefault="006778A4" w:rsidP="001C3C21">
            <w:pPr>
              <w:pStyle w:val="SmallTable"/>
              <w:rPr>
                <w:shd w:val="clear" w:color="auto" w:fill="BFBFBF" w:themeFill="background1" w:themeFillShade="BF"/>
              </w:rPr>
            </w:pPr>
          </w:p>
        </w:tc>
        <w:tc>
          <w:tcPr>
            <w:tcW w:w="2824" w:type="dxa"/>
          </w:tcPr>
          <w:p w14:paraId="1A774920" w14:textId="77777777" w:rsidR="006778A4" w:rsidRDefault="006778A4" w:rsidP="001C3C21">
            <w:pPr>
              <w:pStyle w:val="SmallTable"/>
            </w:pPr>
          </w:p>
        </w:tc>
        <w:tc>
          <w:tcPr>
            <w:tcW w:w="3167" w:type="dxa"/>
          </w:tcPr>
          <w:p w14:paraId="6D3D2272" w14:textId="77777777" w:rsidR="006778A4" w:rsidRDefault="006778A4" w:rsidP="001C3C21">
            <w:pPr>
              <w:pStyle w:val="SmallTable"/>
            </w:pPr>
          </w:p>
        </w:tc>
      </w:tr>
      <w:tr w:rsidR="006778A4" w14:paraId="3E9C0276" w14:textId="77777777" w:rsidTr="006778A4">
        <w:trPr>
          <w:trHeight w:hRule="exact" w:val="259"/>
        </w:trPr>
        <w:tc>
          <w:tcPr>
            <w:tcW w:w="2844" w:type="dxa"/>
          </w:tcPr>
          <w:p w14:paraId="2D8F7D15" w14:textId="77777777" w:rsidR="006778A4" w:rsidRDefault="006778A4" w:rsidP="001C3C21">
            <w:pPr>
              <w:pStyle w:val="SmallTable"/>
              <w:rPr>
                <w:shd w:val="clear" w:color="auto" w:fill="BFBFBF" w:themeFill="background1" w:themeFillShade="BF"/>
              </w:rPr>
            </w:pPr>
          </w:p>
        </w:tc>
        <w:tc>
          <w:tcPr>
            <w:tcW w:w="2824" w:type="dxa"/>
          </w:tcPr>
          <w:p w14:paraId="74BE6219" w14:textId="77777777" w:rsidR="006778A4" w:rsidRDefault="006778A4" w:rsidP="001C3C21">
            <w:pPr>
              <w:pStyle w:val="SmallTable"/>
            </w:pPr>
          </w:p>
        </w:tc>
        <w:tc>
          <w:tcPr>
            <w:tcW w:w="3167" w:type="dxa"/>
          </w:tcPr>
          <w:p w14:paraId="46C64042" w14:textId="77777777" w:rsidR="006778A4" w:rsidRDefault="006778A4" w:rsidP="001C3C21">
            <w:pPr>
              <w:pStyle w:val="SmallTable"/>
            </w:pPr>
          </w:p>
        </w:tc>
      </w:tr>
    </w:tbl>
    <w:p w14:paraId="02174495" w14:textId="77777777" w:rsidR="00CA626C" w:rsidRDefault="00CA626C" w:rsidP="00CA626C"/>
    <w:p w14:paraId="51AEC831" w14:textId="77777777" w:rsidR="00E52EF4" w:rsidRDefault="00E52EF4" w:rsidP="00CA626C"/>
    <w:sdt>
      <w:sdtPr>
        <w:rPr>
          <w:rFonts w:ascii="Arial" w:eastAsia="Times New Roman" w:hAnsi="Arial" w:cs="Times New Roman"/>
          <w:b w:val="0"/>
          <w:bCs w:val="0"/>
          <w:noProof/>
          <w:color w:val="808080"/>
          <w:sz w:val="22"/>
          <w:szCs w:val="24"/>
          <w:lang w:val="en-AU"/>
        </w:rPr>
        <w:id w:val="14587589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bookmarkStart w:id="3" w:name="_Toc309292572" w:displacedByCustomXml="prev"/>
        <w:p w14:paraId="3942E542" w14:textId="77777777" w:rsidR="00823756" w:rsidRDefault="00CA626C">
          <w:pPr>
            <w:pStyle w:val="Heading1"/>
          </w:pPr>
          <w:r>
            <w:t>Contents</w:t>
          </w:r>
          <w:bookmarkEnd w:id="3"/>
        </w:p>
        <w:p w14:paraId="5661DD35" w14:textId="77777777" w:rsidR="00946F07" w:rsidRDefault="00AD6E0F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r>
            <w:fldChar w:fldCharType="begin"/>
          </w:r>
          <w:r w:rsidR="00CA626C">
            <w:instrText xml:space="preserve"> TOC \o "1-3" \h \z \u </w:instrText>
          </w:r>
          <w:r>
            <w:fldChar w:fldCharType="separate"/>
          </w:r>
          <w:hyperlink w:anchor="_Toc309292571" w:history="1">
            <w:r w:rsidR="00946F07" w:rsidRPr="00703E26">
              <w:rPr>
                <w:rStyle w:val="Hyperlink"/>
                <w:noProof/>
              </w:rPr>
              <w:t>1.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Document history</w:t>
            </w:r>
            <w:r w:rsidR="00946F0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017FE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2" w:history="1">
            <w:r w:rsidR="00946F07" w:rsidRPr="00703E26">
              <w:rPr>
                <w:rStyle w:val="Hyperlink"/>
                <w:noProof/>
              </w:rPr>
              <w:t>2.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Contents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_Toc309292572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1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7E5527AA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3" w:history="1">
            <w:r w:rsidR="00946F07" w:rsidRPr="00703E26">
              <w:rPr>
                <w:rStyle w:val="Hyperlink"/>
                <w:noProof/>
              </w:rPr>
              <w:t>3.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Variables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_Toc309292573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2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23DF8E09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4" w:history="1">
            <w:r w:rsidR="00946F07" w:rsidRPr="00703E26">
              <w:rPr>
                <w:rStyle w:val="Hyperlink"/>
                <w:noProof/>
              </w:rPr>
              <w:t>4.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Reagents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_Toc309292574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2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5258AAB0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5" w:history="1">
            <w:r w:rsidR="00946F07" w:rsidRPr="00703E26">
              <w:rPr>
                <w:rStyle w:val="Hyperlink"/>
                <w:noProof/>
              </w:rPr>
              <w:t>5.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Major equipment and software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_Toc309292575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2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2E98FD5A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6" w:history="1">
            <w:r w:rsidR="00946F07" w:rsidRPr="00703E26">
              <w:rPr>
                <w:rStyle w:val="Hyperlink"/>
                <w:noProof/>
              </w:rPr>
              <w:t>6.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Experimental groups and controls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_Toc309292576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2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3E3C3040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7" w:history="1">
            <w:r w:rsidR="00946F07" w:rsidRPr="00703E26">
              <w:rPr>
                <w:rStyle w:val="Hyperlink"/>
                <w:noProof/>
              </w:rPr>
              <w:t>7.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Major step 1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_Toc309292577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2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2613D6D3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8" w:history="1">
            <w:r w:rsidR="00946F07" w:rsidRPr="00703E26">
              <w:rPr>
                <w:rStyle w:val="Hyperlink"/>
                <w:noProof/>
              </w:rPr>
              <w:t>8.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Major step 2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_Toc309292578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3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622532BE" w14:textId="77777777" w:rsidR="00946F07" w:rsidRDefault="002025FD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79" w:history="1">
            <w:r w:rsidR="00946F07" w:rsidRPr="00703E26">
              <w:rPr>
                <w:rStyle w:val="Hyperlink"/>
                <w:noProof/>
              </w:rPr>
              <w:t>NOTES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_Toc309292579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3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481897E9" w14:textId="77777777" w:rsidR="00946F07" w:rsidRDefault="002025FD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80" w:history="1">
            <w:r w:rsidR="00946F07" w:rsidRPr="00703E26">
              <w:rPr>
                <w:rStyle w:val="Hyperlink"/>
                <w:noProof/>
              </w:rPr>
              <w:t>9.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References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_Toc309292580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3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7288AD45" w14:textId="77777777" w:rsidR="00946F07" w:rsidRDefault="002025FD">
          <w:pPr>
            <w:pStyle w:val="TOC1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81" w:history="1">
            <w:r w:rsidR="00946F07" w:rsidRPr="00703E26">
              <w:rPr>
                <w:rStyle w:val="Hyperlink"/>
                <w:noProof/>
              </w:rPr>
              <w:t>10.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Example protocol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_Toc309292581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4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006C11ED" w14:textId="77777777" w:rsidR="00946F07" w:rsidRDefault="002025FD">
          <w:pPr>
            <w:pStyle w:val="TOC1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szCs w:val="22"/>
              <w:lang w:val="en-US"/>
            </w:rPr>
          </w:pPr>
          <w:hyperlink w:anchor="_Toc309292582" w:history="1">
            <w:r w:rsidR="00946F07" w:rsidRPr="00703E26">
              <w:rPr>
                <w:rStyle w:val="Hyperlink"/>
                <w:noProof/>
              </w:rPr>
              <w:t>11.</w:t>
            </w:r>
            <w:r w:rsidR="00946F07">
              <w:rPr>
                <w:rFonts w:asciiTheme="minorHAnsi" w:eastAsiaTheme="minorEastAsia" w:hAnsiTheme="minorHAnsi" w:cstheme="minorBidi"/>
                <w:noProof/>
                <w:szCs w:val="22"/>
                <w:lang w:val="en-US"/>
              </w:rPr>
              <w:tab/>
            </w:r>
            <w:r w:rsidR="00946F07" w:rsidRPr="00703E26">
              <w:rPr>
                <w:rStyle w:val="Hyperlink"/>
                <w:noProof/>
              </w:rPr>
              <w:t>Help</w:t>
            </w:r>
            <w:r w:rsidR="00946F07">
              <w:rPr>
                <w:noProof/>
                <w:webHidden/>
              </w:rPr>
              <w:tab/>
            </w:r>
            <w:r w:rsidR="00AD6E0F">
              <w:rPr>
                <w:noProof/>
                <w:webHidden/>
              </w:rPr>
              <w:fldChar w:fldCharType="begin"/>
            </w:r>
            <w:r w:rsidR="00946F07">
              <w:rPr>
                <w:noProof/>
                <w:webHidden/>
              </w:rPr>
              <w:instrText xml:space="preserve"> PAGEREF _Toc309292582 \h </w:instrText>
            </w:r>
            <w:r w:rsidR="00AD6E0F">
              <w:rPr>
                <w:noProof/>
                <w:webHidden/>
              </w:rPr>
            </w:r>
            <w:r w:rsidR="00AD6E0F">
              <w:rPr>
                <w:noProof/>
                <w:webHidden/>
              </w:rPr>
              <w:fldChar w:fldCharType="separate"/>
            </w:r>
            <w:r w:rsidR="00AF5F15">
              <w:rPr>
                <w:noProof/>
                <w:webHidden/>
              </w:rPr>
              <w:t>4</w:t>
            </w:r>
            <w:r w:rsidR="00AD6E0F">
              <w:rPr>
                <w:noProof/>
                <w:webHidden/>
              </w:rPr>
              <w:fldChar w:fldCharType="end"/>
            </w:r>
          </w:hyperlink>
        </w:p>
        <w:p w14:paraId="4CF86D44" w14:textId="77777777" w:rsidR="00CA626C" w:rsidRDefault="00AD6E0F" w:rsidP="00484D19">
          <w:pPr>
            <w:pStyle w:val="TOC1"/>
            <w:tabs>
              <w:tab w:val="left" w:pos="440"/>
              <w:tab w:val="right" w:leader="dot" w:pos="8630"/>
            </w:tabs>
          </w:pPr>
          <w:r>
            <w:fldChar w:fldCharType="end"/>
          </w:r>
        </w:p>
      </w:sdtContent>
    </w:sdt>
    <w:p w14:paraId="71849E12" w14:textId="77777777" w:rsidR="00D177E3" w:rsidRDefault="00CA626C" w:rsidP="00CA626C">
      <w:r>
        <w:t xml:space="preserve"> </w:t>
      </w:r>
    </w:p>
    <w:p w14:paraId="07B11214" w14:textId="77777777" w:rsidR="00D177E3" w:rsidRDefault="00D177E3">
      <w:r>
        <w:br w:type="page"/>
      </w:r>
    </w:p>
    <w:p w14:paraId="2F0F2E5B" w14:textId="77777777" w:rsidR="00D177E3" w:rsidRDefault="00D73F2A" w:rsidP="00D177E3">
      <w:pPr>
        <w:pStyle w:val="Heading1"/>
      </w:pPr>
      <w:bookmarkStart w:id="4" w:name="_Toc309292573"/>
      <w:r>
        <w:lastRenderedPageBreak/>
        <w:t>Variables</w:t>
      </w:r>
      <w:bookmarkEnd w:id="4"/>
    </w:p>
    <w:p w14:paraId="74722F86" w14:textId="77777777" w:rsidR="00D73F2A" w:rsidRPr="0050671A" w:rsidRDefault="00D73F2A" w:rsidP="0050671A">
      <w:pPr>
        <w:pStyle w:val="Small"/>
      </w:pPr>
      <w:r w:rsidRPr="0050671A">
        <w:t xml:space="preserve">Please list </w:t>
      </w:r>
      <w:r w:rsidR="00180F75" w:rsidRPr="0050671A">
        <w:t xml:space="preserve">the </w:t>
      </w:r>
      <w:r w:rsidRPr="0050671A">
        <w:t>crucial conditional (aka, “independent) and response (aka, “dependent”) variables:</w:t>
      </w:r>
    </w:p>
    <w:p w14:paraId="5B96190B" w14:textId="77777777" w:rsidR="00D177E3" w:rsidRPr="0050671A" w:rsidRDefault="0050671A" w:rsidP="0050671A">
      <w:pPr>
        <w:pStyle w:val="Small"/>
        <w:tabs>
          <w:tab w:val="left" w:pos="270"/>
        </w:tabs>
      </w:pPr>
      <w:r>
        <w:tab/>
      </w:r>
      <w:r w:rsidR="00D73F2A" w:rsidRPr="0050671A">
        <w:rPr>
          <w:b/>
        </w:rPr>
        <w:t>Conditional variable</w:t>
      </w:r>
      <w:r>
        <w:t>: Factor that modifies</w:t>
      </w:r>
      <w:r w:rsidR="00D73F2A" w:rsidRPr="0050671A">
        <w:t xml:space="preserve"> the effect of the putative causal factor(s) being investigated</w:t>
      </w:r>
    </w:p>
    <w:p w14:paraId="284BB475" w14:textId="77777777" w:rsidR="00D73F2A" w:rsidRPr="0050671A" w:rsidRDefault="0050671A" w:rsidP="0050671A">
      <w:pPr>
        <w:pStyle w:val="Small"/>
        <w:tabs>
          <w:tab w:val="left" w:pos="270"/>
        </w:tabs>
      </w:pPr>
      <w:r>
        <w:tab/>
      </w:r>
      <w:r w:rsidR="00D73F2A" w:rsidRPr="0050671A">
        <w:rPr>
          <w:b/>
        </w:rPr>
        <w:t>Response variable</w:t>
      </w:r>
      <w:r>
        <w:t>:  T</w:t>
      </w:r>
      <w:r w:rsidR="00D73F2A" w:rsidRPr="0050671A">
        <w:t>he variable that you measure, namely, the instrument readout</w:t>
      </w:r>
    </w:p>
    <w:p w14:paraId="7B56B0D6" w14:textId="77777777" w:rsidR="00D73F2A" w:rsidRPr="008B1F67" w:rsidRDefault="00D73F2A" w:rsidP="00D177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7380"/>
      </w:tblGrid>
      <w:tr w:rsidR="00D73F2A" w14:paraId="71D0D0FE" w14:textId="77777777" w:rsidTr="008B75DD">
        <w:tc>
          <w:tcPr>
            <w:tcW w:w="1458" w:type="dxa"/>
            <w:shd w:val="clear" w:color="auto" w:fill="BFBFBF" w:themeFill="background1" w:themeFillShade="BF"/>
          </w:tcPr>
          <w:p w14:paraId="47CAF4C2" w14:textId="77777777" w:rsidR="00D73F2A" w:rsidRPr="0041196E" w:rsidRDefault="00D73F2A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Variable Type</w:t>
            </w:r>
          </w:p>
        </w:tc>
        <w:tc>
          <w:tcPr>
            <w:tcW w:w="7380" w:type="dxa"/>
            <w:shd w:val="clear" w:color="auto" w:fill="BFBFBF" w:themeFill="background1" w:themeFillShade="BF"/>
          </w:tcPr>
          <w:p w14:paraId="501C896C" w14:textId="77777777" w:rsidR="00D73F2A" w:rsidRPr="0041196E" w:rsidRDefault="00D73F2A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Variable Name</w:t>
            </w:r>
          </w:p>
        </w:tc>
      </w:tr>
      <w:tr w:rsidR="00D73F2A" w14:paraId="6E8C31D2" w14:textId="77777777" w:rsidTr="008B75DD">
        <w:tc>
          <w:tcPr>
            <w:tcW w:w="1458" w:type="dxa"/>
            <w:vAlign w:val="center"/>
          </w:tcPr>
          <w:p w14:paraId="72EE9B87" w14:textId="77777777" w:rsidR="00D73F2A" w:rsidRPr="001541C0" w:rsidRDefault="00D73F2A" w:rsidP="008B75D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Conditional </w:t>
            </w:r>
            <w:hyperlink r:id="rId10" w:tooltip="What's this?" w:history="1">
              <w:r w:rsidR="00E660C0" w:rsidRPr="00AB534D">
                <w:rPr>
                  <w:rStyle w:val="Hyperlink"/>
                  <w:rFonts w:ascii="Arial" w:hAnsi="Arial" w:cs="Arial"/>
                  <w:sz w:val="20"/>
                </w:rPr>
                <w:t>@</w:t>
              </w:r>
            </w:hyperlink>
          </w:p>
        </w:tc>
        <w:sdt>
          <w:sdtPr>
            <w:rPr>
              <w:rStyle w:val="SmallTableChar"/>
            </w:rPr>
            <w:alias w:val="Conditional Variable"/>
            <w:tag w:val="ConditionalVariable"/>
            <w:id w:val="1636176"/>
          </w:sdtPr>
          <w:sdtEndPr>
            <w:rPr>
              <w:rStyle w:val="SmallTableChar"/>
            </w:rPr>
          </w:sdtEndPr>
          <w:sdtContent>
            <w:tc>
              <w:tcPr>
                <w:tcW w:w="7380" w:type="dxa"/>
                <w:vAlign w:val="center"/>
              </w:tcPr>
              <w:p w14:paraId="46D1829A" w14:textId="22C67331" w:rsidR="00D73F2A" w:rsidRPr="001541C0" w:rsidRDefault="00022F01" w:rsidP="00022F01">
                <w:pPr>
                  <w:rPr>
                    <w:rFonts w:asciiTheme="minorHAnsi" w:hAnsiTheme="minorHAnsi" w:cstheme="minorHAnsi"/>
                    <w:sz w:val="20"/>
                  </w:rPr>
                </w:pPr>
                <w:r>
                  <w:rPr>
                    <w:rStyle w:val="SmallTableChar"/>
                  </w:rPr>
                  <w:t>Measuring levels of surface-expressed immune markers with antibodies to those markers</w:t>
                </w:r>
              </w:p>
            </w:tc>
          </w:sdtContent>
        </w:sdt>
      </w:tr>
      <w:tr w:rsidR="00D73F2A" w14:paraId="6E9C05B2" w14:textId="77777777" w:rsidTr="008B75DD">
        <w:tc>
          <w:tcPr>
            <w:tcW w:w="1458" w:type="dxa"/>
            <w:vAlign w:val="center"/>
          </w:tcPr>
          <w:p w14:paraId="13604A5D" w14:textId="77777777" w:rsidR="00D73F2A" w:rsidRPr="001541C0" w:rsidRDefault="00570F7C" w:rsidP="008B75DD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Response</w:t>
            </w:r>
            <w:r w:rsidR="00E660C0">
              <w:rPr>
                <w:rFonts w:asciiTheme="minorHAnsi" w:hAnsiTheme="minorHAnsi" w:cstheme="minorHAnsi"/>
                <w:sz w:val="20"/>
              </w:rPr>
              <w:t xml:space="preserve"> </w:t>
            </w:r>
            <w:hyperlink r:id="rId11" w:tooltip="What's this?" w:history="1">
              <w:r w:rsidR="00E660C0" w:rsidRPr="00AB534D">
                <w:rPr>
                  <w:rStyle w:val="Hyperlink"/>
                  <w:rFonts w:ascii="Arial" w:hAnsi="Arial" w:cs="Arial"/>
                  <w:sz w:val="20"/>
                </w:rPr>
                <w:t>@</w:t>
              </w:r>
            </w:hyperlink>
          </w:p>
        </w:tc>
        <w:sdt>
          <w:sdtPr>
            <w:rPr>
              <w:rStyle w:val="SmallTableChar"/>
            </w:rPr>
            <w:alias w:val="Response Variable"/>
            <w:tag w:val="ResponseVariable"/>
            <w:id w:val="1636206"/>
          </w:sdtPr>
          <w:sdtEndPr>
            <w:rPr>
              <w:rStyle w:val="SmallTableChar"/>
            </w:rPr>
          </w:sdtEndPr>
          <w:sdtContent>
            <w:tc>
              <w:tcPr>
                <w:tcW w:w="7380" w:type="dxa"/>
                <w:vAlign w:val="center"/>
              </w:tcPr>
              <w:p w14:paraId="70119C09" w14:textId="096AF773" w:rsidR="00D73F2A" w:rsidRPr="001541C0" w:rsidRDefault="00022F01" w:rsidP="00022F01">
                <w:pPr>
                  <w:rPr>
                    <w:rFonts w:asciiTheme="minorHAnsi" w:hAnsiTheme="minorHAnsi" w:cstheme="minorHAnsi"/>
                    <w:sz w:val="20"/>
                  </w:rPr>
                </w:pPr>
                <w:r>
                  <w:rPr>
                    <w:rStyle w:val="SmallTableChar"/>
                  </w:rPr>
                  <w:t>Metal isotope signal from metal-tagged antibodies that bound to the cells assayed</w:t>
                </w:r>
              </w:p>
            </w:tc>
          </w:sdtContent>
        </w:sdt>
      </w:tr>
    </w:tbl>
    <w:p w14:paraId="72936463" w14:textId="77777777" w:rsidR="00D177E3" w:rsidRDefault="00D177E3" w:rsidP="00CA626C"/>
    <w:p w14:paraId="1B7F2B5E" w14:textId="77777777" w:rsidR="00823756" w:rsidRDefault="00BF6ED9">
      <w:pPr>
        <w:pStyle w:val="Heading1"/>
      </w:pPr>
      <w:bookmarkStart w:id="5" w:name="_Toc309208137"/>
      <w:bookmarkStart w:id="6" w:name="_Toc309208138"/>
      <w:bookmarkStart w:id="7" w:name="_Toc309208155"/>
      <w:bookmarkStart w:id="8" w:name="_Toc309208156"/>
      <w:bookmarkStart w:id="9" w:name="_Toc309208175"/>
      <w:bookmarkStart w:id="10" w:name="_Toc309208176"/>
      <w:bookmarkStart w:id="11" w:name="_Toc309292574"/>
      <w:bookmarkEnd w:id="5"/>
      <w:bookmarkEnd w:id="6"/>
      <w:bookmarkEnd w:id="7"/>
      <w:bookmarkEnd w:id="8"/>
      <w:bookmarkEnd w:id="9"/>
      <w:bookmarkEnd w:id="10"/>
      <w:r>
        <w:t>Reagents</w:t>
      </w:r>
      <w:bookmarkEnd w:id="11"/>
    </w:p>
    <w:p w14:paraId="78AF834C" w14:textId="77777777" w:rsidR="009F26AD" w:rsidRDefault="00E660C0" w:rsidP="00C052E3">
      <w:pPr>
        <w:pStyle w:val="Instructions"/>
      </w:pPr>
      <w:r>
        <w:t>List all reagents used in this protocol. You MUST include</w:t>
      </w:r>
      <w:r w:rsidR="006E0636">
        <w:t xml:space="preserve"> the</w:t>
      </w:r>
      <w:r>
        <w:t xml:space="preserve"> catalog number if it exists</w:t>
      </w:r>
      <w:r w:rsidR="006E0636">
        <w:t>.</w:t>
      </w:r>
    </w:p>
    <w:p w14:paraId="004CE5C3" w14:textId="77777777" w:rsidR="00C052E3" w:rsidRPr="008B1F67" w:rsidRDefault="00C052E3" w:rsidP="00C052E3">
      <w:pPr>
        <w:pStyle w:val="Instruction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2070"/>
        <w:gridCol w:w="1801"/>
        <w:gridCol w:w="1997"/>
      </w:tblGrid>
      <w:tr w:rsidR="006D1C5A" w14:paraId="4002909A" w14:textId="77777777" w:rsidTr="00C21A40">
        <w:tc>
          <w:tcPr>
            <w:tcW w:w="2988" w:type="dxa"/>
            <w:shd w:val="clear" w:color="auto" w:fill="BFBFBF" w:themeFill="background1" w:themeFillShade="BF"/>
          </w:tcPr>
          <w:p w14:paraId="211713BA" w14:textId="77777777" w:rsidR="006D1C5A" w:rsidRPr="0041196E" w:rsidRDefault="006D1C5A" w:rsidP="00C57F81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Name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0D5C8EA8" w14:textId="77777777" w:rsidR="006D1C5A" w:rsidRPr="0041196E" w:rsidRDefault="006D1C5A" w:rsidP="00C57F81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Source</w:t>
            </w:r>
          </w:p>
        </w:tc>
        <w:tc>
          <w:tcPr>
            <w:tcW w:w="1801" w:type="dxa"/>
            <w:shd w:val="clear" w:color="auto" w:fill="BFBFBF" w:themeFill="background1" w:themeFillShade="BF"/>
          </w:tcPr>
          <w:p w14:paraId="32D97ADB" w14:textId="77777777" w:rsidR="006D1C5A" w:rsidRPr="0041196E" w:rsidRDefault="006D1C5A" w:rsidP="00C57F81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Catalog Number</w:t>
            </w:r>
          </w:p>
        </w:tc>
        <w:tc>
          <w:tcPr>
            <w:tcW w:w="1997" w:type="dxa"/>
            <w:shd w:val="clear" w:color="auto" w:fill="BFBFBF" w:themeFill="background1" w:themeFillShade="BF"/>
          </w:tcPr>
          <w:p w14:paraId="5C4AE365" w14:textId="77777777" w:rsidR="006D1C5A" w:rsidRDefault="006D1C5A" w:rsidP="00C57F81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Lot Number</w:t>
            </w:r>
          </w:p>
        </w:tc>
      </w:tr>
      <w:tr w:rsidR="0061632F" w14:paraId="35E6319C" w14:textId="77777777" w:rsidTr="00C21A40">
        <w:tc>
          <w:tcPr>
            <w:tcW w:w="2988" w:type="dxa"/>
            <w:vAlign w:val="center"/>
          </w:tcPr>
          <w:p w14:paraId="3D7247E6" w14:textId="52C992CF" w:rsidR="0061632F" w:rsidRPr="00572C49" w:rsidRDefault="00F0567A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PBS</w:t>
            </w:r>
          </w:p>
        </w:tc>
        <w:tc>
          <w:tcPr>
            <w:tcW w:w="2070" w:type="dxa"/>
            <w:vAlign w:val="center"/>
          </w:tcPr>
          <w:p w14:paraId="643D283B" w14:textId="0E3D3F01" w:rsidR="0061632F" w:rsidRPr="00572C49" w:rsidRDefault="001A17B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Rockland</w:t>
            </w:r>
          </w:p>
        </w:tc>
        <w:tc>
          <w:tcPr>
            <w:tcW w:w="1801" w:type="dxa"/>
            <w:vAlign w:val="center"/>
          </w:tcPr>
          <w:p w14:paraId="193D4BEF" w14:textId="5EA6CB4C" w:rsidR="0061632F" w:rsidRPr="00572C49" w:rsidRDefault="001A17B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MB-008</w:t>
            </w:r>
          </w:p>
        </w:tc>
        <w:tc>
          <w:tcPr>
            <w:tcW w:w="1997" w:type="dxa"/>
            <w:vAlign w:val="center"/>
          </w:tcPr>
          <w:p w14:paraId="5F96C3E6" w14:textId="389EEFB0" w:rsidR="0061632F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2BE1AC01" w14:textId="77777777" w:rsidTr="00CB3AD5">
        <w:tc>
          <w:tcPr>
            <w:tcW w:w="2988" w:type="dxa"/>
            <w:vAlign w:val="center"/>
          </w:tcPr>
          <w:p w14:paraId="5B0A0C74" w14:textId="1A11E84B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EDTA</w:t>
            </w:r>
          </w:p>
        </w:tc>
        <w:tc>
          <w:tcPr>
            <w:tcW w:w="2070" w:type="dxa"/>
            <w:vAlign w:val="center"/>
          </w:tcPr>
          <w:p w14:paraId="2B8CB5BA" w14:textId="4C45FDDA" w:rsidR="00897F41" w:rsidRPr="00572C49" w:rsidRDefault="001A17B9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Hoefer</w:t>
            </w:r>
            <w:proofErr w:type="spellEnd"/>
          </w:p>
        </w:tc>
        <w:tc>
          <w:tcPr>
            <w:tcW w:w="1801" w:type="dxa"/>
            <w:vAlign w:val="center"/>
          </w:tcPr>
          <w:p w14:paraId="50247683" w14:textId="34286F29" w:rsidR="00897F41" w:rsidRPr="00572C49" w:rsidRDefault="001A17B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GR123-100</w:t>
            </w:r>
          </w:p>
        </w:tc>
        <w:tc>
          <w:tcPr>
            <w:tcW w:w="1997" w:type="dxa"/>
          </w:tcPr>
          <w:p w14:paraId="21E3668B" w14:textId="733C413E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1BC821E" w14:textId="77777777" w:rsidTr="00CB3AD5">
        <w:tc>
          <w:tcPr>
            <w:tcW w:w="2988" w:type="dxa"/>
            <w:vAlign w:val="center"/>
          </w:tcPr>
          <w:p w14:paraId="6EE6B66F" w14:textId="48A6C4D2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Bovine Serum Albumin</w:t>
            </w:r>
          </w:p>
        </w:tc>
        <w:tc>
          <w:tcPr>
            <w:tcW w:w="2070" w:type="dxa"/>
            <w:vAlign w:val="center"/>
          </w:tcPr>
          <w:p w14:paraId="23F1B570" w14:textId="4437387C" w:rsidR="00897F41" w:rsidRPr="00572C49" w:rsidRDefault="006A04CB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Sigma</w:t>
            </w:r>
          </w:p>
        </w:tc>
        <w:tc>
          <w:tcPr>
            <w:tcW w:w="1801" w:type="dxa"/>
            <w:vAlign w:val="center"/>
          </w:tcPr>
          <w:p w14:paraId="0ACA5FEF" w14:textId="124D8D6D" w:rsidR="00897F41" w:rsidRPr="00572C49" w:rsidRDefault="006A04CB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A7284</w:t>
            </w:r>
          </w:p>
        </w:tc>
        <w:tc>
          <w:tcPr>
            <w:tcW w:w="1997" w:type="dxa"/>
          </w:tcPr>
          <w:p w14:paraId="10CF09ED" w14:textId="36DFD870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D22866" w14:paraId="066169E6" w14:textId="77777777" w:rsidTr="00CB3AD5">
        <w:tc>
          <w:tcPr>
            <w:tcW w:w="2988" w:type="dxa"/>
            <w:vAlign w:val="center"/>
          </w:tcPr>
          <w:p w14:paraId="15AAF090" w14:textId="1CDFF9D4" w:rsidR="00D22866" w:rsidRPr="00572C49" w:rsidRDefault="00D22866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16% paraformaldehyde</w:t>
            </w:r>
          </w:p>
        </w:tc>
        <w:tc>
          <w:tcPr>
            <w:tcW w:w="2070" w:type="dxa"/>
            <w:vAlign w:val="center"/>
          </w:tcPr>
          <w:p w14:paraId="59DB92D6" w14:textId="6B9E88B8" w:rsidR="00D22866" w:rsidRDefault="00D22866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Electron Microscopy Sciences</w:t>
            </w:r>
          </w:p>
        </w:tc>
        <w:tc>
          <w:tcPr>
            <w:tcW w:w="1801" w:type="dxa"/>
            <w:vAlign w:val="center"/>
          </w:tcPr>
          <w:p w14:paraId="579D0EDE" w14:textId="6697E0F8" w:rsidR="00D22866" w:rsidRDefault="00D22866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15710</w:t>
            </w:r>
          </w:p>
        </w:tc>
        <w:tc>
          <w:tcPr>
            <w:tcW w:w="1997" w:type="dxa"/>
          </w:tcPr>
          <w:p w14:paraId="3F504B31" w14:textId="626F137D" w:rsidR="00D22866" w:rsidRPr="00572C49" w:rsidRDefault="00FA194C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D22866" w14:paraId="6B46F989" w14:textId="77777777" w:rsidTr="00CB3AD5">
        <w:tc>
          <w:tcPr>
            <w:tcW w:w="2988" w:type="dxa"/>
            <w:vAlign w:val="center"/>
          </w:tcPr>
          <w:p w14:paraId="13CE2755" w14:textId="62B281D7" w:rsidR="00D22866" w:rsidRPr="00572C49" w:rsidRDefault="00D22866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Permeabilization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buffer</w:t>
            </w:r>
          </w:p>
        </w:tc>
        <w:tc>
          <w:tcPr>
            <w:tcW w:w="2070" w:type="dxa"/>
            <w:vAlign w:val="center"/>
          </w:tcPr>
          <w:p w14:paraId="66C79A4E" w14:textId="752BF5D6" w:rsidR="00D22866" w:rsidRDefault="00D22866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proofErr w:type="gramStart"/>
            <w:r>
              <w:rPr>
                <w:rFonts w:asciiTheme="minorHAnsi" w:hAnsiTheme="minorHAnsi"/>
                <w:sz w:val="20"/>
              </w:rPr>
              <w:t>eBiosciences</w:t>
            </w:r>
            <w:proofErr w:type="spellEnd"/>
            <w:proofErr w:type="gramEnd"/>
          </w:p>
        </w:tc>
        <w:tc>
          <w:tcPr>
            <w:tcW w:w="1801" w:type="dxa"/>
            <w:vAlign w:val="center"/>
          </w:tcPr>
          <w:p w14:paraId="1277858B" w14:textId="0C7793D5" w:rsidR="00D22866" w:rsidRDefault="00FA194C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00-8333-56</w:t>
            </w:r>
          </w:p>
        </w:tc>
        <w:tc>
          <w:tcPr>
            <w:tcW w:w="1997" w:type="dxa"/>
          </w:tcPr>
          <w:p w14:paraId="0E4AEBDB" w14:textId="5A4B9CB1" w:rsidR="00D22866" w:rsidRPr="00572C49" w:rsidRDefault="00FA194C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20629D" w14:paraId="2269E291" w14:textId="77777777" w:rsidTr="00CB3AD5">
        <w:tc>
          <w:tcPr>
            <w:tcW w:w="2988" w:type="dxa"/>
            <w:vAlign w:val="center"/>
          </w:tcPr>
          <w:p w14:paraId="551E35CA" w14:textId="532596D6" w:rsidR="0020629D" w:rsidRPr="00572C49" w:rsidRDefault="0020629D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Antibody Stabilizer buffer-PBS</w:t>
            </w:r>
          </w:p>
        </w:tc>
        <w:tc>
          <w:tcPr>
            <w:tcW w:w="2070" w:type="dxa"/>
            <w:vAlign w:val="center"/>
          </w:tcPr>
          <w:p w14:paraId="030256EF" w14:textId="5543227A" w:rsidR="0020629D" w:rsidRDefault="00D35AD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Boca Scientific</w:t>
            </w:r>
          </w:p>
        </w:tc>
        <w:tc>
          <w:tcPr>
            <w:tcW w:w="1801" w:type="dxa"/>
            <w:vAlign w:val="center"/>
          </w:tcPr>
          <w:p w14:paraId="0BCDCC6B" w14:textId="3C32A917" w:rsidR="0020629D" w:rsidRDefault="00D35AD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131 050</w:t>
            </w:r>
          </w:p>
        </w:tc>
        <w:tc>
          <w:tcPr>
            <w:tcW w:w="1997" w:type="dxa"/>
          </w:tcPr>
          <w:p w14:paraId="7127E42F" w14:textId="7E8DBE74" w:rsidR="0020629D" w:rsidRPr="00572C49" w:rsidRDefault="00D35A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00D653EB" w14:textId="77777777" w:rsidTr="00CB3AD5">
        <w:tc>
          <w:tcPr>
            <w:tcW w:w="2988" w:type="dxa"/>
            <w:vAlign w:val="center"/>
          </w:tcPr>
          <w:p w14:paraId="67D89B81" w14:textId="40D976C5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DOTA-</w:t>
            </w:r>
            <w:proofErr w:type="spellStart"/>
            <w:r w:rsidRPr="00572C49">
              <w:rPr>
                <w:rFonts w:asciiTheme="minorHAnsi" w:hAnsiTheme="minorHAnsi"/>
                <w:sz w:val="20"/>
              </w:rPr>
              <w:t>maleimide</w:t>
            </w:r>
            <w:proofErr w:type="spellEnd"/>
          </w:p>
        </w:tc>
        <w:tc>
          <w:tcPr>
            <w:tcW w:w="2070" w:type="dxa"/>
            <w:vAlign w:val="center"/>
          </w:tcPr>
          <w:p w14:paraId="7BD27F33" w14:textId="00568EEC" w:rsidR="00897F41" w:rsidRPr="00572C49" w:rsidRDefault="00D22866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Macrocyclics</w:t>
            </w:r>
            <w:proofErr w:type="spellEnd"/>
          </w:p>
        </w:tc>
        <w:tc>
          <w:tcPr>
            <w:tcW w:w="1801" w:type="dxa"/>
            <w:vAlign w:val="center"/>
          </w:tcPr>
          <w:p w14:paraId="5566B17A" w14:textId="3BEFF9FF" w:rsidR="00897F41" w:rsidRPr="00572C49" w:rsidRDefault="00D22866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B-272</w:t>
            </w:r>
          </w:p>
        </w:tc>
        <w:tc>
          <w:tcPr>
            <w:tcW w:w="1997" w:type="dxa"/>
          </w:tcPr>
          <w:p w14:paraId="5FB3692A" w14:textId="447F1881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2C90702A" w14:textId="77777777" w:rsidTr="00CB3AD5">
        <w:tc>
          <w:tcPr>
            <w:tcW w:w="2988" w:type="dxa"/>
            <w:vAlign w:val="center"/>
          </w:tcPr>
          <w:p w14:paraId="395E01D0" w14:textId="15527270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CD19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66785F2E" w14:textId="6A944EA7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Southern Biotech clone SJ25-C1</w:t>
            </w:r>
          </w:p>
        </w:tc>
        <w:tc>
          <w:tcPr>
            <w:tcW w:w="1801" w:type="dxa"/>
            <w:vAlign w:val="center"/>
          </w:tcPr>
          <w:p w14:paraId="32E84C1E" w14:textId="71D8C26B" w:rsidR="00897F41" w:rsidRPr="00572C49" w:rsidRDefault="0020629D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9340-01</w:t>
            </w:r>
          </w:p>
        </w:tc>
        <w:tc>
          <w:tcPr>
            <w:tcW w:w="1997" w:type="dxa"/>
          </w:tcPr>
          <w:p w14:paraId="14BCDDAA" w14:textId="5ADBE235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665D2F00" w14:textId="77777777" w:rsidTr="00CB3AD5">
        <w:tc>
          <w:tcPr>
            <w:tcW w:w="2988" w:type="dxa"/>
            <w:vAlign w:val="center"/>
          </w:tcPr>
          <w:p w14:paraId="3C2BD7F2" w14:textId="00E2963E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CD4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79082CD6" w14:textId="3EE0F1F3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SK3</w:t>
            </w:r>
          </w:p>
        </w:tc>
        <w:tc>
          <w:tcPr>
            <w:tcW w:w="1801" w:type="dxa"/>
            <w:vAlign w:val="center"/>
          </w:tcPr>
          <w:p w14:paraId="49AD0A59" w14:textId="038C172C" w:rsidR="00897F41" w:rsidRPr="00572C49" w:rsidRDefault="00B33CD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344602</w:t>
            </w:r>
          </w:p>
        </w:tc>
        <w:tc>
          <w:tcPr>
            <w:tcW w:w="1997" w:type="dxa"/>
          </w:tcPr>
          <w:p w14:paraId="0E72D4DF" w14:textId="4081E0D3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6F94541A" w14:textId="77777777" w:rsidTr="00CB3AD5">
        <w:tc>
          <w:tcPr>
            <w:tcW w:w="2988" w:type="dxa"/>
            <w:vAlign w:val="center"/>
          </w:tcPr>
          <w:p w14:paraId="1FE0F17D" w14:textId="0FAA745C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CD8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139CFDC3" w14:textId="7406AE46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SK1</w:t>
            </w:r>
          </w:p>
        </w:tc>
        <w:tc>
          <w:tcPr>
            <w:tcW w:w="1801" w:type="dxa"/>
            <w:vAlign w:val="center"/>
          </w:tcPr>
          <w:p w14:paraId="08BFE1E8" w14:textId="1658F08C" w:rsidR="00897F41" w:rsidRPr="00572C49" w:rsidRDefault="00435AE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344702</w:t>
            </w:r>
          </w:p>
        </w:tc>
        <w:tc>
          <w:tcPr>
            <w:tcW w:w="1997" w:type="dxa"/>
          </w:tcPr>
          <w:p w14:paraId="444A405F" w14:textId="519AC2C3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75CD442" w14:textId="77777777" w:rsidTr="00CB3AD5">
        <w:tc>
          <w:tcPr>
            <w:tcW w:w="2988" w:type="dxa"/>
          </w:tcPr>
          <w:p w14:paraId="36C7C9BD" w14:textId="193EAADE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 w:rsidRPr="00572C49">
              <w:rPr>
                <w:rFonts w:asciiTheme="minorHAnsi" w:hAnsiTheme="minorHAnsi"/>
                <w:sz w:val="20"/>
              </w:rPr>
              <w:t>IgD</w:t>
            </w:r>
            <w:proofErr w:type="spellEnd"/>
            <w:r w:rsidRPr="00572C49">
              <w:rPr>
                <w:rFonts w:asciiTheme="minorHAnsi" w:hAnsiTheme="minorHAnsi"/>
                <w:sz w:val="20"/>
              </w:rPr>
              <w:t xml:space="preserve">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29932031" w14:textId="6EDE6341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Ia6-2</w:t>
            </w:r>
          </w:p>
        </w:tc>
        <w:tc>
          <w:tcPr>
            <w:tcW w:w="1801" w:type="dxa"/>
            <w:vAlign w:val="center"/>
          </w:tcPr>
          <w:p w14:paraId="0C46CB0D" w14:textId="703FBBAF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555776</w:t>
            </w:r>
          </w:p>
        </w:tc>
        <w:tc>
          <w:tcPr>
            <w:tcW w:w="1997" w:type="dxa"/>
          </w:tcPr>
          <w:p w14:paraId="12E85DA2" w14:textId="392E90F3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0E5A839" w14:textId="77777777" w:rsidTr="00CB3AD5">
        <w:tc>
          <w:tcPr>
            <w:tcW w:w="2988" w:type="dxa"/>
          </w:tcPr>
          <w:p w14:paraId="02BC32F6" w14:textId="142DC388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CD85j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08FBB8AC" w14:textId="1EDE05FD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R&amp;D Systems clone 292319</w:t>
            </w:r>
          </w:p>
        </w:tc>
        <w:tc>
          <w:tcPr>
            <w:tcW w:w="1801" w:type="dxa"/>
            <w:vAlign w:val="center"/>
          </w:tcPr>
          <w:p w14:paraId="3BE865E5" w14:textId="47D2F0DD" w:rsidR="00897F41" w:rsidRPr="00572C49" w:rsidRDefault="00E14A0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MAB20172</w:t>
            </w:r>
          </w:p>
        </w:tc>
        <w:tc>
          <w:tcPr>
            <w:tcW w:w="1997" w:type="dxa"/>
          </w:tcPr>
          <w:p w14:paraId="5D99D0A1" w14:textId="4A7B9983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50AAEF81" w14:textId="77777777" w:rsidTr="00CB3AD5">
        <w:tc>
          <w:tcPr>
            <w:tcW w:w="2988" w:type="dxa"/>
          </w:tcPr>
          <w:p w14:paraId="7F0D8AB3" w14:textId="3AB2EF11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CD16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458EDE3A" w14:textId="37C3A04F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3G8</w:t>
            </w:r>
          </w:p>
        </w:tc>
        <w:tc>
          <w:tcPr>
            <w:tcW w:w="1801" w:type="dxa"/>
            <w:vAlign w:val="center"/>
          </w:tcPr>
          <w:p w14:paraId="14F031D0" w14:textId="3B6AB833" w:rsidR="00897F41" w:rsidRPr="00572C49" w:rsidRDefault="00435AE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302002</w:t>
            </w:r>
          </w:p>
        </w:tc>
        <w:tc>
          <w:tcPr>
            <w:tcW w:w="1997" w:type="dxa"/>
          </w:tcPr>
          <w:p w14:paraId="5DB3AAC3" w14:textId="02BD0B43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0FCA4735" w14:textId="77777777" w:rsidTr="00CB3AD5">
        <w:tc>
          <w:tcPr>
            <w:tcW w:w="2988" w:type="dxa"/>
          </w:tcPr>
          <w:p w14:paraId="7AF832AB" w14:textId="7D8A3946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CD3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1EBCC468" w14:textId="0E2D1EE3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UCHT1</w:t>
            </w:r>
          </w:p>
        </w:tc>
        <w:tc>
          <w:tcPr>
            <w:tcW w:w="1801" w:type="dxa"/>
            <w:vAlign w:val="center"/>
          </w:tcPr>
          <w:p w14:paraId="4AC78E0A" w14:textId="2509C9B6" w:rsidR="00897F41" w:rsidRPr="00572C49" w:rsidRDefault="00B33CD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555330</w:t>
            </w:r>
          </w:p>
        </w:tc>
        <w:tc>
          <w:tcPr>
            <w:tcW w:w="1997" w:type="dxa"/>
          </w:tcPr>
          <w:p w14:paraId="64A101AD" w14:textId="2965C68F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38D144D9" w14:textId="77777777" w:rsidTr="00CB3AD5">
        <w:tc>
          <w:tcPr>
            <w:tcW w:w="2988" w:type="dxa"/>
          </w:tcPr>
          <w:p w14:paraId="6CAC2098" w14:textId="3AC42FB6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CD38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226B4DA6" w14:textId="2FE432FC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HB-7</w:t>
            </w:r>
          </w:p>
        </w:tc>
        <w:tc>
          <w:tcPr>
            <w:tcW w:w="1801" w:type="dxa"/>
            <w:vAlign w:val="center"/>
          </w:tcPr>
          <w:p w14:paraId="098E9879" w14:textId="72006C95" w:rsidR="00897F41" w:rsidRPr="00572C49" w:rsidRDefault="00553691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>
              <w:rPr>
                <w:rFonts w:asciiTheme="minorHAnsi" w:hAnsiTheme="minorHAnsi"/>
                <w:sz w:val="20"/>
              </w:rPr>
              <w:t>special</w:t>
            </w:r>
            <w:proofErr w:type="gramEnd"/>
            <w:r>
              <w:rPr>
                <w:rFonts w:asciiTheme="minorHAnsi" w:hAnsiTheme="minorHAnsi"/>
                <w:sz w:val="20"/>
              </w:rPr>
              <w:t xml:space="preserve"> order</w:t>
            </w:r>
          </w:p>
        </w:tc>
        <w:tc>
          <w:tcPr>
            <w:tcW w:w="1997" w:type="dxa"/>
          </w:tcPr>
          <w:p w14:paraId="3E7C1227" w14:textId="407F1ECA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40BD3966" w14:textId="77777777" w:rsidTr="00CB3AD5">
        <w:tc>
          <w:tcPr>
            <w:tcW w:w="2988" w:type="dxa"/>
          </w:tcPr>
          <w:p w14:paraId="49A0D1E4" w14:textId="13672792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CD27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39A0F69D" w14:textId="6084A8F7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L128</w:t>
            </w:r>
          </w:p>
        </w:tc>
        <w:tc>
          <w:tcPr>
            <w:tcW w:w="1801" w:type="dxa"/>
            <w:vAlign w:val="center"/>
          </w:tcPr>
          <w:p w14:paraId="6F21B641" w14:textId="0803EE8F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>
              <w:rPr>
                <w:rFonts w:asciiTheme="minorHAnsi" w:hAnsiTheme="minorHAnsi"/>
                <w:sz w:val="20"/>
              </w:rPr>
              <w:t>special</w:t>
            </w:r>
            <w:proofErr w:type="gramEnd"/>
            <w:r>
              <w:rPr>
                <w:rFonts w:asciiTheme="minorHAnsi" w:hAnsiTheme="minorHAnsi"/>
                <w:sz w:val="20"/>
              </w:rPr>
              <w:t xml:space="preserve"> order</w:t>
            </w:r>
          </w:p>
        </w:tc>
        <w:tc>
          <w:tcPr>
            <w:tcW w:w="1997" w:type="dxa"/>
          </w:tcPr>
          <w:p w14:paraId="7B59D7EB" w14:textId="67CCF6C2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1087483" w14:textId="77777777" w:rsidTr="00CB3AD5">
        <w:tc>
          <w:tcPr>
            <w:tcW w:w="2988" w:type="dxa"/>
          </w:tcPr>
          <w:p w14:paraId="489861E6" w14:textId="7765C655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CD14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18F0979D" w14:textId="737A40FE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M5E2</w:t>
            </w:r>
          </w:p>
        </w:tc>
        <w:tc>
          <w:tcPr>
            <w:tcW w:w="1801" w:type="dxa"/>
            <w:vAlign w:val="center"/>
          </w:tcPr>
          <w:p w14:paraId="60F51A74" w14:textId="6D10DFE8" w:rsidR="00897F41" w:rsidRPr="00572C49" w:rsidRDefault="00435AE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301802</w:t>
            </w:r>
          </w:p>
        </w:tc>
        <w:tc>
          <w:tcPr>
            <w:tcW w:w="1997" w:type="dxa"/>
          </w:tcPr>
          <w:p w14:paraId="3604CBBA" w14:textId="3D236657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D23C351" w14:textId="77777777" w:rsidTr="00CB3AD5">
        <w:tc>
          <w:tcPr>
            <w:tcW w:w="2988" w:type="dxa"/>
          </w:tcPr>
          <w:p w14:paraId="7B17FD5F" w14:textId="167690DC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CD94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6260117B" w14:textId="46987727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HP-3D9</w:t>
            </w:r>
          </w:p>
        </w:tc>
        <w:tc>
          <w:tcPr>
            <w:tcW w:w="1801" w:type="dxa"/>
            <w:vAlign w:val="center"/>
          </w:tcPr>
          <w:p w14:paraId="1A8B9226" w14:textId="3B93FE32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555887</w:t>
            </w:r>
          </w:p>
        </w:tc>
        <w:tc>
          <w:tcPr>
            <w:tcW w:w="1997" w:type="dxa"/>
          </w:tcPr>
          <w:p w14:paraId="777275F2" w14:textId="1219E6BC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093ACBA4" w14:textId="77777777" w:rsidTr="00CB3AD5">
        <w:tc>
          <w:tcPr>
            <w:tcW w:w="2988" w:type="dxa"/>
          </w:tcPr>
          <w:p w14:paraId="54F65B98" w14:textId="5DA003A3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CCR7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0A24BEBF" w14:textId="3BBE5BDC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R&amp;D Systems clone 150503</w:t>
            </w:r>
          </w:p>
        </w:tc>
        <w:tc>
          <w:tcPr>
            <w:tcW w:w="1801" w:type="dxa"/>
            <w:vAlign w:val="center"/>
          </w:tcPr>
          <w:p w14:paraId="3EB667C6" w14:textId="6DB4B00E" w:rsidR="00897F41" w:rsidRPr="00572C49" w:rsidRDefault="00E14A0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MAB197</w:t>
            </w:r>
          </w:p>
        </w:tc>
        <w:tc>
          <w:tcPr>
            <w:tcW w:w="1997" w:type="dxa"/>
          </w:tcPr>
          <w:p w14:paraId="76B7EE38" w14:textId="06B56695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17530C36" w14:textId="77777777" w:rsidTr="00CB3AD5">
        <w:tc>
          <w:tcPr>
            <w:tcW w:w="2988" w:type="dxa"/>
          </w:tcPr>
          <w:p w14:paraId="7101163B" w14:textId="5EB87B80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CD45RA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51BEC12E" w14:textId="66E9BC28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HI100</w:t>
            </w:r>
          </w:p>
        </w:tc>
        <w:tc>
          <w:tcPr>
            <w:tcW w:w="1801" w:type="dxa"/>
            <w:vAlign w:val="center"/>
          </w:tcPr>
          <w:p w14:paraId="1E05E358" w14:textId="041C4850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304102</w:t>
            </w:r>
          </w:p>
        </w:tc>
        <w:tc>
          <w:tcPr>
            <w:tcW w:w="1997" w:type="dxa"/>
          </w:tcPr>
          <w:p w14:paraId="62EF7471" w14:textId="782D2304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6639A89D" w14:textId="77777777" w:rsidTr="00CB3AD5">
        <w:tc>
          <w:tcPr>
            <w:tcW w:w="2988" w:type="dxa"/>
          </w:tcPr>
          <w:p w14:paraId="7909F2F9" w14:textId="6666BDEE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CD20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0DBB2B14" w14:textId="7E0DB4CF" w:rsidR="00897F41" w:rsidRPr="00572C49" w:rsidRDefault="00F67BC4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2H7</w:t>
            </w:r>
          </w:p>
        </w:tc>
        <w:tc>
          <w:tcPr>
            <w:tcW w:w="1801" w:type="dxa"/>
            <w:vAlign w:val="center"/>
          </w:tcPr>
          <w:p w14:paraId="6070520A" w14:textId="55319729" w:rsidR="00897F41" w:rsidRPr="00572C49" w:rsidRDefault="00A52E95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302302</w:t>
            </w:r>
          </w:p>
        </w:tc>
        <w:tc>
          <w:tcPr>
            <w:tcW w:w="1997" w:type="dxa"/>
          </w:tcPr>
          <w:p w14:paraId="5008372D" w14:textId="76A535D4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3E3E2315" w14:textId="77777777" w:rsidTr="00CB3AD5">
        <w:tc>
          <w:tcPr>
            <w:tcW w:w="2988" w:type="dxa"/>
          </w:tcPr>
          <w:p w14:paraId="659F37AF" w14:textId="0E914AE6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CD127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2828141C" w14:textId="6611C269" w:rsidR="00897F41" w:rsidRPr="00572C49" w:rsidRDefault="005B4AAC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A019D5</w:t>
            </w:r>
          </w:p>
        </w:tc>
        <w:tc>
          <w:tcPr>
            <w:tcW w:w="1801" w:type="dxa"/>
            <w:vAlign w:val="center"/>
          </w:tcPr>
          <w:p w14:paraId="2498405A" w14:textId="4C0ED64A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351302</w:t>
            </w:r>
          </w:p>
        </w:tc>
        <w:tc>
          <w:tcPr>
            <w:tcW w:w="1997" w:type="dxa"/>
          </w:tcPr>
          <w:p w14:paraId="7FE98FCA" w14:textId="3B0EFD14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7D5D03E0" w14:textId="77777777" w:rsidTr="00CB3AD5">
        <w:tc>
          <w:tcPr>
            <w:tcW w:w="2988" w:type="dxa"/>
          </w:tcPr>
          <w:p w14:paraId="6C605181" w14:textId="76F3218F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CD33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4623A30C" w14:textId="0EDC47B7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Santa Cruz Biotechnologies clone P67.6</w:t>
            </w:r>
          </w:p>
        </w:tc>
        <w:tc>
          <w:tcPr>
            <w:tcW w:w="1801" w:type="dxa"/>
            <w:vAlign w:val="center"/>
          </w:tcPr>
          <w:p w14:paraId="6032CD76" w14:textId="19E3A3F1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>
              <w:rPr>
                <w:rFonts w:asciiTheme="minorHAnsi" w:hAnsiTheme="minorHAnsi"/>
                <w:sz w:val="20"/>
              </w:rPr>
              <w:t>special</w:t>
            </w:r>
            <w:proofErr w:type="gramEnd"/>
            <w:r>
              <w:rPr>
                <w:rFonts w:asciiTheme="minorHAnsi" w:hAnsiTheme="minorHAnsi"/>
                <w:sz w:val="20"/>
              </w:rPr>
              <w:t xml:space="preserve"> order</w:t>
            </w:r>
          </w:p>
        </w:tc>
        <w:tc>
          <w:tcPr>
            <w:tcW w:w="1997" w:type="dxa"/>
          </w:tcPr>
          <w:p w14:paraId="18011A5C" w14:textId="490FB3DE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02555590" w14:textId="77777777" w:rsidTr="00CB3AD5">
        <w:tc>
          <w:tcPr>
            <w:tcW w:w="2988" w:type="dxa"/>
          </w:tcPr>
          <w:p w14:paraId="16E24009" w14:textId="3FACCBFE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CD28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00BF66E6" w14:textId="0E37D468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L293</w:t>
            </w:r>
          </w:p>
        </w:tc>
        <w:tc>
          <w:tcPr>
            <w:tcW w:w="1801" w:type="dxa"/>
            <w:vAlign w:val="center"/>
          </w:tcPr>
          <w:p w14:paraId="49DB3FEC" w14:textId="0E266514" w:rsidR="00897F41" w:rsidRPr="00572C49" w:rsidRDefault="00553691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340975</w:t>
            </w:r>
          </w:p>
        </w:tc>
        <w:tc>
          <w:tcPr>
            <w:tcW w:w="1997" w:type="dxa"/>
          </w:tcPr>
          <w:p w14:paraId="7B302DAE" w14:textId="7A74300D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2DFED273" w14:textId="77777777" w:rsidTr="00CB3AD5">
        <w:tc>
          <w:tcPr>
            <w:tcW w:w="2988" w:type="dxa"/>
          </w:tcPr>
          <w:p w14:paraId="65F81FD8" w14:textId="2583785A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CD24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7AEA838C" w14:textId="33B7F838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ML5</w:t>
            </w:r>
          </w:p>
        </w:tc>
        <w:tc>
          <w:tcPr>
            <w:tcW w:w="1801" w:type="dxa"/>
            <w:vAlign w:val="center"/>
          </w:tcPr>
          <w:p w14:paraId="11C58926" w14:textId="0E5B073E" w:rsidR="00897F41" w:rsidRPr="00572C49" w:rsidRDefault="00A52E95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555426</w:t>
            </w:r>
          </w:p>
        </w:tc>
        <w:tc>
          <w:tcPr>
            <w:tcW w:w="1997" w:type="dxa"/>
          </w:tcPr>
          <w:p w14:paraId="622B30DF" w14:textId="56644BD9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25E092E9" w14:textId="77777777" w:rsidTr="00CB3AD5">
        <w:tc>
          <w:tcPr>
            <w:tcW w:w="2988" w:type="dxa"/>
          </w:tcPr>
          <w:p w14:paraId="7AEEB6DE" w14:textId="5AD481C6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CD161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32EA4E8C" w14:textId="19130539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DX12</w:t>
            </w:r>
          </w:p>
        </w:tc>
        <w:tc>
          <w:tcPr>
            <w:tcW w:w="1801" w:type="dxa"/>
            <w:vAlign w:val="center"/>
          </w:tcPr>
          <w:p w14:paraId="61D419EA" w14:textId="378BAA98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556079</w:t>
            </w:r>
          </w:p>
        </w:tc>
        <w:tc>
          <w:tcPr>
            <w:tcW w:w="1997" w:type="dxa"/>
          </w:tcPr>
          <w:p w14:paraId="20F303AC" w14:textId="60BE97AD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603BF127" w14:textId="77777777" w:rsidTr="00CB3AD5">
        <w:tc>
          <w:tcPr>
            <w:tcW w:w="2988" w:type="dxa"/>
          </w:tcPr>
          <w:p w14:paraId="304D9C51" w14:textId="0426AD56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 w:rsidRPr="00572C49">
              <w:rPr>
                <w:rFonts w:asciiTheme="minorHAnsi" w:hAnsiTheme="minorHAnsi"/>
                <w:sz w:val="20"/>
              </w:rPr>
              <w:t>TCRgd</w:t>
            </w:r>
            <w:proofErr w:type="spellEnd"/>
            <w:r w:rsidRPr="00572C49">
              <w:rPr>
                <w:rFonts w:asciiTheme="minorHAnsi" w:hAnsiTheme="minorHAnsi"/>
                <w:sz w:val="20"/>
              </w:rPr>
              <w:t xml:space="preserve">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2C729449" w14:textId="0990F4FB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>
              <w:rPr>
                <w:rFonts w:asciiTheme="minorHAnsi" w:hAnsiTheme="minorHAnsi"/>
                <w:sz w:val="20"/>
              </w:rPr>
              <w:t>Biolegend</w:t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> clone B1</w:t>
            </w:r>
          </w:p>
        </w:tc>
        <w:tc>
          <w:tcPr>
            <w:tcW w:w="1801" w:type="dxa"/>
            <w:vAlign w:val="center"/>
          </w:tcPr>
          <w:p w14:paraId="42AF8B96" w14:textId="7C0F3016" w:rsidR="00897F41" w:rsidRPr="00572C49" w:rsidRDefault="00E14A0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331202</w:t>
            </w:r>
          </w:p>
        </w:tc>
        <w:tc>
          <w:tcPr>
            <w:tcW w:w="1997" w:type="dxa"/>
          </w:tcPr>
          <w:p w14:paraId="638AD5E0" w14:textId="0ACDAB81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5FA0FA37" w14:textId="77777777" w:rsidTr="00CB3AD5">
        <w:tc>
          <w:tcPr>
            <w:tcW w:w="2988" w:type="dxa"/>
          </w:tcPr>
          <w:p w14:paraId="6C8E1494" w14:textId="30609451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CD56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21B8562C" w14:textId="56AEC38E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NCAM16.2</w:t>
            </w:r>
          </w:p>
        </w:tc>
        <w:tc>
          <w:tcPr>
            <w:tcW w:w="1801" w:type="dxa"/>
            <w:vAlign w:val="center"/>
          </w:tcPr>
          <w:p w14:paraId="37CE98BF" w14:textId="4D150CAC" w:rsidR="00897F41" w:rsidRPr="00572C49" w:rsidRDefault="00985A53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559043</w:t>
            </w:r>
          </w:p>
        </w:tc>
        <w:tc>
          <w:tcPr>
            <w:tcW w:w="1997" w:type="dxa"/>
          </w:tcPr>
          <w:p w14:paraId="0BC6AB29" w14:textId="0F393DAC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148CE022" w14:textId="77777777" w:rsidTr="00CB3AD5">
        <w:tc>
          <w:tcPr>
            <w:tcW w:w="2988" w:type="dxa"/>
          </w:tcPr>
          <w:p w14:paraId="1BCAAA67" w14:textId="139E0633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HLADR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48F7E664" w14:textId="525C20EB" w:rsidR="00897F41" w:rsidRPr="00572C49" w:rsidRDefault="005B4AAC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G46-6</w:t>
            </w:r>
          </w:p>
        </w:tc>
        <w:tc>
          <w:tcPr>
            <w:tcW w:w="1801" w:type="dxa"/>
            <w:vAlign w:val="center"/>
          </w:tcPr>
          <w:p w14:paraId="694E7446" w14:textId="2242E9C7" w:rsidR="00897F41" w:rsidRPr="00572C49" w:rsidRDefault="00E14A0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555810</w:t>
            </w:r>
          </w:p>
        </w:tc>
        <w:tc>
          <w:tcPr>
            <w:tcW w:w="1997" w:type="dxa"/>
          </w:tcPr>
          <w:p w14:paraId="01CF9B7E" w14:textId="21FF9FBE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67D7F953" w14:textId="77777777" w:rsidTr="00CB3AD5">
        <w:tc>
          <w:tcPr>
            <w:tcW w:w="2988" w:type="dxa"/>
          </w:tcPr>
          <w:p w14:paraId="13BC7C8B" w14:textId="685B5A24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CD25 antibody</w:t>
            </w:r>
            <w:r w:rsidR="00553691">
              <w:rPr>
                <w:rFonts w:asciiTheme="minorHAnsi" w:hAnsiTheme="minorHAnsi"/>
                <w:sz w:val="20"/>
              </w:rPr>
              <w:t>-unconjugated</w:t>
            </w:r>
          </w:p>
        </w:tc>
        <w:tc>
          <w:tcPr>
            <w:tcW w:w="2070" w:type="dxa"/>
            <w:vAlign w:val="center"/>
          </w:tcPr>
          <w:p w14:paraId="4102A07C" w14:textId="09BC0C7D" w:rsidR="00897F41" w:rsidRPr="00572C49" w:rsidRDefault="00AF439A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BD clone M-A251</w:t>
            </w:r>
          </w:p>
        </w:tc>
        <w:tc>
          <w:tcPr>
            <w:tcW w:w="1801" w:type="dxa"/>
            <w:vAlign w:val="center"/>
          </w:tcPr>
          <w:p w14:paraId="1CD39389" w14:textId="3E7AF6CE" w:rsidR="00897F41" w:rsidRPr="00572C49" w:rsidRDefault="00A52E95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555430</w:t>
            </w:r>
          </w:p>
        </w:tc>
        <w:tc>
          <w:tcPr>
            <w:tcW w:w="1997" w:type="dxa"/>
          </w:tcPr>
          <w:p w14:paraId="7BCFA41D" w14:textId="669FEE99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897F41" w14:paraId="50B549BF" w14:textId="77777777" w:rsidTr="00CB3AD5">
        <w:tc>
          <w:tcPr>
            <w:tcW w:w="2988" w:type="dxa"/>
            <w:vAlign w:val="center"/>
          </w:tcPr>
          <w:p w14:paraId="01528B81" w14:textId="534E7B39" w:rsidR="00897F41" w:rsidRPr="00572C49" w:rsidRDefault="00897F4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Nd142 DN3 MAXPAR kit</w:t>
            </w:r>
          </w:p>
        </w:tc>
        <w:tc>
          <w:tcPr>
            <w:tcW w:w="2070" w:type="dxa"/>
            <w:vAlign w:val="center"/>
          </w:tcPr>
          <w:p w14:paraId="56BE7D73" w14:textId="2FFA4728" w:rsidR="00897F41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64DF7759" w14:textId="7211E045" w:rsidR="00897F41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201142C</w:t>
            </w:r>
          </w:p>
        </w:tc>
        <w:tc>
          <w:tcPr>
            <w:tcW w:w="1997" w:type="dxa"/>
          </w:tcPr>
          <w:p w14:paraId="6BF27D14" w14:textId="209154BA" w:rsidR="00897F41" w:rsidRPr="00572C49" w:rsidRDefault="00897F4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0985695C" w14:textId="77777777" w:rsidTr="00CB3AD5">
        <w:tc>
          <w:tcPr>
            <w:tcW w:w="2988" w:type="dxa"/>
          </w:tcPr>
          <w:p w14:paraId="5A6F7BD3" w14:textId="4CDEF772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Nd143 DN3 MAXPAR kit</w:t>
            </w:r>
          </w:p>
        </w:tc>
        <w:tc>
          <w:tcPr>
            <w:tcW w:w="2070" w:type="dxa"/>
          </w:tcPr>
          <w:p w14:paraId="01EE3F9F" w14:textId="1D86FCA7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2C0B74CE" w14:textId="25528864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201143C</w:t>
            </w:r>
          </w:p>
        </w:tc>
        <w:tc>
          <w:tcPr>
            <w:tcW w:w="1997" w:type="dxa"/>
          </w:tcPr>
          <w:p w14:paraId="4E8CC599" w14:textId="026C21B1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526924DA" w14:textId="77777777" w:rsidTr="00CB3AD5">
        <w:tc>
          <w:tcPr>
            <w:tcW w:w="2988" w:type="dxa"/>
          </w:tcPr>
          <w:p w14:paraId="0A6D31D9" w14:textId="27204E2F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Nd144 DN3 MAXPAR kit</w:t>
            </w:r>
          </w:p>
        </w:tc>
        <w:tc>
          <w:tcPr>
            <w:tcW w:w="2070" w:type="dxa"/>
          </w:tcPr>
          <w:p w14:paraId="1A1E0DB4" w14:textId="5E975DE5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0E006AE4" w14:textId="6E081956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201144C</w:t>
            </w:r>
          </w:p>
        </w:tc>
        <w:tc>
          <w:tcPr>
            <w:tcW w:w="1997" w:type="dxa"/>
          </w:tcPr>
          <w:p w14:paraId="41115EA8" w14:textId="095526AC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657A7199" w14:textId="77777777" w:rsidTr="00CB3AD5">
        <w:tc>
          <w:tcPr>
            <w:tcW w:w="2988" w:type="dxa"/>
          </w:tcPr>
          <w:p w14:paraId="41852C56" w14:textId="25D0DBBD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Nd146 DN3 MAXPAR kit</w:t>
            </w:r>
          </w:p>
        </w:tc>
        <w:tc>
          <w:tcPr>
            <w:tcW w:w="2070" w:type="dxa"/>
          </w:tcPr>
          <w:p w14:paraId="2D02B363" w14:textId="6FFA021D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5BA8B621" w14:textId="70A78AC9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201146C</w:t>
            </w:r>
          </w:p>
        </w:tc>
        <w:tc>
          <w:tcPr>
            <w:tcW w:w="1997" w:type="dxa"/>
          </w:tcPr>
          <w:p w14:paraId="725FEFAB" w14:textId="22B93DC6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43AC0B7C" w14:textId="77777777" w:rsidTr="00CB3AD5">
        <w:tc>
          <w:tcPr>
            <w:tcW w:w="2988" w:type="dxa"/>
          </w:tcPr>
          <w:p w14:paraId="30A3A9FF" w14:textId="5A0094EF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Nd150 DN3 MAXPAR kit</w:t>
            </w:r>
          </w:p>
        </w:tc>
        <w:tc>
          <w:tcPr>
            <w:tcW w:w="2070" w:type="dxa"/>
          </w:tcPr>
          <w:p w14:paraId="11BD77CE" w14:textId="65301043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2CA9C27C" w14:textId="3FF883A8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201150C</w:t>
            </w:r>
          </w:p>
        </w:tc>
        <w:tc>
          <w:tcPr>
            <w:tcW w:w="1997" w:type="dxa"/>
          </w:tcPr>
          <w:p w14:paraId="0796EA6D" w14:textId="3783A29F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4E4D724C" w14:textId="77777777" w:rsidTr="00CB3AD5">
        <w:tc>
          <w:tcPr>
            <w:tcW w:w="2988" w:type="dxa"/>
          </w:tcPr>
          <w:p w14:paraId="023D515A" w14:textId="13D939D4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Sm147 DN3 MAXPAR kit</w:t>
            </w:r>
          </w:p>
        </w:tc>
        <w:tc>
          <w:tcPr>
            <w:tcW w:w="2070" w:type="dxa"/>
          </w:tcPr>
          <w:p w14:paraId="0566AC29" w14:textId="7FECD2BF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4EE758CB" w14:textId="1C96628D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201147C</w:t>
            </w:r>
          </w:p>
        </w:tc>
        <w:tc>
          <w:tcPr>
            <w:tcW w:w="1997" w:type="dxa"/>
          </w:tcPr>
          <w:p w14:paraId="1C46418D" w14:textId="50028637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084084E3" w14:textId="77777777" w:rsidTr="00CB3AD5">
        <w:tc>
          <w:tcPr>
            <w:tcW w:w="2988" w:type="dxa"/>
          </w:tcPr>
          <w:p w14:paraId="3869C2F9" w14:textId="10FAA75C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Sm149 DN3 MAXPAR kit</w:t>
            </w:r>
          </w:p>
        </w:tc>
        <w:tc>
          <w:tcPr>
            <w:tcW w:w="2070" w:type="dxa"/>
          </w:tcPr>
          <w:p w14:paraId="4C6993F6" w14:textId="3B5DE59E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095E257A" w14:textId="7B18E531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201149C</w:t>
            </w:r>
          </w:p>
        </w:tc>
        <w:tc>
          <w:tcPr>
            <w:tcW w:w="1997" w:type="dxa"/>
          </w:tcPr>
          <w:p w14:paraId="7BD07C61" w14:textId="0BE3C30D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6C9C1219" w14:textId="77777777" w:rsidTr="00CB3AD5">
        <w:tc>
          <w:tcPr>
            <w:tcW w:w="2988" w:type="dxa"/>
          </w:tcPr>
          <w:p w14:paraId="3FAD456B" w14:textId="5E00AC35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Eu151 DN3 MAXPAR kit</w:t>
            </w:r>
          </w:p>
        </w:tc>
        <w:tc>
          <w:tcPr>
            <w:tcW w:w="2070" w:type="dxa"/>
          </w:tcPr>
          <w:p w14:paraId="754CFB20" w14:textId="1C3EBE89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254AF1FD" w14:textId="200E0990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201151C</w:t>
            </w:r>
          </w:p>
        </w:tc>
        <w:tc>
          <w:tcPr>
            <w:tcW w:w="1997" w:type="dxa"/>
          </w:tcPr>
          <w:p w14:paraId="47323806" w14:textId="3BBE7FBF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54B3F6F5" w14:textId="77777777" w:rsidTr="00CB3AD5">
        <w:tc>
          <w:tcPr>
            <w:tcW w:w="2988" w:type="dxa"/>
          </w:tcPr>
          <w:p w14:paraId="5628DD90" w14:textId="2B261FAA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Sm152 DN3 MAXPAR kit</w:t>
            </w:r>
          </w:p>
        </w:tc>
        <w:tc>
          <w:tcPr>
            <w:tcW w:w="2070" w:type="dxa"/>
          </w:tcPr>
          <w:p w14:paraId="78C8C8D5" w14:textId="2E2042F8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49CD8652" w14:textId="54189CCC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201152C</w:t>
            </w:r>
          </w:p>
        </w:tc>
        <w:tc>
          <w:tcPr>
            <w:tcW w:w="1997" w:type="dxa"/>
          </w:tcPr>
          <w:p w14:paraId="6CA6C3D7" w14:textId="16379ACE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5877CB35" w14:textId="77777777" w:rsidTr="00CB3AD5">
        <w:tc>
          <w:tcPr>
            <w:tcW w:w="2988" w:type="dxa"/>
          </w:tcPr>
          <w:p w14:paraId="1D6CE34A" w14:textId="4EDD0122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Sm154 DN3 MAXPAR kit</w:t>
            </w:r>
          </w:p>
        </w:tc>
        <w:tc>
          <w:tcPr>
            <w:tcW w:w="2070" w:type="dxa"/>
          </w:tcPr>
          <w:p w14:paraId="75584A92" w14:textId="26B5FC96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5731C830" w14:textId="2902E27B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201154C</w:t>
            </w:r>
          </w:p>
        </w:tc>
        <w:tc>
          <w:tcPr>
            <w:tcW w:w="1997" w:type="dxa"/>
          </w:tcPr>
          <w:p w14:paraId="2BD9AABC" w14:textId="6E3A9132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3FB0E576" w14:textId="77777777" w:rsidTr="00CB3AD5">
        <w:tc>
          <w:tcPr>
            <w:tcW w:w="2988" w:type="dxa"/>
          </w:tcPr>
          <w:p w14:paraId="3E64A892" w14:textId="6FFE4E81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Gd156 DN3 MAXPAR kit</w:t>
            </w:r>
          </w:p>
        </w:tc>
        <w:tc>
          <w:tcPr>
            <w:tcW w:w="2070" w:type="dxa"/>
          </w:tcPr>
          <w:p w14:paraId="36A3CA12" w14:textId="2EA7CDD3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448BF6FF" w14:textId="42D87864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201156C</w:t>
            </w:r>
          </w:p>
        </w:tc>
        <w:tc>
          <w:tcPr>
            <w:tcW w:w="1997" w:type="dxa"/>
          </w:tcPr>
          <w:p w14:paraId="488F620A" w14:textId="57E12C7D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3D9222E0" w14:textId="77777777" w:rsidTr="00CB3AD5">
        <w:tc>
          <w:tcPr>
            <w:tcW w:w="2988" w:type="dxa"/>
          </w:tcPr>
          <w:p w14:paraId="1BB01F90" w14:textId="1F26E588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Gd160 DN3 MAXPAR kit</w:t>
            </w:r>
          </w:p>
        </w:tc>
        <w:tc>
          <w:tcPr>
            <w:tcW w:w="2070" w:type="dxa"/>
          </w:tcPr>
          <w:p w14:paraId="4EB79713" w14:textId="768FEE7E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742BA3D8" w14:textId="00A0F884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201160C</w:t>
            </w:r>
          </w:p>
        </w:tc>
        <w:tc>
          <w:tcPr>
            <w:tcW w:w="1997" w:type="dxa"/>
          </w:tcPr>
          <w:p w14:paraId="49397D8B" w14:textId="7474A507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4D2A07EF" w14:textId="77777777" w:rsidTr="00CB3AD5">
        <w:tc>
          <w:tcPr>
            <w:tcW w:w="2988" w:type="dxa"/>
          </w:tcPr>
          <w:p w14:paraId="66BCB707" w14:textId="604DF4EA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Dy162 DN3 MAXPAR kit</w:t>
            </w:r>
          </w:p>
        </w:tc>
        <w:tc>
          <w:tcPr>
            <w:tcW w:w="2070" w:type="dxa"/>
          </w:tcPr>
          <w:p w14:paraId="70C67B14" w14:textId="0ABD459F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096CB1EB" w14:textId="10CDC61E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201162C</w:t>
            </w:r>
          </w:p>
        </w:tc>
        <w:tc>
          <w:tcPr>
            <w:tcW w:w="1997" w:type="dxa"/>
          </w:tcPr>
          <w:p w14:paraId="29F23D65" w14:textId="39EBF3C8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18AEE84C" w14:textId="77777777" w:rsidTr="00CB3AD5">
        <w:tc>
          <w:tcPr>
            <w:tcW w:w="2988" w:type="dxa"/>
          </w:tcPr>
          <w:p w14:paraId="159757DF" w14:textId="4FD4DF0E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Dy164 DN3 MAXPAR kit</w:t>
            </w:r>
          </w:p>
        </w:tc>
        <w:tc>
          <w:tcPr>
            <w:tcW w:w="2070" w:type="dxa"/>
          </w:tcPr>
          <w:p w14:paraId="6A12B584" w14:textId="1A24A354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6ACA68EF" w14:textId="24749B12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201164C</w:t>
            </w:r>
          </w:p>
        </w:tc>
        <w:tc>
          <w:tcPr>
            <w:tcW w:w="1997" w:type="dxa"/>
          </w:tcPr>
          <w:p w14:paraId="72288CCF" w14:textId="2BF40B69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385EED81" w14:textId="77777777" w:rsidTr="00CB3AD5">
        <w:tc>
          <w:tcPr>
            <w:tcW w:w="2988" w:type="dxa"/>
          </w:tcPr>
          <w:p w14:paraId="0B2D2820" w14:textId="5E4222ED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Er166 DN3 MAXPAR kit</w:t>
            </w:r>
          </w:p>
        </w:tc>
        <w:tc>
          <w:tcPr>
            <w:tcW w:w="2070" w:type="dxa"/>
          </w:tcPr>
          <w:p w14:paraId="5E690C6B" w14:textId="0A9A9AB2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7F0E58EE" w14:textId="65F23A6B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201166C</w:t>
            </w:r>
          </w:p>
        </w:tc>
        <w:tc>
          <w:tcPr>
            <w:tcW w:w="1997" w:type="dxa"/>
          </w:tcPr>
          <w:p w14:paraId="6476B086" w14:textId="4C66871F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1CBEBE51" w14:textId="77777777" w:rsidTr="00CB3AD5">
        <w:tc>
          <w:tcPr>
            <w:tcW w:w="2988" w:type="dxa"/>
          </w:tcPr>
          <w:p w14:paraId="4BE3E76C" w14:textId="262D5B81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Er167 DN3 MAXPAR kit</w:t>
            </w:r>
          </w:p>
        </w:tc>
        <w:tc>
          <w:tcPr>
            <w:tcW w:w="2070" w:type="dxa"/>
          </w:tcPr>
          <w:p w14:paraId="0131F221" w14:textId="682D5596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742291EF" w14:textId="7D1F53E2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201167C</w:t>
            </w:r>
          </w:p>
        </w:tc>
        <w:tc>
          <w:tcPr>
            <w:tcW w:w="1997" w:type="dxa"/>
          </w:tcPr>
          <w:p w14:paraId="6D4575A2" w14:textId="145A9126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21E76382" w14:textId="77777777" w:rsidTr="00CB3AD5">
        <w:tc>
          <w:tcPr>
            <w:tcW w:w="2988" w:type="dxa"/>
          </w:tcPr>
          <w:p w14:paraId="5F1C4F7F" w14:textId="12730DE0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Er168 DN3 MAXPAR kit</w:t>
            </w:r>
          </w:p>
        </w:tc>
        <w:tc>
          <w:tcPr>
            <w:tcW w:w="2070" w:type="dxa"/>
          </w:tcPr>
          <w:p w14:paraId="5C22A070" w14:textId="2E393ACD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3771D8B5" w14:textId="4EA52369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201168C</w:t>
            </w:r>
          </w:p>
        </w:tc>
        <w:tc>
          <w:tcPr>
            <w:tcW w:w="1997" w:type="dxa"/>
          </w:tcPr>
          <w:p w14:paraId="25936070" w14:textId="717F0CF5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4E2EB359" w14:textId="77777777" w:rsidTr="00CB3AD5">
        <w:tc>
          <w:tcPr>
            <w:tcW w:w="2988" w:type="dxa"/>
          </w:tcPr>
          <w:p w14:paraId="2DECBCCC" w14:textId="790B057A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Er170 DN3 MAXPAR kit</w:t>
            </w:r>
          </w:p>
        </w:tc>
        <w:tc>
          <w:tcPr>
            <w:tcW w:w="2070" w:type="dxa"/>
          </w:tcPr>
          <w:p w14:paraId="6E13976D" w14:textId="6491A61C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00A52F15" w14:textId="04254ECC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201170C</w:t>
            </w:r>
          </w:p>
        </w:tc>
        <w:tc>
          <w:tcPr>
            <w:tcW w:w="1997" w:type="dxa"/>
          </w:tcPr>
          <w:p w14:paraId="5C0BDD1E" w14:textId="32210F03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562950E7" w14:textId="77777777" w:rsidTr="00CB3AD5">
        <w:tc>
          <w:tcPr>
            <w:tcW w:w="2988" w:type="dxa"/>
          </w:tcPr>
          <w:p w14:paraId="430B0957" w14:textId="7F9A7176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Yb171 DN3 MAXPAR kit</w:t>
            </w:r>
          </w:p>
        </w:tc>
        <w:tc>
          <w:tcPr>
            <w:tcW w:w="2070" w:type="dxa"/>
          </w:tcPr>
          <w:p w14:paraId="197214E4" w14:textId="429E5FA1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489830D7" w14:textId="3FAD180A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201171C</w:t>
            </w:r>
          </w:p>
        </w:tc>
        <w:tc>
          <w:tcPr>
            <w:tcW w:w="1997" w:type="dxa"/>
          </w:tcPr>
          <w:p w14:paraId="119682EC" w14:textId="3949B13E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1402D22D" w14:textId="77777777" w:rsidTr="00CB3AD5">
        <w:tc>
          <w:tcPr>
            <w:tcW w:w="2988" w:type="dxa"/>
          </w:tcPr>
          <w:p w14:paraId="47E21AE3" w14:textId="09ECD8B3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Yb174 DN3 MAXPAR kit</w:t>
            </w:r>
          </w:p>
        </w:tc>
        <w:tc>
          <w:tcPr>
            <w:tcW w:w="2070" w:type="dxa"/>
          </w:tcPr>
          <w:p w14:paraId="482E4C42" w14:textId="50C78D10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333058FE" w14:textId="45E3958E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201174C</w:t>
            </w:r>
          </w:p>
        </w:tc>
        <w:tc>
          <w:tcPr>
            <w:tcW w:w="1997" w:type="dxa"/>
          </w:tcPr>
          <w:p w14:paraId="60D2DA05" w14:textId="5B21787B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3613FB" w14:paraId="32520312" w14:textId="77777777" w:rsidTr="00CB3AD5">
        <w:tc>
          <w:tcPr>
            <w:tcW w:w="2988" w:type="dxa"/>
          </w:tcPr>
          <w:p w14:paraId="20729C66" w14:textId="230A20D7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Yb176 DN3 MAXPAR kit</w:t>
            </w:r>
          </w:p>
        </w:tc>
        <w:tc>
          <w:tcPr>
            <w:tcW w:w="2070" w:type="dxa"/>
          </w:tcPr>
          <w:p w14:paraId="67E6B916" w14:textId="127B7608" w:rsidR="003613FB" w:rsidRPr="00572C49" w:rsidRDefault="003613FB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19577E80" w14:textId="24E451A6" w:rsidR="003613FB" w:rsidRPr="00572C49" w:rsidRDefault="00CB3AD5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Style w:val="catnumber"/>
                <w:rFonts w:asciiTheme="minorHAnsi" w:hAnsiTheme="minorHAnsi"/>
                <w:sz w:val="20"/>
              </w:rPr>
              <w:t>201176C</w:t>
            </w:r>
          </w:p>
        </w:tc>
        <w:tc>
          <w:tcPr>
            <w:tcW w:w="1997" w:type="dxa"/>
          </w:tcPr>
          <w:p w14:paraId="4C9CB17E" w14:textId="2E17E22C" w:rsidR="003613FB" w:rsidRPr="00572C49" w:rsidRDefault="003613FB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572C49"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572C49" w14:paraId="60CEF10F" w14:textId="77777777" w:rsidTr="00CB3AD5">
        <w:tc>
          <w:tcPr>
            <w:tcW w:w="2988" w:type="dxa"/>
          </w:tcPr>
          <w:p w14:paraId="52670B1D" w14:textId="7E02A550" w:rsidR="00572C49" w:rsidRPr="00572C49" w:rsidRDefault="00572C4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Iridium </w:t>
            </w:r>
            <w:proofErr w:type="spellStart"/>
            <w:r>
              <w:rPr>
                <w:rFonts w:asciiTheme="minorHAnsi" w:hAnsiTheme="minorHAnsi"/>
                <w:sz w:val="20"/>
              </w:rPr>
              <w:t>intercalator</w:t>
            </w:r>
            <w:proofErr w:type="spellEnd"/>
          </w:p>
        </w:tc>
        <w:tc>
          <w:tcPr>
            <w:tcW w:w="2070" w:type="dxa"/>
          </w:tcPr>
          <w:p w14:paraId="56224288" w14:textId="468CD83C" w:rsidR="00572C49" w:rsidRPr="00572C49" w:rsidRDefault="00572C49" w:rsidP="00572C49">
            <w:pPr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7B5F43EE" w14:textId="24505E79" w:rsidR="00572C49" w:rsidRPr="00572C49" w:rsidRDefault="00572C49" w:rsidP="00572C49">
            <w:pPr>
              <w:rPr>
                <w:rStyle w:val="catnumber"/>
                <w:rFonts w:asciiTheme="minorHAnsi" w:hAnsiTheme="minorHAnsi"/>
                <w:sz w:val="20"/>
              </w:rPr>
            </w:pPr>
            <w:r>
              <w:rPr>
                <w:rStyle w:val="catnumber"/>
                <w:rFonts w:asciiTheme="minorHAnsi" w:hAnsiTheme="minorHAnsi"/>
                <w:sz w:val="20"/>
              </w:rPr>
              <w:t>201192B</w:t>
            </w:r>
          </w:p>
        </w:tc>
        <w:tc>
          <w:tcPr>
            <w:tcW w:w="1997" w:type="dxa"/>
          </w:tcPr>
          <w:p w14:paraId="10BDEA37" w14:textId="3A451848" w:rsidR="00572C49" w:rsidRPr="00572C49" w:rsidRDefault="00572C4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>
              <w:rPr>
                <w:rFonts w:asciiTheme="minorHAnsi" w:hAnsiTheme="minorHAnsi" w:cs="Calibri"/>
                <w:color w:val="000000"/>
                <w:sz w:val="20"/>
              </w:rPr>
              <w:t>multiple</w:t>
            </w:r>
            <w:proofErr w:type="gramEnd"/>
          </w:p>
        </w:tc>
      </w:tr>
      <w:tr w:rsidR="009D764A" w14:paraId="4F86100C" w14:textId="77777777" w:rsidTr="009D764A">
        <w:tc>
          <w:tcPr>
            <w:tcW w:w="2988" w:type="dxa"/>
          </w:tcPr>
          <w:p w14:paraId="7BC7E346" w14:textId="42D69EA6" w:rsidR="009D764A" w:rsidRPr="00572C49" w:rsidRDefault="00153B2F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 xml:space="preserve">Lutetium </w:t>
            </w:r>
            <w:r w:rsidR="00286EF1" w:rsidRPr="00572C49">
              <w:rPr>
                <w:rFonts w:asciiTheme="minorHAnsi" w:hAnsiTheme="minorHAnsi"/>
                <w:sz w:val="20"/>
              </w:rPr>
              <w:t xml:space="preserve">(III) </w:t>
            </w:r>
            <w:r w:rsidRPr="00572C49">
              <w:rPr>
                <w:rFonts w:asciiTheme="minorHAnsi" w:hAnsiTheme="minorHAnsi"/>
                <w:sz w:val="20"/>
              </w:rPr>
              <w:t>chloride</w:t>
            </w:r>
          </w:p>
        </w:tc>
        <w:tc>
          <w:tcPr>
            <w:tcW w:w="2070" w:type="dxa"/>
            <w:vAlign w:val="center"/>
          </w:tcPr>
          <w:p w14:paraId="3E66E426" w14:textId="4AF1FB7A" w:rsidR="009D764A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Aldrich</w:t>
            </w:r>
          </w:p>
        </w:tc>
        <w:tc>
          <w:tcPr>
            <w:tcW w:w="1801" w:type="dxa"/>
            <w:vAlign w:val="center"/>
          </w:tcPr>
          <w:p w14:paraId="0C4B590E" w14:textId="649A08C0" w:rsidR="009D764A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298131</w:t>
            </w:r>
          </w:p>
        </w:tc>
        <w:tc>
          <w:tcPr>
            <w:tcW w:w="1997" w:type="dxa"/>
            <w:vAlign w:val="center"/>
          </w:tcPr>
          <w:p w14:paraId="41A419FF" w14:textId="26505CC5" w:rsidR="009D764A" w:rsidRPr="00572C49" w:rsidRDefault="00286EF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r w:rsidRPr="00572C49">
              <w:rPr>
                <w:rFonts w:asciiTheme="minorHAnsi" w:hAnsiTheme="minorHAnsi" w:cs="Calibri"/>
                <w:color w:val="000000"/>
                <w:sz w:val="20"/>
              </w:rPr>
              <w:t>10625HH</w:t>
            </w:r>
          </w:p>
        </w:tc>
      </w:tr>
      <w:tr w:rsidR="009D764A" w14:paraId="1279873E" w14:textId="77777777" w:rsidTr="009D764A">
        <w:tc>
          <w:tcPr>
            <w:tcW w:w="2988" w:type="dxa"/>
          </w:tcPr>
          <w:p w14:paraId="10C53F74" w14:textId="3E91295C" w:rsidR="009D764A" w:rsidRPr="00572C49" w:rsidRDefault="00153B2F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 xml:space="preserve">Holmium </w:t>
            </w:r>
            <w:r w:rsidR="00286EF1" w:rsidRPr="00572C49">
              <w:rPr>
                <w:rFonts w:asciiTheme="minorHAnsi" w:hAnsiTheme="minorHAnsi"/>
                <w:sz w:val="20"/>
              </w:rPr>
              <w:t xml:space="preserve">(III) </w:t>
            </w:r>
            <w:r w:rsidRPr="00572C49">
              <w:rPr>
                <w:rFonts w:asciiTheme="minorHAnsi" w:hAnsiTheme="minorHAnsi"/>
                <w:sz w:val="20"/>
              </w:rPr>
              <w:t>chloride</w:t>
            </w:r>
          </w:p>
        </w:tc>
        <w:tc>
          <w:tcPr>
            <w:tcW w:w="2070" w:type="dxa"/>
            <w:vAlign w:val="center"/>
          </w:tcPr>
          <w:p w14:paraId="7A1FF8EA" w14:textId="40494D43" w:rsidR="009D764A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Aldrich</w:t>
            </w:r>
          </w:p>
        </w:tc>
        <w:tc>
          <w:tcPr>
            <w:tcW w:w="1801" w:type="dxa"/>
            <w:vAlign w:val="center"/>
          </w:tcPr>
          <w:p w14:paraId="379D168E" w14:textId="54CB50FB" w:rsidR="009D764A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289213</w:t>
            </w:r>
          </w:p>
        </w:tc>
        <w:tc>
          <w:tcPr>
            <w:tcW w:w="1997" w:type="dxa"/>
            <w:vAlign w:val="center"/>
          </w:tcPr>
          <w:p w14:paraId="20770EA5" w14:textId="16EE9CD4" w:rsidR="009D764A" w:rsidRPr="00572C49" w:rsidRDefault="00286EF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r w:rsidRPr="00572C49">
              <w:rPr>
                <w:rFonts w:asciiTheme="minorHAnsi" w:hAnsiTheme="minorHAnsi" w:cs="Calibri"/>
                <w:color w:val="000000"/>
                <w:sz w:val="20"/>
              </w:rPr>
              <w:t>06902JJV</w:t>
            </w:r>
          </w:p>
        </w:tc>
      </w:tr>
      <w:tr w:rsidR="00286EF1" w14:paraId="22948CFC" w14:textId="77777777" w:rsidTr="009D764A">
        <w:tc>
          <w:tcPr>
            <w:tcW w:w="2988" w:type="dxa"/>
          </w:tcPr>
          <w:p w14:paraId="36B4839B" w14:textId="61EC8D34" w:rsidR="00286EF1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Indium (III) chloride</w:t>
            </w:r>
          </w:p>
        </w:tc>
        <w:tc>
          <w:tcPr>
            <w:tcW w:w="2070" w:type="dxa"/>
            <w:vAlign w:val="center"/>
          </w:tcPr>
          <w:p w14:paraId="46299126" w14:textId="5725EA4A" w:rsidR="00286EF1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Aldrich</w:t>
            </w:r>
          </w:p>
        </w:tc>
        <w:tc>
          <w:tcPr>
            <w:tcW w:w="1801" w:type="dxa"/>
            <w:vAlign w:val="center"/>
          </w:tcPr>
          <w:p w14:paraId="43B22F5A" w14:textId="044E8EDC" w:rsidR="00286EF1" w:rsidRPr="00572C49" w:rsidRDefault="00286EF1" w:rsidP="00572C49">
            <w:pPr>
              <w:rPr>
                <w:rFonts w:asciiTheme="minorHAnsi" w:hAnsiTheme="minorHAnsi"/>
                <w:sz w:val="20"/>
              </w:rPr>
            </w:pPr>
            <w:r w:rsidRPr="00572C49">
              <w:rPr>
                <w:rFonts w:asciiTheme="minorHAnsi" w:hAnsiTheme="minorHAnsi"/>
                <w:sz w:val="20"/>
              </w:rPr>
              <w:t>203440</w:t>
            </w:r>
          </w:p>
        </w:tc>
        <w:tc>
          <w:tcPr>
            <w:tcW w:w="1997" w:type="dxa"/>
            <w:vAlign w:val="center"/>
          </w:tcPr>
          <w:p w14:paraId="25CF73A7" w14:textId="5B033D37" w:rsidR="00286EF1" w:rsidRPr="00572C49" w:rsidRDefault="00286EF1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r w:rsidRPr="00572C49">
              <w:rPr>
                <w:rFonts w:asciiTheme="minorHAnsi" w:hAnsiTheme="minorHAnsi" w:cs="Calibri"/>
                <w:color w:val="000000"/>
                <w:sz w:val="20"/>
              </w:rPr>
              <w:t>MKBD2725V</w:t>
            </w:r>
          </w:p>
        </w:tc>
      </w:tr>
      <w:tr w:rsidR="00FD39D9" w14:paraId="7A13A7C1" w14:textId="77777777" w:rsidTr="00B9338C">
        <w:tc>
          <w:tcPr>
            <w:tcW w:w="2988" w:type="dxa"/>
          </w:tcPr>
          <w:p w14:paraId="1A4DB742" w14:textId="2CAF3850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 w:rsidRPr="00FD39D9">
              <w:rPr>
                <w:rFonts w:asciiTheme="minorHAnsi" w:hAnsiTheme="minorHAnsi" w:cs="Arial"/>
                <w:sz w:val="20"/>
              </w:rPr>
              <w:t>CyPBS</w:t>
            </w:r>
            <w:proofErr w:type="spellEnd"/>
          </w:p>
        </w:tc>
        <w:tc>
          <w:tcPr>
            <w:tcW w:w="2070" w:type="dxa"/>
          </w:tcPr>
          <w:p w14:paraId="327C2FFA" w14:textId="20D4270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  <w:r w:rsidR="003017D8">
              <w:rPr>
                <w:rFonts w:asciiTheme="minorHAnsi" w:hAnsiTheme="minorHAnsi" w:cs="Arial"/>
                <w:sz w:val="20"/>
              </w:rPr>
              <w:t xml:space="preserve">; dilution of Rockland PBS stock to 1x with </w:t>
            </w:r>
            <w:proofErr w:type="spellStart"/>
            <w:r w:rsidR="003017D8">
              <w:rPr>
                <w:rFonts w:asciiTheme="minorHAnsi" w:hAnsiTheme="minorHAnsi" w:cs="Arial"/>
                <w:sz w:val="20"/>
              </w:rPr>
              <w:t>MilliQ</w:t>
            </w:r>
            <w:proofErr w:type="spellEnd"/>
            <w:r w:rsidR="003017D8">
              <w:rPr>
                <w:rFonts w:asciiTheme="minorHAnsi" w:hAnsiTheme="minorHAnsi" w:cs="Arial"/>
                <w:sz w:val="20"/>
              </w:rPr>
              <w:t xml:space="preserve"> water</w:t>
            </w:r>
          </w:p>
        </w:tc>
        <w:tc>
          <w:tcPr>
            <w:tcW w:w="1801" w:type="dxa"/>
          </w:tcPr>
          <w:p w14:paraId="61494ADB" w14:textId="5AD05D8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53C9A6DF" w14:textId="06A0657A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4557FEAF" w14:textId="77777777" w:rsidTr="00B9338C">
        <w:tc>
          <w:tcPr>
            <w:tcW w:w="2988" w:type="dxa"/>
          </w:tcPr>
          <w:p w14:paraId="563E3BEC" w14:textId="5261A89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spellStart"/>
            <w:r w:rsidRPr="00FD39D9">
              <w:rPr>
                <w:rFonts w:asciiTheme="minorHAnsi" w:hAnsiTheme="minorHAnsi" w:cs="Arial"/>
                <w:sz w:val="20"/>
              </w:rPr>
              <w:t>CyFACS</w:t>
            </w:r>
            <w:proofErr w:type="spellEnd"/>
          </w:p>
        </w:tc>
        <w:tc>
          <w:tcPr>
            <w:tcW w:w="2070" w:type="dxa"/>
          </w:tcPr>
          <w:p w14:paraId="2C8DC200" w14:textId="697B0CA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  <w:r w:rsidR="003017D8">
              <w:rPr>
                <w:rFonts w:asciiTheme="minorHAnsi" w:hAnsiTheme="minorHAnsi" w:cs="Arial"/>
                <w:sz w:val="20"/>
              </w:rPr>
              <w:t xml:space="preserve">; combined dilution of Rockland PBS to 1x; </w:t>
            </w:r>
            <w:proofErr w:type="spellStart"/>
            <w:r w:rsidR="003017D8">
              <w:rPr>
                <w:rFonts w:asciiTheme="minorHAnsi" w:hAnsiTheme="minorHAnsi" w:cs="Arial"/>
                <w:sz w:val="20"/>
              </w:rPr>
              <w:t>Hoefer</w:t>
            </w:r>
            <w:proofErr w:type="spellEnd"/>
            <w:r w:rsidR="003017D8">
              <w:rPr>
                <w:rFonts w:asciiTheme="minorHAnsi" w:hAnsiTheme="minorHAnsi" w:cs="Arial"/>
                <w:sz w:val="20"/>
              </w:rPr>
              <w:t xml:space="preserve"> EDTA to 2 </w:t>
            </w:r>
            <w:proofErr w:type="spellStart"/>
            <w:r w:rsidR="003017D8">
              <w:rPr>
                <w:rFonts w:asciiTheme="minorHAnsi" w:hAnsiTheme="minorHAnsi" w:cs="Arial"/>
                <w:sz w:val="20"/>
              </w:rPr>
              <w:t>mM</w:t>
            </w:r>
            <w:proofErr w:type="spellEnd"/>
            <w:r w:rsidR="003017D8">
              <w:rPr>
                <w:rFonts w:asciiTheme="minorHAnsi" w:hAnsiTheme="minorHAnsi" w:cs="Arial"/>
                <w:sz w:val="20"/>
              </w:rPr>
              <w:t xml:space="preserve">; and Sigma BSA to 0.1% with </w:t>
            </w:r>
            <w:proofErr w:type="spellStart"/>
            <w:r w:rsidR="003017D8">
              <w:rPr>
                <w:rFonts w:asciiTheme="minorHAnsi" w:hAnsiTheme="minorHAnsi" w:cs="Arial"/>
                <w:sz w:val="20"/>
              </w:rPr>
              <w:t>MilliQ</w:t>
            </w:r>
            <w:proofErr w:type="spellEnd"/>
            <w:r w:rsidR="003017D8">
              <w:rPr>
                <w:rFonts w:asciiTheme="minorHAnsi" w:hAnsiTheme="minorHAnsi" w:cs="Arial"/>
                <w:sz w:val="20"/>
              </w:rPr>
              <w:t xml:space="preserve"> water</w:t>
            </w:r>
            <w:bookmarkStart w:id="12" w:name="_GoBack"/>
            <w:bookmarkEnd w:id="12"/>
          </w:p>
        </w:tc>
        <w:tc>
          <w:tcPr>
            <w:tcW w:w="1801" w:type="dxa"/>
          </w:tcPr>
          <w:p w14:paraId="555837BD" w14:textId="69E4AB2B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345F4147" w14:textId="0487703C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4E9B10BF" w14:textId="77777777" w:rsidTr="00B9338C">
        <w:tc>
          <w:tcPr>
            <w:tcW w:w="2988" w:type="dxa"/>
          </w:tcPr>
          <w:p w14:paraId="029818E2" w14:textId="5AE9589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Indium-DOTA-</w:t>
            </w:r>
            <w:proofErr w:type="spellStart"/>
            <w:r w:rsidRPr="00FD39D9">
              <w:rPr>
                <w:rFonts w:asciiTheme="minorHAnsi" w:hAnsiTheme="minorHAnsi" w:cs="Arial"/>
                <w:sz w:val="20"/>
              </w:rPr>
              <w:t>maleimide</w:t>
            </w:r>
            <w:proofErr w:type="spellEnd"/>
          </w:p>
        </w:tc>
        <w:tc>
          <w:tcPr>
            <w:tcW w:w="2070" w:type="dxa"/>
          </w:tcPr>
          <w:p w14:paraId="1FFF4875" w14:textId="44F81B1A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1F8B6662" w14:textId="7D349F8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1E378B8" w14:textId="66D87A72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55981EAA" w14:textId="77777777" w:rsidTr="00B9338C">
        <w:tc>
          <w:tcPr>
            <w:tcW w:w="2988" w:type="dxa"/>
          </w:tcPr>
          <w:p w14:paraId="2091E2F5" w14:textId="19DE4C0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color w:val="000000"/>
                <w:sz w:val="20"/>
              </w:rPr>
              <w:t>CD19-Nd142</w:t>
            </w:r>
          </w:p>
        </w:tc>
        <w:tc>
          <w:tcPr>
            <w:tcW w:w="2070" w:type="dxa"/>
          </w:tcPr>
          <w:p w14:paraId="17BC8635" w14:textId="001819AB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36755162" w14:textId="379D562A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DBFE3EF" w14:textId="29FF6712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3ED9C1AB" w14:textId="77777777" w:rsidTr="00B9338C">
        <w:tc>
          <w:tcPr>
            <w:tcW w:w="2988" w:type="dxa"/>
          </w:tcPr>
          <w:p w14:paraId="0F7D8322" w14:textId="4621EE8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CD4-Nd143</w:t>
            </w:r>
          </w:p>
        </w:tc>
        <w:tc>
          <w:tcPr>
            <w:tcW w:w="2070" w:type="dxa"/>
          </w:tcPr>
          <w:p w14:paraId="5D1C6BAB" w14:textId="1EC8E52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265B616E" w14:textId="1C0C95F0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1AB5786E" w14:textId="29E0E092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7992B5C1" w14:textId="77777777" w:rsidTr="00B9338C">
        <w:tc>
          <w:tcPr>
            <w:tcW w:w="2988" w:type="dxa"/>
          </w:tcPr>
          <w:p w14:paraId="32CDB7E6" w14:textId="3314065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CD8-Nd144</w:t>
            </w:r>
          </w:p>
        </w:tc>
        <w:tc>
          <w:tcPr>
            <w:tcW w:w="2070" w:type="dxa"/>
          </w:tcPr>
          <w:p w14:paraId="1914B64B" w14:textId="22445ED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AA21684" w14:textId="33F76E7E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746936E" w14:textId="3656B270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5ACB17CA" w14:textId="77777777" w:rsidTr="00B9338C">
        <w:tc>
          <w:tcPr>
            <w:tcW w:w="2988" w:type="dxa"/>
          </w:tcPr>
          <w:p w14:paraId="77AA7953" w14:textId="3708444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IgD-Nd146</w:t>
            </w:r>
          </w:p>
        </w:tc>
        <w:tc>
          <w:tcPr>
            <w:tcW w:w="2070" w:type="dxa"/>
          </w:tcPr>
          <w:p w14:paraId="61FD4D87" w14:textId="533076F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D940EEE" w14:textId="054FCDE7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40DA6F7" w14:textId="619ABBEE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394C6D75" w14:textId="77777777" w:rsidTr="00B9338C">
        <w:tc>
          <w:tcPr>
            <w:tcW w:w="2988" w:type="dxa"/>
          </w:tcPr>
          <w:p w14:paraId="253983DF" w14:textId="08288F5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CD85j-Sm147</w:t>
            </w:r>
          </w:p>
        </w:tc>
        <w:tc>
          <w:tcPr>
            <w:tcW w:w="2070" w:type="dxa"/>
          </w:tcPr>
          <w:p w14:paraId="2A84C0BA" w14:textId="170F3248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1E27AAF" w14:textId="3D08A070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2889609F" w14:textId="0EFFCFF1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185E20CB" w14:textId="77777777" w:rsidTr="00B9338C">
        <w:tc>
          <w:tcPr>
            <w:tcW w:w="2988" w:type="dxa"/>
          </w:tcPr>
          <w:p w14:paraId="268605B7" w14:textId="06D90F92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CD16-Sm149</w:t>
            </w:r>
          </w:p>
        </w:tc>
        <w:tc>
          <w:tcPr>
            <w:tcW w:w="2070" w:type="dxa"/>
          </w:tcPr>
          <w:p w14:paraId="7E95FA05" w14:textId="5036FE4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5AA58907" w14:textId="68C69488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1B86AB16" w14:textId="253D06F7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2DC4A0D7" w14:textId="77777777" w:rsidTr="00B9338C">
        <w:tc>
          <w:tcPr>
            <w:tcW w:w="2988" w:type="dxa"/>
          </w:tcPr>
          <w:p w14:paraId="7CD06458" w14:textId="3140F83D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CD3-Nd150</w:t>
            </w:r>
          </w:p>
        </w:tc>
        <w:tc>
          <w:tcPr>
            <w:tcW w:w="2070" w:type="dxa"/>
          </w:tcPr>
          <w:p w14:paraId="61A68691" w14:textId="2480131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C855998" w14:textId="6068B4B7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32CAEBCB" w14:textId="2BE9B124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2BF77240" w14:textId="77777777" w:rsidTr="00B9338C">
        <w:tc>
          <w:tcPr>
            <w:tcW w:w="2988" w:type="dxa"/>
          </w:tcPr>
          <w:p w14:paraId="6387D470" w14:textId="3F3D71B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CD38-Eu151</w:t>
            </w:r>
          </w:p>
        </w:tc>
        <w:tc>
          <w:tcPr>
            <w:tcW w:w="2070" w:type="dxa"/>
          </w:tcPr>
          <w:p w14:paraId="6CEDC35F" w14:textId="333F754F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786D08EC" w14:textId="248421A8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09FC37DB" w14:textId="7C0BE838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5C253998" w14:textId="77777777" w:rsidTr="00B9338C">
        <w:tc>
          <w:tcPr>
            <w:tcW w:w="2988" w:type="dxa"/>
          </w:tcPr>
          <w:p w14:paraId="1922028E" w14:textId="6FD8A367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CD27-Sm152</w:t>
            </w:r>
          </w:p>
        </w:tc>
        <w:tc>
          <w:tcPr>
            <w:tcW w:w="2070" w:type="dxa"/>
          </w:tcPr>
          <w:p w14:paraId="48C8BCB4" w14:textId="65019862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57FC2B4B" w14:textId="093FCC16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0015B74A" w14:textId="6F850B5B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05592FC0" w14:textId="77777777" w:rsidTr="00B9338C">
        <w:tc>
          <w:tcPr>
            <w:tcW w:w="2988" w:type="dxa"/>
          </w:tcPr>
          <w:p w14:paraId="7CDEB7C4" w14:textId="5E119812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CD14-Sm154</w:t>
            </w:r>
          </w:p>
        </w:tc>
        <w:tc>
          <w:tcPr>
            <w:tcW w:w="2070" w:type="dxa"/>
          </w:tcPr>
          <w:p w14:paraId="073CD324" w14:textId="6403C7A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37CC626" w14:textId="0010093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24CA70E1" w14:textId="023E8D3A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67A720CB" w14:textId="77777777" w:rsidTr="00B9338C">
        <w:tc>
          <w:tcPr>
            <w:tcW w:w="2988" w:type="dxa"/>
          </w:tcPr>
          <w:p w14:paraId="34AC274A" w14:textId="34BCA26B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CD94-Gd156</w:t>
            </w:r>
          </w:p>
        </w:tc>
        <w:tc>
          <w:tcPr>
            <w:tcW w:w="2070" w:type="dxa"/>
          </w:tcPr>
          <w:p w14:paraId="4B6C0AF0" w14:textId="43AFBAC8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0AEC76DA" w14:textId="479D5F1A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2C983E9F" w14:textId="7B56371E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16A42A50" w14:textId="77777777" w:rsidTr="00B9338C">
        <w:tc>
          <w:tcPr>
            <w:tcW w:w="2988" w:type="dxa"/>
          </w:tcPr>
          <w:p w14:paraId="4D74390F" w14:textId="358D6F76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CCR7-Gd160</w:t>
            </w:r>
          </w:p>
        </w:tc>
        <w:tc>
          <w:tcPr>
            <w:tcW w:w="2070" w:type="dxa"/>
          </w:tcPr>
          <w:p w14:paraId="7EBDD6FA" w14:textId="0DF9DB8F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53ED2F8D" w14:textId="4568C0AF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D462271" w14:textId="5EB4DB34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34737DDE" w14:textId="77777777" w:rsidTr="00B9338C">
        <w:tc>
          <w:tcPr>
            <w:tcW w:w="2988" w:type="dxa"/>
          </w:tcPr>
          <w:p w14:paraId="777671B0" w14:textId="5B4A4DBA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CD45RA-Dy162</w:t>
            </w:r>
          </w:p>
        </w:tc>
        <w:tc>
          <w:tcPr>
            <w:tcW w:w="2070" w:type="dxa"/>
          </w:tcPr>
          <w:p w14:paraId="15F469B2" w14:textId="4C94D1BB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5C8795C6" w14:textId="043EC1C3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5889AB0A" w14:textId="769C0C9C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6F6D595B" w14:textId="77777777" w:rsidTr="00B9338C">
        <w:tc>
          <w:tcPr>
            <w:tcW w:w="2988" w:type="dxa"/>
          </w:tcPr>
          <w:p w14:paraId="30BC2A5D" w14:textId="5B9CB468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CD20-Dy164</w:t>
            </w:r>
          </w:p>
        </w:tc>
        <w:tc>
          <w:tcPr>
            <w:tcW w:w="2070" w:type="dxa"/>
          </w:tcPr>
          <w:p w14:paraId="3DB2070E" w14:textId="25C1DDD0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71C572AF" w14:textId="19673AD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3ECD922B" w14:textId="284958D8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5D784824" w14:textId="77777777" w:rsidTr="00B9338C">
        <w:tc>
          <w:tcPr>
            <w:tcW w:w="2988" w:type="dxa"/>
          </w:tcPr>
          <w:p w14:paraId="17E909CB" w14:textId="20E2314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CD127-Ho165</w:t>
            </w:r>
          </w:p>
        </w:tc>
        <w:tc>
          <w:tcPr>
            <w:tcW w:w="2070" w:type="dxa"/>
          </w:tcPr>
          <w:p w14:paraId="62296FD5" w14:textId="208976B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6AB43C55" w14:textId="549B2E7B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1F7B6FAF" w14:textId="6052F7C7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07E6965F" w14:textId="77777777" w:rsidTr="00B9338C">
        <w:tc>
          <w:tcPr>
            <w:tcW w:w="2988" w:type="dxa"/>
          </w:tcPr>
          <w:p w14:paraId="15B306F0" w14:textId="69F877FD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CD33-Er166</w:t>
            </w:r>
          </w:p>
        </w:tc>
        <w:tc>
          <w:tcPr>
            <w:tcW w:w="2070" w:type="dxa"/>
          </w:tcPr>
          <w:p w14:paraId="101DEA33" w14:textId="7C2017E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66AE652A" w14:textId="7642B1F7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4B6BF6C4" w14:textId="77B24D09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69636CC4" w14:textId="77777777" w:rsidTr="00B9338C">
        <w:tc>
          <w:tcPr>
            <w:tcW w:w="2988" w:type="dxa"/>
          </w:tcPr>
          <w:p w14:paraId="6DA38407" w14:textId="0E42394D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CD28-Er167</w:t>
            </w:r>
          </w:p>
        </w:tc>
        <w:tc>
          <w:tcPr>
            <w:tcW w:w="2070" w:type="dxa"/>
          </w:tcPr>
          <w:p w14:paraId="350CF6EE" w14:textId="1D9CE929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D69E200" w14:textId="27A9877D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720FF629" w14:textId="2DBF85BA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68E72A48" w14:textId="77777777" w:rsidTr="00B9338C">
        <w:tc>
          <w:tcPr>
            <w:tcW w:w="2988" w:type="dxa"/>
          </w:tcPr>
          <w:p w14:paraId="365A8458" w14:textId="2779F6B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CD24-Er168</w:t>
            </w:r>
          </w:p>
        </w:tc>
        <w:tc>
          <w:tcPr>
            <w:tcW w:w="2070" w:type="dxa"/>
          </w:tcPr>
          <w:p w14:paraId="49940454" w14:textId="0CFA31D5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4E76D49F" w14:textId="7556751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3FC7A3E4" w14:textId="10D61254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16DBB0E2" w14:textId="77777777" w:rsidTr="00B9338C">
        <w:tc>
          <w:tcPr>
            <w:tcW w:w="2988" w:type="dxa"/>
          </w:tcPr>
          <w:p w14:paraId="27CD2405" w14:textId="7F89CB72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CD161-Er170</w:t>
            </w:r>
          </w:p>
        </w:tc>
        <w:tc>
          <w:tcPr>
            <w:tcW w:w="2070" w:type="dxa"/>
          </w:tcPr>
          <w:p w14:paraId="03EBA81D" w14:textId="644ED7B0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029D2147" w14:textId="3FB55DC5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611251DF" w14:textId="2BDB1872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4019CDE0" w14:textId="77777777" w:rsidTr="00B9338C">
        <w:tc>
          <w:tcPr>
            <w:tcW w:w="2988" w:type="dxa"/>
          </w:tcPr>
          <w:p w14:paraId="5F389452" w14:textId="0F45AB0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TCRgd-Yb171</w:t>
            </w:r>
          </w:p>
        </w:tc>
        <w:tc>
          <w:tcPr>
            <w:tcW w:w="2070" w:type="dxa"/>
          </w:tcPr>
          <w:p w14:paraId="189F00CF" w14:textId="7EBDF3D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26EEB1B5" w14:textId="583F8A71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2E24428C" w14:textId="18AEF216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627E94A1" w14:textId="77777777" w:rsidTr="00B9338C">
        <w:tc>
          <w:tcPr>
            <w:tcW w:w="2988" w:type="dxa"/>
          </w:tcPr>
          <w:p w14:paraId="7D50E4BF" w14:textId="0A89F217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CD56-Yb174</w:t>
            </w:r>
          </w:p>
        </w:tc>
        <w:tc>
          <w:tcPr>
            <w:tcW w:w="2070" w:type="dxa"/>
          </w:tcPr>
          <w:p w14:paraId="23646607" w14:textId="6919036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5DAAF115" w14:textId="7FA4058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01EFAAF8" w14:textId="52749243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0FE8B0F3" w14:textId="77777777" w:rsidTr="00B9338C">
        <w:tc>
          <w:tcPr>
            <w:tcW w:w="2988" w:type="dxa"/>
          </w:tcPr>
          <w:p w14:paraId="3B32ED14" w14:textId="5D1BF12D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HLADR-Lu175</w:t>
            </w:r>
          </w:p>
        </w:tc>
        <w:tc>
          <w:tcPr>
            <w:tcW w:w="2070" w:type="dxa"/>
          </w:tcPr>
          <w:p w14:paraId="2BBDED3C" w14:textId="14002736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3042EFE3" w14:textId="64ED109E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12F9B02F" w14:textId="75A35A9B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  <w:tr w:rsidR="00FD39D9" w14:paraId="5FBC96E4" w14:textId="77777777" w:rsidTr="00B9338C">
        <w:tc>
          <w:tcPr>
            <w:tcW w:w="2988" w:type="dxa"/>
          </w:tcPr>
          <w:p w14:paraId="63D9E06F" w14:textId="16D7EB04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r w:rsidRPr="00FD39D9">
              <w:rPr>
                <w:rFonts w:asciiTheme="minorHAnsi" w:hAnsiTheme="minorHAnsi" w:cs="Arial"/>
                <w:sz w:val="20"/>
              </w:rPr>
              <w:t>CD25-Yb176</w:t>
            </w:r>
          </w:p>
        </w:tc>
        <w:tc>
          <w:tcPr>
            <w:tcW w:w="2070" w:type="dxa"/>
          </w:tcPr>
          <w:p w14:paraId="3883F929" w14:textId="745FB1EC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in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 xml:space="preserve"> house</w:t>
            </w:r>
          </w:p>
        </w:tc>
        <w:tc>
          <w:tcPr>
            <w:tcW w:w="1801" w:type="dxa"/>
          </w:tcPr>
          <w:p w14:paraId="39FA76E2" w14:textId="163990CA" w:rsidR="00FD39D9" w:rsidRPr="00FD39D9" w:rsidRDefault="00FD39D9" w:rsidP="00572C49">
            <w:pPr>
              <w:rPr>
                <w:rFonts w:asciiTheme="minorHAnsi" w:hAnsiTheme="minorHAnsi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  <w:tc>
          <w:tcPr>
            <w:tcW w:w="1997" w:type="dxa"/>
          </w:tcPr>
          <w:p w14:paraId="58AF7F89" w14:textId="39745825" w:rsidR="00FD39D9" w:rsidRPr="00FD39D9" w:rsidRDefault="00FD39D9" w:rsidP="00572C49">
            <w:pPr>
              <w:rPr>
                <w:rFonts w:asciiTheme="minorHAnsi" w:hAnsiTheme="minorHAnsi" w:cs="Calibri"/>
                <w:color w:val="000000"/>
                <w:sz w:val="20"/>
              </w:rPr>
            </w:pPr>
            <w:proofErr w:type="gramStart"/>
            <w:r w:rsidRPr="00FD39D9">
              <w:rPr>
                <w:rFonts w:asciiTheme="minorHAnsi" w:hAnsiTheme="minorHAnsi" w:cs="Arial"/>
                <w:sz w:val="20"/>
              </w:rPr>
              <w:t>n</w:t>
            </w:r>
            <w:proofErr w:type="gramEnd"/>
            <w:r w:rsidRPr="00FD39D9">
              <w:rPr>
                <w:rFonts w:asciiTheme="minorHAnsi" w:hAnsiTheme="minorHAnsi" w:cs="Arial"/>
                <w:sz w:val="20"/>
              </w:rPr>
              <w:t>/a</w:t>
            </w:r>
          </w:p>
        </w:tc>
      </w:tr>
    </w:tbl>
    <w:p w14:paraId="286B5040" w14:textId="77777777" w:rsidR="00D177E3" w:rsidRDefault="00D177E3" w:rsidP="00164924"/>
    <w:p w14:paraId="37F262D2" w14:textId="77777777" w:rsidR="00823756" w:rsidRDefault="0061632F">
      <w:pPr>
        <w:pStyle w:val="Heading1"/>
      </w:pPr>
      <w:bookmarkStart w:id="13" w:name="_Toc309292575"/>
      <w:r>
        <w:t>Major equipment</w:t>
      </w:r>
      <w:r w:rsidR="00255708">
        <w:t xml:space="preserve"> and software</w:t>
      </w:r>
      <w:bookmarkEnd w:id="13"/>
    </w:p>
    <w:p w14:paraId="68C5D546" w14:textId="77777777" w:rsidR="0061632F" w:rsidRDefault="006549DE" w:rsidP="00164924">
      <w:r>
        <w:rPr>
          <w:vanish/>
          <w:sz w:val="20"/>
        </w:rPr>
        <w:t>Example</w:t>
      </w:r>
      <w:r w:rsidR="00EF36D3">
        <w:rPr>
          <w:vanish/>
          <w:sz w:val="20"/>
        </w:rPr>
        <w:t xml:space="preserve"> </w:t>
      </w:r>
      <w:r>
        <w:rPr>
          <w:vanish/>
          <w:sz w:val="20"/>
        </w:rPr>
        <w:t>major equipment: analytical instrument</w:t>
      </w:r>
      <w:r w:rsidR="00F528D7">
        <w:rPr>
          <w:vanish/>
          <w:sz w:val="20"/>
        </w:rPr>
        <w:t>, e.g., FACS machine</w:t>
      </w:r>
    </w:p>
    <w:tbl>
      <w:tblPr>
        <w:tblStyle w:val="TableGrid"/>
        <w:tblpPr w:leftFromText="180" w:rightFromText="180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2988"/>
        <w:gridCol w:w="2070"/>
        <w:gridCol w:w="1801"/>
        <w:gridCol w:w="1997"/>
      </w:tblGrid>
      <w:tr w:rsidR="00602CFC" w14:paraId="53981517" w14:textId="77777777" w:rsidTr="00602CFC">
        <w:tc>
          <w:tcPr>
            <w:tcW w:w="2988" w:type="dxa"/>
            <w:shd w:val="clear" w:color="auto" w:fill="BFBFBF" w:themeFill="background1" w:themeFillShade="BF"/>
          </w:tcPr>
          <w:p w14:paraId="0893C71C" w14:textId="77777777" w:rsidR="00602CFC" w:rsidRPr="0041196E" w:rsidRDefault="00602CFC" w:rsidP="00602CFC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Name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284A2722" w14:textId="77777777" w:rsidR="00602CFC" w:rsidRPr="0041196E" w:rsidRDefault="00602CFC" w:rsidP="00602CFC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Source</w:t>
            </w:r>
          </w:p>
        </w:tc>
        <w:tc>
          <w:tcPr>
            <w:tcW w:w="1801" w:type="dxa"/>
            <w:shd w:val="clear" w:color="auto" w:fill="BFBFBF" w:themeFill="background1" w:themeFillShade="BF"/>
          </w:tcPr>
          <w:p w14:paraId="3FCC1267" w14:textId="77777777" w:rsidR="00602CFC" w:rsidRPr="0041196E" w:rsidRDefault="00602CFC" w:rsidP="00602CFC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Catalog Number</w:t>
            </w:r>
          </w:p>
        </w:tc>
        <w:tc>
          <w:tcPr>
            <w:tcW w:w="1997" w:type="dxa"/>
            <w:shd w:val="clear" w:color="auto" w:fill="BFBFBF" w:themeFill="background1" w:themeFillShade="BF"/>
          </w:tcPr>
          <w:p w14:paraId="12EAC519" w14:textId="77777777" w:rsidR="00602CFC" w:rsidRDefault="00602CFC" w:rsidP="00602CFC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Software and Version</w:t>
            </w:r>
          </w:p>
        </w:tc>
      </w:tr>
      <w:tr w:rsidR="00602CFC" w14:paraId="4B652C3D" w14:textId="77777777" w:rsidTr="00602CFC">
        <w:tc>
          <w:tcPr>
            <w:tcW w:w="2988" w:type="dxa"/>
            <w:vAlign w:val="center"/>
          </w:tcPr>
          <w:p w14:paraId="0C6DF85D" w14:textId="2AE471CB" w:rsidR="00602CFC" w:rsidRPr="00272E24" w:rsidRDefault="009E3D31" w:rsidP="00602CFC">
            <w:pPr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</w:rPr>
              <w:t>CyTOF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mass cytometer-equipment</w:t>
            </w:r>
          </w:p>
        </w:tc>
        <w:tc>
          <w:tcPr>
            <w:tcW w:w="2070" w:type="dxa"/>
            <w:vAlign w:val="center"/>
          </w:tcPr>
          <w:p w14:paraId="71DDB590" w14:textId="27B66E90" w:rsidR="00602CFC" w:rsidRPr="001541C0" w:rsidRDefault="009E3D31" w:rsidP="00602CFC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DVS Sciences</w:t>
            </w:r>
          </w:p>
        </w:tc>
        <w:tc>
          <w:tcPr>
            <w:tcW w:w="1801" w:type="dxa"/>
            <w:vAlign w:val="center"/>
          </w:tcPr>
          <w:p w14:paraId="618B54D7" w14:textId="77777777" w:rsidR="00602CFC" w:rsidRPr="001541C0" w:rsidRDefault="00602CFC" w:rsidP="00602CFC">
            <w:pPr>
              <w:rPr>
                <w:rFonts w:asciiTheme="minorHAnsi" w:hAnsiTheme="minorHAnsi" w:cstheme="minorHAnsi"/>
                <w:sz w:val="20"/>
              </w:rPr>
            </w:pPr>
            <w:r w:rsidRPr="001541C0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272E24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1997" w:type="dxa"/>
            <w:vAlign w:val="center"/>
          </w:tcPr>
          <w:p w14:paraId="39429BF1" w14:textId="77777777" w:rsidR="00602CFC" w:rsidRPr="001541C0" w:rsidRDefault="00602CFC" w:rsidP="00602CFC">
            <w:pPr>
              <w:rPr>
                <w:rFonts w:asciiTheme="minorHAnsi" w:hAnsiTheme="minorHAnsi" w:cstheme="minorHAnsi"/>
                <w:sz w:val="20"/>
              </w:rPr>
            </w:pPr>
            <w:r w:rsidRPr="00272E24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</w:tr>
      <w:tr w:rsidR="00272E24" w14:paraId="1261391C" w14:textId="77777777" w:rsidTr="00602CFC">
        <w:tc>
          <w:tcPr>
            <w:tcW w:w="2988" w:type="dxa"/>
            <w:vAlign w:val="center"/>
          </w:tcPr>
          <w:p w14:paraId="035F0924" w14:textId="3C892BF6" w:rsidR="00272E24" w:rsidRPr="00272E24" w:rsidRDefault="009E3D31" w:rsidP="00602CFC">
            <w:pPr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</w:rPr>
              <w:t>FlowJo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>-software</w:t>
            </w:r>
          </w:p>
        </w:tc>
        <w:tc>
          <w:tcPr>
            <w:tcW w:w="2070" w:type="dxa"/>
            <w:vAlign w:val="center"/>
          </w:tcPr>
          <w:p w14:paraId="6FEE498C" w14:textId="0DEBEA45" w:rsidR="00272E24" w:rsidRPr="001541C0" w:rsidRDefault="009E3D31" w:rsidP="00602CFC">
            <w:pPr>
              <w:rPr>
                <w:rFonts w:asciiTheme="minorHAnsi" w:hAnsiTheme="minorHAnsi" w:cstheme="minorHAnsi"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</w:rPr>
              <w:t>Treestar</w:t>
            </w:r>
            <w:proofErr w:type="spellEnd"/>
          </w:p>
        </w:tc>
        <w:tc>
          <w:tcPr>
            <w:tcW w:w="1801" w:type="dxa"/>
            <w:vAlign w:val="center"/>
          </w:tcPr>
          <w:p w14:paraId="238864CA" w14:textId="77777777" w:rsidR="00272E24" w:rsidRPr="001541C0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97" w:type="dxa"/>
            <w:vAlign w:val="center"/>
          </w:tcPr>
          <w:p w14:paraId="428F66A2" w14:textId="7D867932" w:rsidR="00272E24" w:rsidRPr="00272E24" w:rsidRDefault="009E3D31" w:rsidP="00602CFC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Mac v. 9.4.9</w:t>
            </w:r>
          </w:p>
        </w:tc>
      </w:tr>
      <w:tr w:rsidR="00272E24" w14:paraId="3C727EDD" w14:textId="77777777" w:rsidTr="00602CFC">
        <w:tc>
          <w:tcPr>
            <w:tcW w:w="2988" w:type="dxa"/>
            <w:vAlign w:val="center"/>
          </w:tcPr>
          <w:p w14:paraId="36D89BFF" w14:textId="77777777" w:rsidR="00272E24" w:rsidRPr="00272E24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070" w:type="dxa"/>
            <w:vAlign w:val="center"/>
          </w:tcPr>
          <w:p w14:paraId="2EE561A6" w14:textId="77777777" w:rsidR="00272E24" w:rsidRPr="001541C0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01" w:type="dxa"/>
            <w:vAlign w:val="center"/>
          </w:tcPr>
          <w:p w14:paraId="30DFF93E" w14:textId="77777777" w:rsidR="00272E24" w:rsidRPr="001541C0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97" w:type="dxa"/>
            <w:vAlign w:val="center"/>
          </w:tcPr>
          <w:p w14:paraId="1B69947F" w14:textId="77777777" w:rsidR="00272E24" w:rsidRPr="00272E24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272E24" w14:paraId="2ECAC84A" w14:textId="77777777" w:rsidTr="00602CFC">
        <w:tc>
          <w:tcPr>
            <w:tcW w:w="2988" w:type="dxa"/>
            <w:vAlign w:val="center"/>
          </w:tcPr>
          <w:p w14:paraId="0F79BD01" w14:textId="77777777" w:rsidR="00272E24" w:rsidRPr="00272E24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070" w:type="dxa"/>
            <w:vAlign w:val="center"/>
          </w:tcPr>
          <w:p w14:paraId="4C54853C" w14:textId="77777777" w:rsidR="00272E24" w:rsidRPr="001541C0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01" w:type="dxa"/>
            <w:vAlign w:val="center"/>
          </w:tcPr>
          <w:p w14:paraId="61883FA3" w14:textId="77777777" w:rsidR="00272E24" w:rsidRPr="001541C0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997" w:type="dxa"/>
            <w:vAlign w:val="center"/>
          </w:tcPr>
          <w:p w14:paraId="42FE3F2F" w14:textId="77777777" w:rsidR="00272E24" w:rsidRPr="00272E24" w:rsidRDefault="00272E24" w:rsidP="00602CFC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4728D09" w14:textId="77777777" w:rsidR="006549DE" w:rsidRPr="008F63A0" w:rsidRDefault="006549DE" w:rsidP="00164924"/>
    <w:p w14:paraId="2999570E" w14:textId="77777777" w:rsidR="0048691A" w:rsidRPr="00771972" w:rsidRDefault="003E6B98" w:rsidP="00771972">
      <w:pPr>
        <w:rPr>
          <w:b/>
          <w:sz w:val="28"/>
        </w:rPr>
      </w:pPr>
      <w:r>
        <w:rPr>
          <w:b/>
          <w:sz w:val="28"/>
        </w:rPr>
        <w:t>PROTOCOL STEPS</w:t>
      </w:r>
    </w:p>
    <w:p w14:paraId="7AAD842E" w14:textId="77777777" w:rsidR="00BB5CE1" w:rsidRDefault="00BB5CE1" w:rsidP="004F5872">
      <w:pPr>
        <w:rPr>
          <w:sz w:val="20"/>
        </w:rPr>
      </w:pPr>
    </w:p>
    <w:p w14:paraId="6DB4DF94" w14:textId="77777777" w:rsidR="00BB5CE1" w:rsidRDefault="00BB5CE1" w:rsidP="00BB5CE1">
      <w:pPr>
        <w:pStyle w:val="Heading1"/>
      </w:pPr>
      <w:bookmarkStart w:id="14" w:name="_Toc309292183"/>
      <w:bookmarkStart w:id="15" w:name="_Toc309292576"/>
      <w:r>
        <w:t>Experimental groups and controls</w:t>
      </w:r>
      <w:bookmarkEnd w:id="14"/>
      <w:bookmarkEnd w:id="15"/>
    </w:p>
    <w:p w14:paraId="4EF22F2B" w14:textId="77777777" w:rsidR="00BB5CE1" w:rsidRDefault="00BB5CE1" w:rsidP="00BB5CE1">
      <w:pPr>
        <w:pStyle w:val="Small"/>
        <w:tabs>
          <w:tab w:val="left" w:pos="810"/>
          <w:tab w:val="left" w:pos="900"/>
          <w:tab w:val="left" w:pos="990"/>
        </w:tabs>
      </w:pPr>
      <w:r>
        <w:t>Examples:</w:t>
      </w:r>
      <w:r>
        <w:tab/>
        <w:t>- Naïve201: sample#201</w:t>
      </w:r>
      <w:proofErr w:type="gramStart"/>
      <w:r>
        <w:t>;</w:t>
      </w:r>
      <w:proofErr w:type="gramEnd"/>
      <w:r>
        <w:t xml:space="preserve"> PBMCs in media only, no cytokine stimulation</w:t>
      </w:r>
    </w:p>
    <w:p w14:paraId="3C086EF2" w14:textId="77777777" w:rsidR="00BB5CE1" w:rsidRDefault="00BB5CE1" w:rsidP="00BB5CE1">
      <w:pPr>
        <w:pStyle w:val="Small"/>
        <w:numPr>
          <w:ilvl w:val="0"/>
          <w:numId w:val="34"/>
        </w:numPr>
        <w:tabs>
          <w:tab w:val="left" w:pos="810"/>
          <w:tab w:val="left" w:pos="900"/>
          <w:tab w:val="left" w:pos="990"/>
        </w:tabs>
      </w:pPr>
      <w:r>
        <w:t>Stim201: sample #201; PBMCs + IL-12</w:t>
      </w:r>
    </w:p>
    <w:p w14:paraId="2A950A17" w14:textId="77777777" w:rsidR="00BB5CE1" w:rsidRDefault="00BB5CE1" w:rsidP="00BB5CE1"/>
    <w:tbl>
      <w:tblPr>
        <w:tblStyle w:val="TableGrid"/>
        <w:tblpPr w:leftFromText="180" w:rightFromText="180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2988"/>
        <w:gridCol w:w="4410"/>
        <w:gridCol w:w="1440"/>
      </w:tblGrid>
      <w:tr w:rsidR="00BB5CE1" w14:paraId="788F8FA9" w14:textId="77777777" w:rsidTr="00AF5F15">
        <w:tc>
          <w:tcPr>
            <w:tcW w:w="2988" w:type="dxa"/>
            <w:shd w:val="clear" w:color="auto" w:fill="BFBFBF" w:themeFill="background1" w:themeFillShade="BF"/>
          </w:tcPr>
          <w:p w14:paraId="32B0D578" w14:textId="77777777" w:rsidR="00BB5CE1" w:rsidRPr="0041196E" w:rsidRDefault="00BB5CE1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Name</w:t>
            </w:r>
          </w:p>
        </w:tc>
        <w:tc>
          <w:tcPr>
            <w:tcW w:w="4410" w:type="dxa"/>
            <w:shd w:val="clear" w:color="auto" w:fill="BFBFBF" w:themeFill="background1" w:themeFillShade="BF"/>
          </w:tcPr>
          <w:p w14:paraId="44FA3083" w14:textId="77777777" w:rsidR="00BB5CE1" w:rsidRPr="0041196E" w:rsidRDefault="00BB5CE1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Description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4D23FC36" w14:textId="77777777" w:rsidR="00BB5CE1" w:rsidRPr="0041196E" w:rsidRDefault="00BB5CE1" w:rsidP="00AF5F15">
            <w:pPr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Control (Y/N)</w:t>
            </w:r>
          </w:p>
        </w:tc>
      </w:tr>
      <w:tr w:rsidR="009273A2" w14:paraId="6306A6C6" w14:textId="77777777" w:rsidTr="009D764A">
        <w:tc>
          <w:tcPr>
            <w:tcW w:w="2988" w:type="dxa"/>
            <w:vAlign w:val="bottom"/>
          </w:tcPr>
          <w:p w14:paraId="368743C0" w14:textId="7876268A" w:rsidR="009273A2" w:rsidRPr="00272E24" w:rsidRDefault="00361CBD" w:rsidP="00AF5F15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color w:val="000000"/>
                <w:szCs w:val="24"/>
              </w:rPr>
              <w:t>885</w:t>
            </w:r>
          </w:p>
        </w:tc>
        <w:tc>
          <w:tcPr>
            <w:tcW w:w="4410" w:type="dxa"/>
          </w:tcPr>
          <w:p w14:paraId="7E3EF23D" w14:textId="28855423" w:rsidR="009273A2" w:rsidRPr="001541C0" w:rsidRDefault="009273A2" w:rsidP="00AF5F15">
            <w:pPr>
              <w:rPr>
                <w:rFonts w:asciiTheme="minorHAnsi" w:hAnsiTheme="minorHAnsi" w:cstheme="minorHAnsi"/>
                <w:sz w:val="20"/>
              </w:rPr>
            </w:pPr>
            <w:r w:rsidRPr="00540C29">
              <w:rPr>
                <w:rFonts w:asciiTheme="minorHAnsi" w:hAnsiTheme="minorHAnsi" w:cstheme="minorHAnsi"/>
                <w:sz w:val="20"/>
              </w:rPr>
              <w:t>Control cryopreserved PBMCs; young healthy donor LRS chamber from Stanford Blood Center; thawed and counted but not rested or stimulated</w:t>
            </w:r>
          </w:p>
        </w:tc>
        <w:tc>
          <w:tcPr>
            <w:tcW w:w="1440" w:type="dxa"/>
            <w:vAlign w:val="center"/>
          </w:tcPr>
          <w:p w14:paraId="4FE01807" w14:textId="627D315E" w:rsidR="009273A2" w:rsidRPr="001541C0" w:rsidRDefault="009273A2" w:rsidP="00AF5F15">
            <w:pPr>
              <w:rPr>
                <w:rFonts w:asciiTheme="minorHAnsi" w:hAnsiTheme="minorHAnsi" w:cstheme="minorHAnsi"/>
                <w:sz w:val="20"/>
              </w:rPr>
            </w:pPr>
            <w:r w:rsidRPr="001541C0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>Y</w:t>
            </w:r>
          </w:p>
        </w:tc>
      </w:tr>
      <w:tr w:rsidR="009E3D31" w14:paraId="4D59ABAA" w14:textId="77777777" w:rsidTr="00384186">
        <w:tc>
          <w:tcPr>
            <w:tcW w:w="2988" w:type="dxa"/>
            <w:vAlign w:val="bottom"/>
          </w:tcPr>
          <w:p w14:paraId="29A69F2E" w14:textId="07053284" w:rsidR="009E3D31" w:rsidRDefault="00361CBD" w:rsidP="00AF5F15">
            <w:pP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Study sample - 15XXX format</w:t>
            </w:r>
          </w:p>
        </w:tc>
        <w:tc>
          <w:tcPr>
            <w:tcW w:w="4410" w:type="dxa"/>
            <w:vAlign w:val="center"/>
          </w:tcPr>
          <w:p w14:paraId="783573D6" w14:textId="2ABA7348" w:rsidR="009E3D31" w:rsidRPr="001541C0" w:rsidRDefault="009273A2" w:rsidP="00AF5F15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Cryopreserved PBMCs; thawed and counted but not rested or stimulated</w:t>
            </w:r>
          </w:p>
        </w:tc>
        <w:tc>
          <w:tcPr>
            <w:tcW w:w="1440" w:type="dxa"/>
            <w:vAlign w:val="center"/>
          </w:tcPr>
          <w:p w14:paraId="35A9C790" w14:textId="25616E63" w:rsidR="009E3D31" w:rsidRPr="001541C0" w:rsidRDefault="00A35CB6" w:rsidP="00AF5F15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</w:t>
            </w:r>
          </w:p>
        </w:tc>
      </w:tr>
    </w:tbl>
    <w:p w14:paraId="2172E81D" w14:textId="77777777" w:rsidR="00BB5CE1" w:rsidRDefault="00BB5CE1" w:rsidP="004F5872">
      <w:pPr>
        <w:rPr>
          <w:sz w:val="20"/>
        </w:rPr>
      </w:pPr>
    </w:p>
    <w:p w14:paraId="503F5F83" w14:textId="77777777" w:rsidR="004F5872" w:rsidRPr="00D73F2A" w:rsidRDefault="004F5872" w:rsidP="004F5872">
      <w:pPr>
        <w:rPr>
          <w:vanish/>
          <w:sz w:val="20"/>
        </w:rPr>
      </w:pPr>
      <w:r>
        <w:rPr>
          <w:vanish/>
          <w:sz w:val="20"/>
        </w:rPr>
        <w:t>Below are the actual protocol steps</w:t>
      </w:r>
      <w:r w:rsidRPr="00D73F2A">
        <w:rPr>
          <w:vanish/>
          <w:sz w:val="20"/>
        </w:rPr>
        <w:t>:</w:t>
      </w:r>
    </w:p>
    <w:p w14:paraId="2A4004E9" w14:textId="77777777" w:rsidR="00823756" w:rsidRDefault="00823756"/>
    <w:p w14:paraId="7DC5DED8" w14:textId="0A271D0D" w:rsidR="00180F75" w:rsidRPr="006605CD" w:rsidRDefault="005C77FA" w:rsidP="006605CD">
      <w:pPr>
        <w:pStyle w:val="Heading1"/>
      </w:pPr>
      <w:r>
        <w:t>Staining</w:t>
      </w:r>
      <w:r w:rsidR="00F71418" w:rsidRPr="00F71418">
        <w:t xml:space="preserve"> </w:t>
      </w:r>
      <w:r>
        <w:t>protocol</w:t>
      </w:r>
      <w:r w:rsidR="00180F75" w:rsidRPr="006605CD">
        <w:rPr>
          <w:vanish/>
          <w:sz w:val="20"/>
        </w:rPr>
        <w:t xml:space="preserve">Use “Heading 1” style. </w:t>
      </w:r>
    </w:p>
    <w:p w14:paraId="1EF09D49" w14:textId="268A03F8" w:rsidR="007116E1" w:rsidRDefault="007116E1" w:rsidP="007116E1">
      <w:pPr>
        <w:pStyle w:val="ListParagraph"/>
        <w:numPr>
          <w:ilvl w:val="0"/>
          <w:numId w:val="28"/>
        </w:numPr>
      </w:pPr>
      <w:r>
        <w:t>Plate</w:t>
      </w:r>
      <w:r w:rsidRPr="007116E1">
        <w:rPr>
          <w:b/>
        </w:rPr>
        <w:t xml:space="preserve"> </w:t>
      </w:r>
      <w:r w:rsidRPr="007116E1">
        <w:t xml:space="preserve">1 </w:t>
      </w:r>
      <w:r>
        <w:t xml:space="preserve">million viable cells per well (as measured by dye exclusion method such as </w:t>
      </w:r>
      <w:proofErr w:type="spellStart"/>
      <w:r>
        <w:t>Vicell</w:t>
      </w:r>
      <w:proofErr w:type="spellEnd"/>
      <w:r>
        <w:t>)</w:t>
      </w:r>
      <w:r w:rsidRPr="00754FC4">
        <w:t>.</w:t>
      </w:r>
    </w:p>
    <w:p w14:paraId="75B30016" w14:textId="55C49787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Wash 1x in 500 </w:t>
      </w:r>
      <w:r w:rsidR="009379F5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 xml:space="preserve"> buffer (flick plate or aspirate to remove supernatant).</w:t>
      </w:r>
    </w:p>
    <w:p w14:paraId="6BFE0A0B" w14:textId="191681C6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Make </w:t>
      </w:r>
      <w:proofErr w:type="spellStart"/>
      <w:r>
        <w:t>Ab</w:t>
      </w:r>
      <w:proofErr w:type="spellEnd"/>
      <w:r>
        <w:t xml:space="preserve"> cocktail in </w:t>
      </w:r>
      <w:proofErr w:type="spellStart"/>
      <w:r>
        <w:t>CyFACS</w:t>
      </w:r>
      <w:proofErr w:type="spellEnd"/>
      <w:r>
        <w:t xml:space="preserve"> buffer (Filter with 0.1 </w:t>
      </w:r>
      <w:proofErr w:type="spellStart"/>
      <w:r w:rsidRPr="007116E1">
        <w:rPr>
          <w:rFonts w:ascii="Cambria" w:hAnsi="Cambria"/>
        </w:rPr>
        <w:t>μ</w:t>
      </w:r>
      <w:r>
        <w:t>m</w:t>
      </w:r>
      <w:proofErr w:type="spellEnd"/>
      <w:r>
        <w:t xml:space="preserve"> spin filter).</w:t>
      </w:r>
    </w:p>
    <w:p w14:paraId="68672F58" w14:textId="27D7B3B9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Resupend</w:t>
      </w:r>
      <w:proofErr w:type="spellEnd"/>
      <w:r>
        <w:t xml:space="preserve"> cells in 50 </w:t>
      </w:r>
      <w:proofErr w:type="spellStart"/>
      <w:r w:rsidRPr="007116E1">
        <w:rPr>
          <w:rFonts w:ascii="Cambria" w:hAnsi="Cambria"/>
        </w:rPr>
        <w:t>μ</w:t>
      </w:r>
      <w:r>
        <w:t>l</w:t>
      </w:r>
      <w:proofErr w:type="spellEnd"/>
      <w:r>
        <w:t xml:space="preserve"> filtered </w:t>
      </w:r>
      <w:proofErr w:type="spellStart"/>
      <w:r>
        <w:t>Ab</w:t>
      </w:r>
      <w:proofErr w:type="spellEnd"/>
      <w:r>
        <w:t xml:space="preserve"> cocktail.</w:t>
      </w:r>
    </w:p>
    <w:p w14:paraId="57461C23" w14:textId="55AF738A" w:rsidR="007116E1" w:rsidRDefault="00830574" w:rsidP="007116E1">
      <w:pPr>
        <w:pStyle w:val="ListParagraph"/>
        <w:numPr>
          <w:ilvl w:val="0"/>
          <w:numId w:val="28"/>
        </w:numPr>
      </w:pPr>
      <w:r>
        <w:t xml:space="preserve">Incubate </w:t>
      </w:r>
      <w:r w:rsidR="007116E1">
        <w:t>60 min on ice.</w:t>
      </w:r>
    </w:p>
    <w:p w14:paraId="37B252F1" w14:textId="06F47A4C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Add 500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4F24B46D" w14:textId="67610D60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500</w:t>
      </w:r>
      <w:r w:rsidR="00C25C9D">
        <w:t xml:space="preserve">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60216D0B" w14:textId="206CE950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cells in 100 </w:t>
      </w:r>
      <w:r w:rsidR="00C25C9D" w:rsidRPr="00E42844">
        <w:rPr>
          <w:rFonts w:ascii="Symbol" w:hAnsi="Symbol"/>
        </w:rPr>
        <w:t></w:t>
      </w:r>
      <w:r w:rsidR="00830574">
        <w:t>l of 1:3000 diluted Indium</w:t>
      </w:r>
      <w:r>
        <w:t xml:space="preserve">-DOTA </w:t>
      </w:r>
      <w:proofErr w:type="spellStart"/>
      <w:r>
        <w:t>maleimide</w:t>
      </w:r>
      <w:proofErr w:type="spellEnd"/>
      <w:r>
        <w:t xml:space="preserve"> in </w:t>
      </w:r>
      <w:proofErr w:type="spellStart"/>
      <w:r>
        <w:t>CyPBS</w:t>
      </w:r>
      <w:proofErr w:type="spellEnd"/>
      <w:r>
        <w:t>.</w:t>
      </w:r>
    </w:p>
    <w:p w14:paraId="12A92868" w14:textId="63FA3310" w:rsidR="007116E1" w:rsidRDefault="007116E1" w:rsidP="007116E1">
      <w:pPr>
        <w:pStyle w:val="ListParagraph"/>
        <w:numPr>
          <w:ilvl w:val="0"/>
          <w:numId w:val="28"/>
        </w:numPr>
      </w:pPr>
      <w:r>
        <w:t>Incubate 30 min on ice.</w:t>
      </w:r>
    </w:p>
    <w:p w14:paraId="0896DEB2" w14:textId="186867E4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Add 500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1EEA19B3" w14:textId="6C047765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500</w:t>
      </w:r>
      <w:r w:rsidR="00C25C9D">
        <w:t xml:space="preserve">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0BF5D693" w14:textId="47D12281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100 </w:t>
      </w:r>
      <w:proofErr w:type="spellStart"/>
      <w:r w:rsidRPr="007116E1">
        <w:rPr>
          <w:rFonts w:ascii="Cambria" w:hAnsi="Cambria"/>
        </w:rPr>
        <w:t>μ</w:t>
      </w:r>
      <w:r>
        <w:t>l</w:t>
      </w:r>
      <w:proofErr w:type="spellEnd"/>
      <w:r>
        <w:t xml:space="preserve"> of 2% PFA in </w:t>
      </w:r>
      <w:proofErr w:type="spellStart"/>
      <w:r>
        <w:t>CyPBS</w:t>
      </w:r>
      <w:proofErr w:type="spellEnd"/>
      <w:r>
        <w:t xml:space="preserve"> </w:t>
      </w:r>
      <w:r w:rsidRPr="00754FC4">
        <w:t>(see Note 5 and Note 6).</w:t>
      </w:r>
    </w:p>
    <w:p w14:paraId="20B76E0A" w14:textId="78860094" w:rsidR="007116E1" w:rsidRDefault="007116E1" w:rsidP="007116E1">
      <w:pPr>
        <w:pStyle w:val="ListParagraph"/>
        <w:numPr>
          <w:ilvl w:val="0"/>
          <w:numId w:val="28"/>
        </w:numPr>
      </w:pPr>
      <w:r>
        <w:t>Incubate 4</w:t>
      </w:r>
      <w:r w:rsidRPr="007116E1">
        <w:rPr>
          <w:rFonts w:ascii="Cambria" w:hAnsi="Cambria"/>
        </w:rPr>
        <w:t>°</w:t>
      </w:r>
      <w:r>
        <w:t>C overnight.</w:t>
      </w:r>
    </w:p>
    <w:p w14:paraId="473E9BFA" w14:textId="272CB0C3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</w:t>
      </w:r>
      <w:proofErr w:type="spellStart"/>
      <w:r>
        <w:t>eBioscience</w:t>
      </w:r>
      <w:proofErr w:type="spellEnd"/>
      <w:r>
        <w:t xml:space="preserve"> perm buffer (1x in </w:t>
      </w:r>
      <w:proofErr w:type="spellStart"/>
      <w:r>
        <w:t>CyPBS</w:t>
      </w:r>
      <w:proofErr w:type="spellEnd"/>
      <w:r>
        <w:t>).</w:t>
      </w:r>
    </w:p>
    <w:p w14:paraId="1393BE41" w14:textId="7D89B689" w:rsidR="007116E1" w:rsidRDefault="007116E1" w:rsidP="007116E1">
      <w:pPr>
        <w:pStyle w:val="ListParagraph"/>
        <w:numPr>
          <w:ilvl w:val="0"/>
          <w:numId w:val="28"/>
        </w:numPr>
      </w:pPr>
      <w:r>
        <w:t>Incubate on ice for 45 min.</w:t>
      </w:r>
    </w:p>
    <w:p w14:paraId="0BAD2536" w14:textId="0055129C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Add 500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0C794BC2" w14:textId="677E853D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500</w:t>
      </w:r>
      <w:r w:rsidR="00830574">
        <w:t xml:space="preserve"> 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3E8244BB" w14:textId="4ECBDA7C" w:rsidR="007116E1" w:rsidRDefault="007116E1" w:rsidP="007116E1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1x </w:t>
      </w:r>
      <w:proofErr w:type="spellStart"/>
      <w:r>
        <w:t>Ir-Interchelator</w:t>
      </w:r>
      <w:proofErr w:type="spellEnd"/>
      <w:r>
        <w:t xml:space="preserve"> in </w:t>
      </w:r>
      <w:proofErr w:type="spellStart"/>
      <w:r>
        <w:t>CyPBS</w:t>
      </w:r>
      <w:proofErr w:type="spellEnd"/>
      <w:r>
        <w:t>.</w:t>
      </w:r>
    </w:p>
    <w:p w14:paraId="0337AB88" w14:textId="3286CA27" w:rsidR="007116E1" w:rsidRDefault="007116E1" w:rsidP="007116E1">
      <w:pPr>
        <w:pStyle w:val="ListParagraph"/>
        <w:numPr>
          <w:ilvl w:val="0"/>
          <w:numId w:val="28"/>
        </w:numPr>
      </w:pPr>
      <w:r>
        <w:t>Incubate 20 min at room temp.</w:t>
      </w:r>
    </w:p>
    <w:p w14:paraId="6F4056D4" w14:textId="56B38CF9" w:rsidR="00E42844" w:rsidRDefault="00E42844" w:rsidP="00E42844">
      <w:pPr>
        <w:pStyle w:val="ListParagraph"/>
        <w:numPr>
          <w:ilvl w:val="0"/>
          <w:numId w:val="28"/>
        </w:numPr>
      </w:pPr>
      <w:proofErr w:type="spellStart"/>
      <w:r>
        <w:t>Resuspend</w:t>
      </w:r>
      <w:proofErr w:type="spellEnd"/>
      <w:r>
        <w:t xml:space="preserve"> in 500</w:t>
      </w:r>
      <w:r w:rsidR="00C25C9D" w:rsidRPr="00E42844">
        <w:rPr>
          <w:rFonts w:ascii="Symbol" w:hAnsi="Symbol"/>
        </w:rPr>
        <w:t></w:t>
      </w:r>
      <w:r>
        <w:t xml:space="preserve">L </w:t>
      </w:r>
      <w:proofErr w:type="spellStart"/>
      <w:r>
        <w:t>CyFACS</w:t>
      </w:r>
      <w:proofErr w:type="spellEnd"/>
      <w:r>
        <w:t>; centrifuge to pellet.</w:t>
      </w:r>
    </w:p>
    <w:p w14:paraId="0E4A9CCC" w14:textId="406AD7FB" w:rsidR="007116E1" w:rsidRPr="00830574" w:rsidRDefault="00E42844" w:rsidP="007116E1">
      <w:pPr>
        <w:pStyle w:val="ListParagraph"/>
        <w:numPr>
          <w:ilvl w:val="0"/>
          <w:numId w:val="28"/>
        </w:numPr>
        <w:rPr>
          <w:color w:val="FF0000"/>
        </w:rPr>
      </w:pPr>
      <w:proofErr w:type="spellStart"/>
      <w:r w:rsidRPr="00830574">
        <w:rPr>
          <w:color w:val="FF0000"/>
        </w:rPr>
        <w:t>Resuspend</w:t>
      </w:r>
      <w:proofErr w:type="spellEnd"/>
      <w:r w:rsidRPr="00830574">
        <w:rPr>
          <w:color w:val="FF0000"/>
        </w:rPr>
        <w:t xml:space="preserve"> in 500</w:t>
      </w:r>
      <w:r w:rsidR="00C25C9D" w:rsidRPr="00830574">
        <w:rPr>
          <w:rFonts w:ascii="Symbol" w:hAnsi="Symbol"/>
          <w:color w:val="FF0000"/>
        </w:rPr>
        <w:t></w:t>
      </w:r>
      <w:r w:rsidRPr="00830574">
        <w:rPr>
          <w:color w:val="FF0000"/>
        </w:rPr>
        <w:t xml:space="preserve">L </w:t>
      </w:r>
      <w:proofErr w:type="spellStart"/>
      <w:r w:rsidR="007116E1" w:rsidRPr="00830574">
        <w:rPr>
          <w:color w:val="FF0000"/>
        </w:rPr>
        <w:t>MilliQ</w:t>
      </w:r>
      <w:proofErr w:type="spellEnd"/>
      <w:r w:rsidR="007116E1" w:rsidRPr="00830574">
        <w:rPr>
          <w:color w:val="FF0000"/>
        </w:rPr>
        <w:t xml:space="preserve"> water</w:t>
      </w:r>
      <w:r w:rsidRPr="00830574">
        <w:rPr>
          <w:color w:val="FF0000"/>
        </w:rPr>
        <w:t>; centrifuge to pellet</w:t>
      </w:r>
      <w:r w:rsidR="006605CD" w:rsidRPr="00830574">
        <w:rPr>
          <w:color w:val="FF0000"/>
        </w:rPr>
        <w:t xml:space="preserve"> (See Note 1)</w:t>
      </w:r>
      <w:r w:rsidRPr="00830574">
        <w:rPr>
          <w:color w:val="FF0000"/>
        </w:rPr>
        <w:t>.</w:t>
      </w:r>
      <w:r w:rsidR="007116E1" w:rsidRPr="00830574">
        <w:rPr>
          <w:color w:val="FF0000"/>
        </w:rPr>
        <w:t xml:space="preserve"> </w:t>
      </w:r>
    </w:p>
    <w:p w14:paraId="4ED50CCD" w14:textId="1ED984A2" w:rsidR="00E42844" w:rsidRPr="00830574" w:rsidRDefault="00E42844" w:rsidP="00E42844">
      <w:pPr>
        <w:pStyle w:val="ListParagraph"/>
        <w:numPr>
          <w:ilvl w:val="0"/>
          <w:numId w:val="28"/>
        </w:numPr>
        <w:rPr>
          <w:color w:val="FF0000"/>
        </w:rPr>
      </w:pPr>
      <w:proofErr w:type="spellStart"/>
      <w:r w:rsidRPr="00830574">
        <w:rPr>
          <w:color w:val="FF0000"/>
        </w:rPr>
        <w:t>Resuspend</w:t>
      </w:r>
      <w:proofErr w:type="spellEnd"/>
      <w:r w:rsidRPr="00830574">
        <w:rPr>
          <w:color w:val="FF0000"/>
        </w:rPr>
        <w:t xml:space="preserve"> in 500</w:t>
      </w:r>
      <w:r w:rsidR="00C25C9D" w:rsidRPr="00830574">
        <w:rPr>
          <w:color w:val="FF0000"/>
        </w:rPr>
        <w:t xml:space="preserve"> </w:t>
      </w:r>
      <w:r w:rsidR="00C25C9D" w:rsidRPr="00830574">
        <w:rPr>
          <w:rFonts w:ascii="Symbol" w:hAnsi="Symbol"/>
          <w:color w:val="FF0000"/>
        </w:rPr>
        <w:t></w:t>
      </w:r>
      <w:r w:rsidRPr="00830574">
        <w:rPr>
          <w:color w:val="FF0000"/>
        </w:rPr>
        <w:t xml:space="preserve">L </w:t>
      </w:r>
      <w:proofErr w:type="spellStart"/>
      <w:r w:rsidRPr="00830574">
        <w:rPr>
          <w:color w:val="FF0000"/>
        </w:rPr>
        <w:t>MilliQ</w:t>
      </w:r>
      <w:proofErr w:type="spellEnd"/>
      <w:r w:rsidRPr="00830574">
        <w:rPr>
          <w:color w:val="FF0000"/>
        </w:rPr>
        <w:t xml:space="preserve"> water; centrifuge to pellet. </w:t>
      </w:r>
    </w:p>
    <w:p w14:paraId="5C73B466" w14:textId="12CBE841" w:rsidR="00E42844" w:rsidRPr="00830574" w:rsidRDefault="007116E1" w:rsidP="007116E1">
      <w:pPr>
        <w:pStyle w:val="ListParagraph"/>
        <w:numPr>
          <w:ilvl w:val="0"/>
          <w:numId w:val="28"/>
        </w:numPr>
        <w:rPr>
          <w:color w:val="FF0000"/>
        </w:rPr>
      </w:pPr>
      <w:proofErr w:type="spellStart"/>
      <w:r w:rsidRPr="00830574">
        <w:rPr>
          <w:color w:val="FF0000"/>
        </w:rPr>
        <w:t>Resuspend</w:t>
      </w:r>
      <w:proofErr w:type="spellEnd"/>
      <w:r w:rsidRPr="00830574">
        <w:rPr>
          <w:color w:val="FF0000"/>
        </w:rPr>
        <w:t xml:space="preserve"> in </w:t>
      </w:r>
      <w:r w:rsidR="00E42844" w:rsidRPr="00830574">
        <w:rPr>
          <w:color w:val="FF0000"/>
        </w:rPr>
        <w:t xml:space="preserve">1 mL </w:t>
      </w:r>
      <w:proofErr w:type="spellStart"/>
      <w:r w:rsidRPr="00830574">
        <w:rPr>
          <w:color w:val="FF0000"/>
        </w:rPr>
        <w:t>MilliQ</w:t>
      </w:r>
      <w:proofErr w:type="spellEnd"/>
      <w:r w:rsidRPr="00830574">
        <w:rPr>
          <w:color w:val="FF0000"/>
        </w:rPr>
        <w:t xml:space="preserve"> wate</w:t>
      </w:r>
      <w:r w:rsidR="00E42844" w:rsidRPr="00830574">
        <w:rPr>
          <w:color w:val="FF0000"/>
        </w:rPr>
        <w:t>r.</w:t>
      </w:r>
    </w:p>
    <w:p w14:paraId="5C25CE5E" w14:textId="3E1AFA1C" w:rsidR="007116E1" w:rsidRDefault="007116E1" w:rsidP="007116E1">
      <w:pPr>
        <w:pStyle w:val="ListParagraph"/>
        <w:numPr>
          <w:ilvl w:val="0"/>
          <w:numId w:val="28"/>
        </w:numPr>
      </w:pPr>
      <w:r>
        <w:t xml:space="preserve">Filter through a </w:t>
      </w:r>
      <w:proofErr w:type="gramStart"/>
      <w:r>
        <w:t xml:space="preserve">25 </w:t>
      </w:r>
      <w:r w:rsidRPr="00E42844">
        <w:rPr>
          <w:rFonts w:ascii="Symbol" w:hAnsi="Symbol"/>
        </w:rPr>
        <w:t></w:t>
      </w:r>
      <w:r w:rsidR="00E42844">
        <w:t>m</w:t>
      </w:r>
      <w:proofErr w:type="gramEnd"/>
      <w:r>
        <w:t xml:space="preserve"> cell strainer p</w:t>
      </w:r>
      <w:r w:rsidR="00E42844">
        <w:t>rior to running on the mass cytometer.</w:t>
      </w:r>
    </w:p>
    <w:p w14:paraId="22BA07AD" w14:textId="77777777" w:rsidR="00F81E8E" w:rsidRPr="00F81E8E" w:rsidRDefault="00F81E8E" w:rsidP="00164924"/>
    <w:p w14:paraId="55C529D3" w14:textId="19923725" w:rsidR="00823756" w:rsidRDefault="005C77FA">
      <w:pPr>
        <w:pStyle w:val="Heading1"/>
      </w:pPr>
      <w:r>
        <w:t>Sample acquisition and analysis</w:t>
      </w:r>
      <w:r w:rsidR="00CA626C">
        <w:t xml:space="preserve"> </w:t>
      </w:r>
      <w:r>
        <w:t>protocol</w:t>
      </w:r>
    </w:p>
    <w:p w14:paraId="09AFD48D" w14:textId="657D588F" w:rsidR="00E42844" w:rsidRDefault="00E42844" w:rsidP="00E42844">
      <w:pPr>
        <w:pStyle w:val="ListParagraph"/>
        <w:numPr>
          <w:ilvl w:val="0"/>
          <w:numId w:val="28"/>
        </w:numPr>
      </w:pPr>
      <w:r>
        <w:t xml:space="preserve">Start the machine.  Warm up and tune as in Ref </w:t>
      </w:r>
      <w:r>
        <w:fldChar w:fldCharType="begin"/>
      </w:r>
      <w:r>
        <w:instrText xml:space="preserve"> ADDIN EN.CITE &lt;EndNote&gt;&lt;Cite&gt;&lt;Author&gt;Leipold&lt;/Author&gt;&lt;Year&gt;2012&lt;/Year&gt;&lt;RecNum&gt;1481&lt;/RecNum&gt;&lt;DisplayText&gt;[13]&lt;/DisplayText&gt;&lt;record&gt;&lt;rec-number&gt;1481&lt;/rec-number&gt;&lt;foreign-keys&gt;&lt;key app="EN" db-id="a99t05paltwf95ewswxvrrtx0ad2vperptvx"&gt;1481&lt;/key&gt;&lt;/foreign-keys&gt;&lt;ref-type name="Journal Article"&gt;17&lt;/ref-type&gt;&lt;contributors&gt;&lt;authors&gt;&lt;author&gt;Leipold, M. D.&lt;/author&gt;&lt;author&gt;Maecker, H. T.&lt;/author&gt;&lt;/authors&gt;&lt;/contributors&gt;&lt;auth-address&gt;Human Immune Monitoring Center, Institute for Immunity, Transplantation, and Infection, Stanford University.&lt;/auth-address&gt;&lt;titles&gt;&lt;title&gt;Mass Cytometry: Protocol for Daily Tuning and Running Cell Samples on a CyTOF Mass Cytometer&lt;/title&gt;&lt;secondary-title&gt;J Vis Exp&lt;/secondary-title&gt;&lt;alt-title&gt;Journal of visualized experiments : JoVE&lt;/alt-title&gt;&lt;/titles&gt;&lt;periodical&gt;&lt;full-title&gt;J Vis Exp&lt;/full-title&gt;&lt;abbr-1&gt;Journal of visualized experiments : JoVE&lt;/abbr-1&gt;&lt;/periodical&gt;&lt;alt-periodical&gt;&lt;full-title&gt;J Vis Exp&lt;/full-title&gt;&lt;abbr-1&gt;Journal of visualized experiments : JoVE&lt;/abbr-1&gt;&lt;/alt-periodical&gt;&lt;pages&gt;e4398&lt;/pages&gt;&lt;number&gt;69&lt;/number&gt;&lt;edition&gt;2012/11/15&lt;/edition&gt;&lt;section&gt;e4398&lt;/section&gt;&lt;dates&gt;&lt;year&gt;2012&lt;/year&gt;&lt;/dates&gt;&lt;isbn&gt;1940-087X (Electronic)&amp;#xD;1940-087X (Linking)&lt;/isbn&gt;&lt;accession-num&gt;23149654&lt;/accession-num&gt;&lt;urls&gt;&lt;related-urls&gt;&lt;url&gt;http://www.ncbi.nlm.nih.gov/pubmed/23149654&lt;/url&gt;&lt;/related-urls&gt;&lt;/urls&gt;&lt;electronic-resource-num&gt;10.3791/4398&lt;/electronic-resource-num&gt;&lt;language&gt;eng&lt;/language&gt;&lt;/record&gt;&lt;/Cite&gt;&lt;/EndNote&gt;</w:instrText>
      </w:r>
      <w:r>
        <w:fldChar w:fldCharType="separate"/>
      </w:r>
      <w:r>
        <w:rPr>
          <w:noProof/>
        </w:rPr>
        <w:t>[</w:t>
      </w:r>
      <w:hyperlink w:anchor="_ENREF_13" w:tooltip="Leipold, 2012 #1481" w:history="1">
        <w:r w:rsidR="006605CD">
          <w:rPr>
            <w:noProof/>
          </w:rPr>
          <w:t>1</w:t>
        </w:r>
      </w:hyperlink>
      <w:r>
        <w:rPr>
          <w:noProof/>
        </w:rPr>
        <w:t>]</w:t>
      </w:r>
      <w:r>
        <w:fldChar w:fldCharType="end"/>
      </w:r>
      <w:r>
        <w:t>.</w:t>
      </w:r>
    </w:p>
    <w:p w14:paraId="11AC2604" w14:textId="6D8C5A19" w:rsidR="00E42844" w:rsidRDefault="00E42844" w:rsidP="00E42844">
      <w:pPr>
        <w:pStyle w:val="ListParagraph"/>
        <w:numPr>
          <w:ilvl w:val="0"/>
          <w:numId w:val="28"/>
        </w:numPr>
      </w:pPr>
      <w:r>
        <w:t xml:space="preserve">Acquire data as in Ref </w:t>
      </w:r>
      <w:r>
        <w:fldChar w:fldCharType="begin"/>
      </w:r>
      <w:r>
        <w:instrText xml:space="preserve"> ADDIN EN.CITE &lt;EndNote&gt;&lt;Cite&gt;&lt;Author&gt;Leipold&lt;/Author&gt;&lt;Year&gt;2012&lt;/Year&gt;&lt;RecNum&gt;1481&lt;/RecNum&gt;&lt;DisplayText&gt;[13]&lt;/DisplayText&gt;&lt;record&gt;&lt;rec-number&gt;1481&lt;/rec-number&gt;&lt;foreign-keys&gt;&lt;key app="EN" db-id="a99t05paltwf95ewswxvrrtx0ad2vperptvx"&gt;1481&lt;/key&gt;&lt;/foreign-keys&gt;&lt;ref-type name="Journal Article"&gt;17&lt;/ref-type&gt;&lt;contributors&gt;&lt;authors&gt;&lt;author&gt;Leipold, M. D.&lt;/author&gt;&lt;author&gt;Maecker, H. T.&lt;/author&gt;&lt;/authors&gt;&lt;/contributors&gt;&lt;auth-address&gt;Human Immune Monitoring Center, Institute for Immunity, Transplantation, and Infection, Stanford University.&lt;/auth-address&gt;&lt;titles&gt;&lt;title&gt;Mass Cytometry: Protocol for Daily Tuning and Running Cell Samples on a CyTOF Mass Cytometer&lt;/title&gt;&lt;secondary-title&gt;J Vis Exp&lt;/secondary-title&gt;&lt;alt-title&gt;Journal of visualized experiments : JoVE&lt;/alt-title&gt;&lt;/titles&gt;&lt;periodical&gt;&lt;full-title&gt;J Vis Exp&lt;/full-title&gt;&lt;abbr-1&gt;Journal of visualized experiments : JoVE&lt;/abbr-1&gt;&lt;/periodical&gt;&lt;alt-periodical&gt;&lt;full-title&gt;J Vis Exp&lt;/full-title&gt;&lt;abbr-1&gt;Journal of visualized experiments : JoVE&lt;/abbr-1&gt;&lt;/alt-periodical&gt;&lt;pages&gt;e4398&lt;/pages&gt;&lt;number&gt;69&lt;/number&gt;&lt;edition&gt;2012/11/15&lt;/edition&gt;&lt;section&gt;e4398&lt;/section&gt;&lt;dates&gt;&lt;year&gt;2012&lt;/year&gt;&lt;/dates&gt;&lt;isbn&gt;1940-087X (Electronic)&amp;#xD;1940-087X (Linking)&lt;/isbn&gt;&lt;accession-num&gt;23149654&lt;/accession-num&gt;&lt;urls&gt;&lt;related-urls&gt;&lt;url&gt;http://www.ncbi.nlm.nih.gov/pubmed/23149654&lt;/url&gt;&lt;/related-urls&gt;&lt;/urls&gt;&lt;electronic-resource-num&gt;10.3791/4398&lt;/electronic-resource-num&gt;&lt;language&gt;eng&lt;/language&gt;&lt;/record&gt;&lt;/Cite&gt;&lt;/EndNote&gt;</w:instrText>
      </w:r>
      <w:r>
        <w:fldChar w:fldCharType="separate"/>
      </w:r>
      <w:r>
        <w:rPr>
          <w:noProof/>
        </w:rPr>
        <w:t>[</w:t>
      </w:r>
      <w:hyperlink w:anchor="_ENREF_13" w:tooltip="Leipold, 2012 #1481" w:history="1">
        <w:r>
          <w:rPr>
            <w:noProof/>
          </w:rPr>
          <w:t>13</w:t>
        </w:r>
      </w:hyperlink>
      <w:r>
        <w:rPr>
          <w:noProof/>
        </w:rPr>
        <w:t>]</w:t>
      </w:r>
      <w:r>
        <w:fldChar w:fldCharType="end"/>
      </w:r>
      <w:r>
        <w:t xml:space="preserve">.  The length of the run will be dependent upon the volume of your sample:  dilution with </w:t>
      </w:r>
      <w:proofErr w:type="spellStart"/>
      <w:r>
        <w:t>MilliQ</w:t>
      </w:r>
      <w:proofErr w:type="spellEnd"/>
      <w:r>
        <w:t xml:space="preserve"> water to ~1 million cells/mL is recommended for minimizing doublets as well as maximizing sample thro</w:t>
      </w:r>
      <w:r w:rsidR="006605CD">
        <w:t>ughput.</w:t>
      </w:r>
    </w:p>
    <w:p w14:paraId="143B104B" w14:textId="338AD682" w:rsidR="00E42844" w:rsidRDefault="00E42844" w:rsidP="00E42844">
      <w:pPr>
        <w:pStyle w:val="ListParagraph"/>
        <w:numPr>
          <w:ilvl w:val="0"/>
          <w:numId w:val="28"/>
        </w:numPr>
      </w:pPr>
      <w:r>
        <w:t xml:space="preserve">Analyze data using third-party flow analysis software such as </w:t>
      </w:r>
      <w:proofErr w:type="spellStart"/>
      <w:r>
        <w:t>FlowJo</w:t>
      </w:r>
      <w:proofErr w:type="spellEnd"/>
      <w:r>
        <w:t xml:space="preserve"> (</w:t>
      </w:r>
      <w:proofErr w:type="spellStart"/>
      <w:r>
        <w:t>Treestar</w:t>
      </w:r>
      <w:proofErr w:type="spellEnd"/>
      <w:r>
        <w:t xml:space="preserve">) or </w:t>
      </w:r>
      <w:proofErr w:type="spellStart"/>
      <w:r>
        <w:t>Cytobank</w:t>
      </w:r>
      <w:proofErr w:type="spellEnd"/>
      <w:r>
        <w:t xml:space="preserve"> </w:t>
      </w:r>
      <w:r w:rsidRPr="00754FC4">
        <w:t>(see Note 11 and Figure 1).</w:t>
      </w:r>
      <w:r>
        <w:t xml:space="preserve">  Note that some display settings may need to be altered for proper viewing</w:t>
      </w:r>
      <w:r w:rsidR="006605CD">
        <w:t xml:space="preserve"> of mass cytometer data</w:t>
      </w:r>
      <w:r>
        <w:t>.</w:t>
      </w:r>
    </w:p>
    <w:p w14:paraId="0C764DA2" w14:textId="77777777" w:rsidR="00E42844" w:rsidRPr="00E42844" w:rsidRDefault="00E42844" w:rsidP="00E42844"/>
    <w:p w14:paraId="07E2636A" w14:textId="77777777" w:rsidR="00823756" w:rsidRDefault="00823756">
      <w:pPr>
        <w:rPr>
          <w:vanish/>
          <w:sz w:val="20"/>
        </w:rPr>
      </w:pPr>
    </w:p>
    <w:p w14:paraId="130C923B" w14:textId="77777777" w:rsidR="007C05D3" w:rsidRPr="00E771FC" w:rsidRDefault="007C05D3" w:rsidP="00164924">
      <w:pPr>
        <w:pStyle w:val="Heading3"/>
      </w:pPr>
      <w:bookmarkStart w:id="16" w:name="_Toc309292579"/>
      <w:r>
        <w:t>NOTES</w:t>
      </w:r>
      <w:bookmarkEnd w:id="16"/>
    </w:p>
    <w:p w14:paraId="6452A82A" w14:textId="77777777" w:rsidR="00180F75" w:rsidRPr="00180F75" w:rsidRDefault="00180F75" w:rsidP="00180F75">
      <w:pPr>
        <w:rPr>
          <w:vanish/>
          <w:sz w:val="20"/>
        </w:rPr>
      </w:pPr>
      <w:r w:rsidRPr="00F71418">
        <w:rPr>
          <w:vanish/>
          <w:sz w:val="20"/>
        </w:rPr>
        <w:t xml:space="preserve">Use “Heading 3” </w:t>
      </w:r>
      <w:r>
        <w:rPr>
          <w:vanish/>
          <w:sz w:val="20"/>
        </w:rPr>
        <w:t>to list</w:t>
      </w:r>
      <w:r w:rsidRPr="00F71418">
        <w:rPr>
          <w:vanish/>
          <w:sz w:val="20"/>
        </w:rPr>
        <w:t xml:space="preserve"> notes</w:t>
      </w:r>
    </w:p>
    <w:p w14:paraId="520A3F14" w14:textId="590CD6CF" w:rsidR="00A05F3C" w:rsidRDefault="006605CD" w:rsidP="00164924">
      <w:pPr>
        <w:pStyle w:val="ListParagraph"/>
        <w:numPr>
          <w:ilvl w:val="0"/>
          <w:numId w:val="15"/>
        </w:numPr>
        <w:rPr>
          <w:rFonts w:cs="Calibri"/>
          <w:b/>
          <w:color w:val="0000FF"/>
        </w:rPr>
      </w:pPr>
      <w:r>
        <w:rPr>
          <w:rFonts w:cs="Calibri"/>
          <w:b/>
          <w:color w:val="0000FF"/>
        </w:rPr>
        <w:t xml:space="preserve">Washes and final </w:t>
      </w:r>
      <w:proofErr w:type="spellStart"/>
      <w:r>
        <w:rPr>
          <w:rFonts w:cs="Calibri"/>
          <w:b/>
          <w:color w:val="0000FF"/>
        </w:rPr>
        <w:t>resuspension</w:t>
      </w:r>
      <w:proofErr w:type="spellEnd"/>
      <w:r>
        <w:rPr>
          <w:rFonts w:cs="Calibri"/>
          <w:b/>
          <w:color w:val="0000FF"/>
        </w:rPr>
        <w:t xml:space="preserve"> in </w:t>
      </w:r>
      <w:proofErr w:type="spellStart"/>
      <w:r>
        <w:rPr>
          <w:rFonts w:cs="Calibri"/>
          <w:b/>
          <w:color w:val="0000FF"/>
        </w:rPr>
        <w:t>MilliQ</w:t>
      </w:r>
      <w:proofErr w:type="spellEnd"/>
      <w:r>
        <w:rPr>
          <w:rFonts w:cs="Calibri"/>
          <w:b/>
          <w:color w:val="0000FF"/>
        </w:rPr>
        <w:t xml:space="preserve"> water are required to avoid the buildup of buffer salts in he machine, which can adversely affect the machine tuning</w:t>
      </w:r>
    </w:p>
    <w:p w14:paraId="47C7B043" w14:textId="77777777" w:rsidR="003A07C7" w:rsidRPr="00E771FC" w:rsidRDefault="003A07C7" w:rsidP="00164924">
      <w:pPr>
        <w:rPr>
          <w:rFonts w:cs="Calibri"/>
          <w:b/>
          <w:color w:val="0000FF"/>
        </w:rPr>
      </w:pPr>
    </w:p>
    <w:p w14:paraId="52C1D5D4" w14:textId="77777777" w:rsidR="00E656B6" w:rsidRDefault="00011931" w:rsidP="00011931">
      <w:pPr>
        <w:pStyle w:val="Heading1"/>
      </w:pPr>
      <w:bookmarkStart w:id="17" w:name="_Toc309206844"/>
      <w:bookmarkStart w:id="18" w:name="_Toc309206981"/>
      <w:bookmarkStart w:id="19" w:name="_Toc309207117"/>
      <w:bookmarkStart w:id="20" w:name="_Toc309207690"/>
      <w:bookmarkStart w:id="21" w:name="_Toc309207824"/>
      <w:bookmarkStart w:id="22" w:name="_Toc309208008"/>
      <w:bookmarkStart w:id="23" w:name="_Toc309208182"/>
      <w:bookmarkStart w:id="24" w:name="_Toc309206845"/>
      <w:bookmarkStart w:id="25" w:name="_Toc309206982"/>
      <w:bookmarkStart w:id="26" w:name="_Toc309207118"/>
      <w:bookmarkStart w:id="27" w:name="_Toc309207691"/>
      <w:bookmarkStart w:id="28" w:name="_Toc309207825"/>
      <w:bookmarkStart w:id="29" w:name="_Toc309208009"/>
      <w:bookmarkStart w:id="30" w:name="_Toc309208183"/>
      <w:bookmarkStart w:id="31" w:name="_Toc309206846"/>
      <w:bookmarkStart w:id="32" w:name="_Toc309206983"/>
      <w:bookmarkStart w:id="33" w:name="_Toc309207119"/>
      <w:bookmarkStart w:id="34" w:name="_Toc309207692"/>
      <w:bookmarkStart w:id="35" w:name="_Toc309207826"/>
      <w:bookmarkStart w:id="36" w:name="_Toc309208010"/>
      <w:bookmarkStart w:id="37" w:name="_Toc309208184"/>
      <w:bookmarkStart w:id="38" w:name="_Toc309206847"/>
      <w:bookmarkStart w:id="39" w:name="_Toc309206984"/>
      <w:bookmarkStart w:id="40" w:name="_Toc309207120"/>
      <w:bookmarkStart w:id="41" w:name="_Toc309207693"/>
      <w:bookmarkStart w:id="42" w:name="_Toc309207827"/>
      <w:bookmarkStart w:id="43" w:name="_Toc309208011"/>
      <w:bookmarkStart w:id="44" w:name="_Toc309208185"/>
      <w:bookmarkStart w:id="45" w:name="_Toc309206848"/>
      <w:bookmarkStart w:id="46" w:name="_Toc309206985"/>
      <w:bookmarkStart w:id="47" w:name="_Toc309207121"/>
      <w:bookmarkStart w:id="48" w:name="_Toc309207694"/>
      <w:bookmarkStart w:id="49" w:name="_Toc309207828"/>
      <w:bookmarkStart w:id="50" w:name="_Toc309208012"/>
      <w:bookmarkStart w:id="51" w:name="_Toc309208186"/>
      <w:bookmarkStart w:id="52" w:name="_Toc309206849"/>
      <w:bookmarkStart w:id="53" w:name="_Toc309206986"/>
      <w:bookmarkStart w:id="54" w:name="_Toc309207122"/>
      <w:bookmarkStart w:id="55" w:name="_Toc309207695"/>
      <w:bookmarkStart w:id="56" w:name="_Toc309207829"/>
      <w:bookmarkStart w:id="57" w:name="_Toc309208013"/>
      <w:bookmarkStart w:id="58" w:name="_Toc309208187"/>
      <w:bookmarkStart w:id="59" w:name="_Toc309206850"/>
      <w:bookmarkStart w:id="60" w:name="_Toc309206987"/>
      <w:bookmarkStart w:id="61" w:name="_Toc309207123"/>
      <w:bookmarkStart w:id="62" w:name="_Toc309207696"/>
      <w:bookmarkStart w:id="63" w:name="_Toc309207830"/>
      <w:bookmarkStart w:id="64" w:name="_Toc309208014"/>
      <w:bookmarkStart w:id="65" w:name="_Toc309208188"/>
      <w:bookmarkStart w:id="66" w:name="_Toc309206851"/>
      <w:bookmarkStart w:id="67" w:name="_Toc309206988"/>
      <w:bookmarkStart w:id="68" w:name="_Toc309207124"/>
      <w:bookmarkStart w:id="69" w:name="_Toc309207697"/>
      <w:bookmarkStart w:id="70" w:name="_Toc309207831"/>
      <w:bookmarkStart w:id="71" w:name="_Toc309208015"/>
      <w:bookmarkStart w:id="72" w:name="_Toc309208189"/>
      <w:bookmarkStart w:id="73" w:name="_Toc309206852"/>
      <w:bookmarkStart w:id="74" w:name="_Toc309206989"/>
      <w:bookmarkStart w:id="75" w:name="_Toc309207125"/>
      <w:bookmarkStart w:id="76" w:name="_Toc309207698"/>
      <w:bookmarkStart w:id="77" w:name="_Toc309207832"/>
      <w:bookmarkStart w:id="78" w:name="_Toc309208016"/>
      <w:bookmarkStart w:id="79" w:name="_Toc309208190"/>
      <w:bookmarkStart w:id="80" w:name="_Toc309206853"/>
      <w:bookmarkStart w:id="81" w:name="_Toc309206990"/>
      <w:bookmarkStart w:id="82" w:name="_Toc309207126"/>
      <w:bookmarkStart w:id="83" w:name="_Toc309207699"/>
      <w:bookmarkStart w:id="84" w:name="_Toc309207833"/>
      <w:bookmarkStart w:id="85" w:name="_Toc309208017"/>
      <w:bookmarkStart w:id="86" w:name="_Toc309208191"/>
      <w:bookmarkStart w:id="87" w:name="_Toc309206854"/>
      <w:bookmarkStart w:id="88" w:name="_Toc309206991"/>
      <w:bookmarkStart w:id="89" w:name="_Toc309207127"/>
      <w:bookmarkStart w:id="90" w:name="_Toc309207700"/>
      <w:bookmarkStart w:id="91" w:name="_Toc309207834"/>
      <w:bookmarkStart w:id="92" w:name="_Toc309208018"/>
      <w:bookmarkStart w:id="93" w:name="_Toc309208192"/>
      <w:bookmarkStart w:id="94" w:name="_Toc309206855"/>
      <w:bookmarkStart w:id="95" w:name="_Toc309206992"/>
      <w:bookmarkStart w:id="96" w:name="_Toc309207128"/>
      <w:bookmarkStart w:id="97" w:name="_Toc309207701"/>
      <w:bookmarkStart w:id="98" w:name="_Toc309207835"/>
      <w:bookmarkStart w:id="99" w:name="_Toc309208019"/>
      <w:bookmarkStart w:id="100" w:name="_Toc309208193"/>
      <w:bookmarkStart w:id="101" w:name="_Toc309206856"/>
      <w:bookmarkStart w:id="102" w:name="_Toc309206993"/>
      <w:bookmarkStart w:id="103" w:name="_Toc309207129"/>
      <w:bookmarkStart w:id="104" w:name="_Toc309207702"/>
      <w:bookmarkStart w:id="105" w:name="_Toc309207836"/>
      <w:bookmarkStart w:id="106" w:name="_Toc309208020"/>
      <w:bookmarkStart w:id="107" w:name="_Toc309208194"/>
      <w:bookmarkStart w:id="108" w:name="_Toc309206857"/>
      <w:bookmarkStart w:id="109" w:name="_Toc309206994"/>
      <w:bookmarkStart w:id="110" w:name="_Toc309207130"/>
      <w:bookmarkStart w:id="111" w:name="_Toc309207703"/>
      <w:bookmarkStart w:id="112" w:name="_Toc309207837"/>
      <w:bookmarkStart w:id="113" w:name="_Toc309208021"/>
      <w:bookmarkStart w:id="114" w:name="_Toc309208195"/>
      <w:bookmarkStart w:id="115" w:name="_Toc309206858"/>
      <w:bookmarkStart w:id="116" w:name="_Toc309206995"/>
      <w:bookmarkStart w:id="117" w:name="_Toc309207131"/>
      <w:bookmarkStart w:id="118" w:name="_Toc309207704"/>
      <w:bookmarkStart w:id="119" w:name="_Toc309207838"/>
      <w:bookmarkStart w:id="120" w:name="_Toc309208022"/>
      <w:bookmarkStart w:id="121" w:name="_Toc309208196"/>
      <w:bookmarkStart w:id="122" w:name="_Toc309206859"/>
      <w:bookmarkStart w:id="123" w:name="_Toc309206996"/>
      <w:bookmarkStart w:id="124" w:name="_Toc309207132"/>
      <w:bookmarkStart w:id="125" w:name="_Toc309207705"/>
      <w:bookmarkStart w:id="126" w:name="_Toc309207839"/>
      <w:bookmarkStart w:id="127" w:name="_Toc309208023"/>
      <w:bookmarkStart w:id="128" w:name="_Toc309208197"/>
      <w:bookmarkStart w:id="129" w:name="_Toc309206860"/>
      <w:bookmarkStart w:id="130" w:name="_Toc309206997"/>
      <w:bookmarkStart w:id="131" w:name="_Toc309207133"/>
      <w:bookmarkStart w:id="132" w:name="_Toc309207706"/>
      <w:bookmarkStart w:id="133" w:name="_Toc309207840"/>
      <w:bookmarkStart w:id="134" w:name="_Toc309208024"/>
      <w:bookmarkStart w:id="135" w:name="_Toc309208198"/>
      <w:bookmarkStart w:id="136" w:name="_Toc309206861"/>
      <w:bookmarkStart w:id="137" w:name="_Toc309206998"/>
      <w:bookmarkStart w:id="138" w:name="_Toc309207134"/>
      <w:bookmarkStart w:id="139" w:name="_Toc309207707"/>
      <w:bookmarkStart w:id="140" w:name="_Toc309207841"/>
      <w:bookmarkStart w:id="141" w:name="_Toc309208025"/>
      <w:bookmarkStart w:id="142" w:name="_Toc309208199"/>
      <w:bookmarkStart w:id="143" w:name="_Toc309206862"/>
      <w:bookmarkStart w:id="144" w:name="_Toc309206999"/>
      <w:bookmarkStart w:id="145" w:name="_Toc309207135"/>
      <w:bookmarkStart w:id="146" w:name="_Toc309207708"/>
      <w:bookmarkStart w:id="147" w:name="_Toc309207842"/>
      <w:bookmarkStart w:id="148" w:name="_Toc309208026"/>
      <w:bookmarkStart w:id="149" w:name="_Toc309208200"/>
      <w:bookmarkStart w:id="150" w:name="_Toc309206863"/>
      <w:bookmarkStart w:id="151" w:name="_Toc309207000"/>
      <w:bookmarkStart w:id="152" w:name="_Toc309207136"/>
      <w:bookmarkStart w:id="153" w:name="_Toc309207709"/>
      <w:bookmarkStart w:id="154" w:name="_Toc309207843"/>
      <w:bookmarkStart w:id="155" w:name="_Toc309208027"/>
      <w:bookmarkStart w:id="156" w:name="_Toc309208201"/>
      <w:bookmarkStart w:id="157" w:name="_Toc309206864"/>
      <w:bookmarkStart w:id="158" w:name="_Toc309207001"/>
      <w:bookmarkStart w:id="159" w:name="_Toc309207137"/>
      <w:bookmarkStart w:id="160" w:name="_Toc309207710"/>
      <w:bookmarkStart w:id="161" w:name="_Toc309207844"/>
      <w:bookmarkStart w:id="162" w:name="_Toc309208028"/>
      <w:bookmarkStart w:id="163" w:name="_Toc309208202"/>
      <w:bookmarkStart w:id="164" w:name="_Toc309206865"/>
      <w:bookmarkStart w:id="165" w:name="_Toc309207002"/>
      <w:bookmarkStart w:id="166" w:name="_Toc309207138"/>
      <w:bookmarkStart w:id="167" w:name="_Toc309207711"/>
      <w:bookmarkStart w:id="168" w:name="_Toc309207845"/>
      <w:bookmarkStart w:id="169" w:name="_Toc309208029"/>
      <w:bookmarkStart w:id="170" w:name="_Toc309208203"/>
      <w:bookmarkStart w:id="171" w:name="_Toc309206866"/>
      <w:bookmarkStart w:id="172" w:name="_Toc309207003"/>
      <w:bookmarkStart w:id="173" w:name="_Toc309207139"/>
      <w:bookmarkStart w:id="174" w:name="_Toc309207712"/>
      <w:bookmarkStart w:id="175" w:name="_Toc309207846"/>
      <w:bookmarkStart w:id="176" w:name="_Toc309208030"/>
      <w:bookmarkStart w:id="177" w:name="_Toc309208204"/>
      <w:bookmarkStart w:id="178" w:name="_Toc309206867"/>
      <w:bookmarkStart w:id="179" w:name="_Toc309207004"/>
      <w:bookmarkStart w:id="180" w:name="_Toc309207140"/>
      <w:bookmarkStart w:id="181" w:name="_Toc309207713"/>
      <w:bookmarkStart w:id="182" w:name="_Toc309207847"/>
      <w:bookmarkStart w:id="183" w:name="_Toc309208031"/>
      <w:bookmarkStart w:id="184" w:name="_Toc309208205"/>
      <w:bookmarkStart w:id="185" w:name="_Toc309206868"/>
      <w:bookmarkStart w:id="186" w:name="_Toc309207005"/>
      <w:bookmarkStart w:id="187" w:name="_Toc309207141"/>
      <w:bookmarkStart w:id="188" w:name="_Toc309207714"/>
      <w:bookmarkStart w:id="189" w:name="_Toc309207848"/>
      <w:bookmarkStart w:id="190" w:name="_Toc309208032"/>
      <w:bookmarkStart w:id="191" w:name="_Toc309208206"/>
      <w:bookmarkStart w:id="192" w:name="_Toc309206869"/>
      <w:bookmarkStart w:id="193" w:name="_Toc309207006"/>
      <w:bookmarkStart w:id="194" w:name="_Toc309207142"/>
      <w:bookmarkStart w:id="195" w:name="_Toc309207715"/>
      <w:bookmarkStart w:id="196" w:name="_Toc309207849"/>
      <w:bookmarkStart w:id="197" w:name="_Toc309208033"/>
      <w:bookmarkStart w:id="198" w:name="_Toc309208207"/>
      <w:bookmarkStart w:id="199" w:name="_Toc309206870"/>
      <w:bookmarkStart w:id="200" w:name="_Toc309207007"/>
      <w:bookmarkStart w:id="201" w:name="_Toc309207143"/>
      <w:bookmarkStart w:id="202" w:name="_Toc309207716"/>
      <w:bookmarkStart w:id="203" w:name="_Toc309207850"/>
      <w:bookmarkStart w:id="204" w:name="_Toc309208034"/>
      <w:bookmarkStart w:id="205" w:name="_Toc309208208"/>
      <w:bookmarkStart w:id="206" w:name="_Toc309206871"/>
      <w:bookmarkStart w:id="207" w:name="_Toc309207008"/>
      <w:bookmarkStart w:id="208" w:name="_Toc309207144"/>
      <w:bookmarkStart w:id="209" w:name="_Toc309207717"/>
      <w:bookmarkStart w:id="210" w:name="_Toc309207851"/>
      <w:bookmarkStart w:id="211" w:name="_Toc309208035"/>
      <w:bookmarkStart w:id="212" w:name="_Toc309208209"/>
      <w:bookmarkStart w:id="213" w:name="_Toc309206872"/>
      <w:bookmarkStart w:id="214" w:name="_Toc309207009"/>
      <w:bookmarkStart w:id="215" w:name="_Toc309207145"/>
      <w:bookmarkStart w:id="216" w:name="_Toc309207718"/>
      <w:bookmarkStart w:id="217" w:name="_Toc309207852"/>
      <w:bookmarkStart w:id="218" w:name="_Toc309208036"/>
      <w:bookmarkStart w:id="219" w:name="_Toc309208210"/>
      <w:bookmarkStart w:id="220" w:name="_Toc309206873"/>
      <w:bookmarkStart w:id="221" w:name="_Toc309207010"/>
      <w:bookmarkStart w:id="222" w:name="_Toc309207146"/>
      <w:bookmarkStart w:id="223" w:name="_Toc309207719"/>
      <w:bookmarkStart w:id="224" w:name="_Toc309207853"/>
      <w:bookmarkStart w:id="225" w:name="_Toc309208037"/>
      <w:bookmarkStart w:id="226" w:name="_Toc309208211"/>
      <w:bookmarkStart w:id="227" w:name="_Toc309206874"/>
      <w:bookmarkStart w:id="228" w:name="_Toc309207011"/>
      <w:bookmarkStart w:id="229" w:name="_Toc309207147"/>
      <w:bookmarkStart w:id="230" w:name="_Toc309207720"/>
      <w:bookmarkStart w:id="231" w:name="_Toc309207854"/>
      <w:bookmarkStart w:id="232" w:name="_Toc309208038"/>
      <w:bookmarkStart w:id="233" w:name="_Toc309208212"/>
      <w:bookmarkStart w:id="234" w:name="_Toc309206875"/>
      <w:bookmarkStart w:id="235" w:name="_Toc309207012"/>
      <w:bookmarkStart w:id="236" w:name="_Toc309207148"/>
      <w:bookmarkStart w:id="237" w:name="_Toc309207721"/>
      <w:bookmarkStart w:id="238" w:name="_Toc309207855"/>
      <w:bookmarkStart w:id="239" w:name="_Toc309208039"/>
      <w:bookmarkStart w:id="240" w:name="_Toc309208213"/>
      <w:bookmarkStart w:id="241" w:name="_Toc309206876"/>
      <w:bookmarkStart w:id="242" w:name="_Toc309207013"/>
      <w:bookmarkStart w:id="243" w:name="_Toc309207149"/>
      <w:bookmarkStart w:id="244" w:name="_Toc309207722"/>
      <w:bookmarkStart w:id="245" w:name="_Toc309207856"/>
      <w:bookmarkStart w:id="246" w:name="_Toc309208040"/>
      <w:bookmarkStart w:id="247" w:name="_Toc309208214"/>
      <w:bookmarkStart w:id="248" w:name="_Toc309206877"/>
      <w:bookmarkStart w:id="249" w:name="_Toc309207014"/>
      <w:bookmarkStart w:id="250" w:name="_Toc309207150"/>
      <w:bookmarkStart w:id="251" w:name="_Toc309207723"/>
      <w:bookmarkStart w:id="252" w:name="_Toc309207857"/>
      <w:bookmarkStart w:id="253" w:name="_Toc309208041"/>
      <w:bookmarkStart w:id="254" w:name="_Toc309208215"/>
      <w:bookmarkStart w:id="255" w:name="_Toc309206878"/>
      <w:bookmarkStart w:id="256" w:name="_Toc309207015"/>
      <w:bookmarkStart w:id="257" w:name="_Toc309207151"/>
      <w:bookmarkStart w:id="258" w:name="_Toc309207724"/>
      <w:bookmarkStart w:id="259" w:name="_Toc309207858"/>
      <w:bookmarkStart w:id="260" w:name="_Toc309208042"/>
      <w:bookmarkStart w:id="261" w:name="_Toc309208216"/>
      <w:bookmarkStart w:id="262" w:name="_Toc309206879"/>
      <w:bookmarkStart w:id="263" w:name="_Toc309207016"/>
      <w:bookmarkStart w:id="264" w:name="_Toc309207152"/>
      <w:bookmarkStart w:id="265" w:name="_Toc309207725"/>
      <w:bookmarkStart w:id="266" w:name="_Toc309207859"/>
      <w:bookmarkStart w:id="267" w:name="_Toc309208043"/>
      <w:bookmarkStart w:id="268" w:name="_Toc309208217"/>
      <w:bookmarkStart w:id="269" w:name="_Toc309206880"/>
      <w:bookmarkStart w:id="270" w:name="_Toc309207017"/>
      <w:bookmarkStart w:id="271" w:name="_Toc309207153"/>
      <w:bookmarkStart w:id="272" w:name="_Toc309207726"/>
      <w:bookmarkStart w:id="273" w:name="_Toc309207860"/>
      <w:bookmarkStart w:id="274" w:name="_Toc309208044"/>
      <w:bookmarkStart w:id="275" w:name="_Toc309208218"/>
      <w:bookmarkStart w:id="276" w:name="_Toc309206881"/>
      <w:bookmarkStart w:id="277" w:name="_Toc309207018"/>
      <w:bookmarkStart w:id="278" w:name="_Toc309207154"/>
      <w:bookmarkStart w:id="279" w:name="_Toc309207727"/>
      <w:bookmarkStart w:id="280" w:name="_Toc309207861"/>
      <w:bookmarkStart w:id="281" w:name="_Toc309208045"/>
      <w:bookmarkStart w:id="282" w:name="_Toc309208219"/>
      <w:bookmarkStart w:id="283" w:name="_Toc309206882"/>
      <w:bookmarkStart w:id="284" w:name="_Toc309207019"/>
      <w:bookmarkStart w:id="285" w:name="_Toc309207155"/>
      <w:bookmarkStart w:id="286" w:name="_Toc309207728"/>
      <w:bookmarkStart w:id="287" w:name="_Toc309207862"/>
      <w:bookmarkStart w:id="288" w:name="_Toc309208046"/>
      <w:bookmarkStart w:id="289" w:name="_Toc309208220"/>
      <w:bookmarkStart w:id="290" w:name="_Toc309206883"/>
      <w:bookmarkStart w:id="291" w:name="_Toc309207020"/>
      <w:bookmarkStart w:id="292" w:name="_Toc309207156"/>
      <w:bookmarkStart w:id="293" w:name="_Toc309207729"/>
      <w:bookmarkStart w:id="294" w:name="_Toc309207863"/>
      <w:bookmarkStart w:id="295" w:name="_Toc309208047"/>
      <w:bookmarkStart w:id="296" w:name="_Toc309208221"/>
      <w:bookmarkStart w:id="297" w:name="_Toc309206884"/>
      <w:bookmarkStart w:id="298" w:name="_Toc309207021"/>
      <w:bookmarkStart w:id="299" w:name="_Toc309207157"/>
      <w:bookmarkStart w:id="300" w:name="_Toc309207730"/>
      <w:bookmarkStart w:id="301" w:name="_Toc309207864"/>
      <w:bookmarkStart w:id="302" w:name="_Toc309208048"/>
      <w:bookmarkStart w:id="303" w:name="_Toc309208222"/>
      <w:bookmarkStart w:id="304" w:name="_Toc309206885"/>
      <w:bookmarkStart w:id="305" w:name="_Toc309207022"/>
      <w:bookmarkStart w:id="306" w:name="_Toc309207158"/>
      <w:bookmarkStart w:id="307" w:name="_Toc309207731"/>
      <w:bookmarkStart w:id="308" w:name="_Toc309207865"/>
      <w:bookmarkStart w:id="309" w:name="_Toc309208049"/>
      <w:bookmarkStart w:id="310" w:name="_Toc309208223"/>
      <w:bookmarkStart w:id="311" w:name="_Toc309206886"/>
      <w:bookmarkStart w:id="312" w:name="_Toc309207023"/>
      <w:bookmarkStart w:id="313" w:name="_Toc309207159"/>
      <w:bookmarkStart w:id="314" w:name="_Toc309207732"/>
      <w:bookmarkStart w:id="315" w:name="_Toc309207866"/>
      <w:bookmarkStart w:id="316" w:name="_Toc309208050"/>
      <w:bookmarkStart w:id="317" w:name="_Toc309208224"/>
      <w:bookmarkStart w:id="318" w:name="_Toc309206887"/>
      <w:bookmarkStart w:id="319" w:name="_Toc309207024"/>
      <w:bookmarkStart w:id="320" w:name="_Toc309207160"/>
      <w:bookmarkStart w:id="321" w:name="_Toc309207733"/>
      <w:bookmarkStart w:id="322" w:name="_Toc309207867"/>
      <w:bookmarkStart w:id="323" w:name="_Toc309208051"/>
      <w:bookmarkStart w:id="324" w:name="_Toc309208225"/>
      <w:bookmarkStart w:id="325" w:name="_Toc309206888"/>
      <w:bookmarkStart w:id="326" w:name="_Toc309207025"/>
      <w:bookmarkStart w:id="327" w:name="_Toc309207161"/>
      <w:bookmarkStart w:id="328" w:name="_Toc309207734"/>
      <w:bookmarkStart w:id="329" w:name="_Toc309207868"/>
      <w:bookmarkStart w:id="330" w:name="_Toc309208052"/>
      <w:bookmarkStart w:id="331" w:name="_Toc309208226"/>
      <w:bookmarkStart w:id="332" w:name="_Toc309206889"/>
      <w:bookmarkStart w:id="333" w:name="_Toc309207026"/>
      <w:bookmarkStart w:id="334" w:name="_Toc309207162"/>
      <w:bookmarkStart w:id="335" w:name="_Toc309207735"/>
      <w:bookmarkStart w:id="336" w:name="_Toc309207869"/>
      <w:bookmarkStart w:id="337" w:name="_Toc309208053"/>
      <w:bookmarkStart w:id="338" w:name="_Toc309208227"/>
      <w:bookmarkStart w:id="339" w:name="_Toc309206890"/>
      <w:bookmarkStart w:id="340" w:name="_Toc309207027"/>
      <w:bookmarkStart w:id="341" w:name="_Toc309207163"/>
      <w:bookmarkStart w:id="342" w:name="_Toc309207736"/>
      <w:bookmarkStart w:id="343" w:name="_Toc309207870"/>
      <w:bookmarkStart w:id="344" w:name="_Toc309208054"/>
      <w:bookmarkStart w:id="345" w:name="_Toc309208228"/>
      <w:bookmarkStart w:id="346" w:name="_Toc309206891"/>
      <w:bookmarkStart w:id="347" w:name="_Toc309207028"/>
      <w:bookmarkStart w:id="348" w:name="_Toc309207164"/>
      <w:bookmarkStart w:id="349" w:name="_Toc309207737"/>
      <w:bookmarkStart w:id="350" w:name="_Toc309207871"/>
      <w:bookmarkStart w:id="351" w:name="_Toc309208055"/>
      <w:bookmarkStart w:id="352" w:name="_Toc309208229"/>
      <w:bookmarkStart w:id="353" w:name="_Toc309206892"/>
      <w:bookmarkStart w:id="354" w:name="_Toc309207029"/>
      <w:bookmarkStart w:id="355" w:name="_Toc309207165"/>
      <w:bookmarkStart w:id="356" w:name="_Toc309207738"/>
      <w:bookmarkStart w:id="357" w:name="_Toc309207872"/>
      <w:bookmarkStart w:id="358" w:name="_Toc309208056"/>
      <w:bookmarkStart w:id="359" w:name="_Toc309208230"/>
      <w:bookmarkStart w:id="360" w:name="_Toc309206893"/>
      <w:bookmarkStart w:id="361" w:name="_Toc309207030"/>
      <w:bookmarkStart w:id="362" w:name="_Toc309207166"/>
      <w:bookmarkStart w:id="363" w:name="_Toc309207739"/>
      <w:bookmarkStart w:id="364" w:name="_Toc309207873"/>
      <w:bookmarkStart w:id="365" w:name="_Toc309208057"/>
      <w:bookmarkStart w:id="366" w:name="_Toc309208231"/>
      <w:bookmarkStart w:id="367" w:name="_Toc309206894"/>
      <w:bookmarkStart w:id="368" w:name="_Toc309207031"/>
      <w:bookmarkStart w:id="369" w:name="_Toc309207167"/>
      <w:bookmarkStart w:id="370" w:name="_Toc309207740"/>
      <w:bookmarkStart w:id="371" w:name="_Toc309207874"/>
      <w:bookmarkStart w:id="372" w:name="_Toc309208058"/>
      <w:bookmarkStart w:id="373" w:name="_Toc309208232"/>
      <w:bookmarkStart w:id="374" w:name="_Toc309206895"/>
      <w:bookmarkStart w:id="375" w:name="_Toc309207032"/>
      <w:bookmarkStart w:id="376" w:name="_Toc309207168"/>
      <w:bookmarkStart w:id="377" w:name="_Toc309207741"/>
      <w:bookmarkStart w:id="378" w:name="_Toc309207875"/>
      <w:bookmarkStart w:id="379" w:name="_Toc309208059"/>
      <w:bookmarkStart w:id="380" w:name="_Toc309208233"/>
      <w:bookmarkStart w:id="381" w:name="_Toc309206896"/>
      <w:bookmarkStart w:id="382" w:name="_Toc309207033"/>
      <w:bookmarkStart w:id="383" w:name="_Toc309207169"/>
      <w:bookmarkStart w:id="384" w:name="_Toc309207742"/>
      <w:bookmarkStart w:id="385" w:name="_Toc309207876"/>
      <w:bookmarkStart w:id="386" w:name="_Toc309208060"/>
      <w:bookmarkStart w:id="387" w:name="_Toc309208234"/>
      <w:bookmarkStart w:id="388" w:name="_Toc309206897"/>
      <w:bookmarkStart w:id="389" w:name="_Toc309207034"/>
      <w:bookmarkStart w:id="390" w:name="_Toc309207170"/>
      <w:bookmarkStart w:id="391" w:name="_Toc309207743"/>
      <w:bookmarkStart w:id="392" w:name="_Toc309207877"/>
      <w:bookmarkStart w:id="393" w:name="_Toc309208061"/>
      <w:bookmarkStart w:id="394" w:name="_Toc309208235"/>
      <w:bookmarkStart w:id="395" w:name="_Toc309206898"/>
      <w:bookmarkStart w:id="396" w:name="_Toc309207035"/>
      <w:bookmarkStart w:id="397" w:name="_Toc309207171"/>
      <w:bookmarkStart w:id="398" w:name="_Toc309207744"/>
      <w:bookmarkStart w:id="399" w:name="_Toc309207878"/>
      <w:bookmarkStart w:id="400" w:name="_Toc309208062"/>
      <w:bookmarkStart w:id="401" w:name="_Toc309208236"/>
      <w:bookmarkStart w:id="402" w:name="_Toc309206899"/>
      <w:bookmarkStart w:id="403" w:name="_Toc309207036"/>
      <w:bookmarkStart w:id="404" w:name="_Toc309207172"/>
      <w:bookmarkStart w:id="405" w:name="_Toc309207745"/>
      <w:bookmarkStart w:id="406" w:name="_Toc309207879"/>
      <w:bookmarkStart w:id="407" w:name="_Toc309208063"/>
      <w:bookmarkStart w:id="408" w:name="_Toc309208237"/>
      <w:bookmarkStart w:id="409" w:name="_Toc309206900"/>
      <w:bookmarkStart w:id="410" w:name="_Toc309207037"/>
      <w:bookmarkStart w:id="411" w:name="_Toc309207173"/>
      <w:bookmarkStart w:id="412" w:name="_Toc309207746"/>
      <w:bookmarkStart w:id="413" w:name="_Toc309207880"/>
      <w:bookmarkStart w:id="414" w:name="_Toc309208064"/>
      <w:bookmarkStart w:id="415" w:name="_Toc309208238"/>
      <w:bookmarkStart w:id="416" w:name="_Toc309206901"/>
      <w:bookmarkStart w:id="417" w:name="_Toc309207038"/>
      <w:bookmarkStart w:id="418" w:name="_Toc309207174"/>
      <w:bookmarkStart w:id="419" w:name="_Toc309207747"/>
      <w:bookmarkStart w:id="420" w:name="_Toc309207881"/>
      <w:bookmarkStart w:id="421" w:name="_Toc309208065"/>
      <w:bookmarkStart w:id="422" w:name="_Toc309208239"/>
      <w:bookmarkStart w:id="423" w:name="_Toc309206902"/>
      <w:bookmarkStart w:id="424" w:name="_Toc309207039"/>
      <w:bookmarkStart w:id="425" w:name="_Toc309207175"/>
      <w:bookmarkStart w:id="426" w:name="_Toc309207748"/>
      <w:bookmarkStart w:id="427" w:name="_Toc309207882"/>
      <w:bookmarkStart w:id="428" w:name="_Toc309208066"/>
      <w:bookmarkStart w:id="429" w:name="_Toc309208240"/>
      <w:bookmarkStart w:id="430" w:name="_Toc309206903"/>
      <w:bookmarkStart w:id="431" w:name="_Toc309207040"/>
      <w:bookmarkStart w:id="432" w:name="_Toc309207176"/>
      <w:bookmarkStart w:id="433" w:name="_Toc309207749"/>
      <w:bookmarkStart w:id="434" w:name="_Toc309207883"/>
      <w:bookmarkStart w:id="435" w:name="_Toc309208067"/>
      <w:bookmarkStart w:id="436" w:name="_Toc309208241"/>
      <w:bookmarkStart w:id="437" w:name="_Toc309206904"/>
      <w:bookmarkStart w:id="438" w:name="_Toc309207041"/>
      <w:bookmarkStart w:id="439" w:name="_Toc309207177"/>
      <w:bookmarkStart w:id="440" w:name="_Toc309207750"/>
      <w:bookmarkStart w:id="441" w:name="_Toc309207884"/>
      <w:bookmarkStart w:id="442" w:name="_Toc309208068"/>
      <w:bookmarkStart w:id="443" w:name="_Toc309208242"/>
      <w:bookmarkStart w:id="444" w:name="_Toc309206905"/>
      <w:bookmarkStart w:id="445" w:name="_Toc309207042"/>
      <w:bookmarkStart w:id="446" w:name="_Toc309207178"/>
      <w:bookmarkStart w:id="447" w:name="_Toc309207751"/>
      <w:bookmarkStart w:id="448" w:name="_Toc309207885"/>
      <w:bookmarkStart w:id="449" w:name="_Toc309208069"/>
      <w:bookmarkStart w:id="450" w:name="_Toc309208243"/>
      <w:bookmarkStart w:id="451" w:name="_Toc309206906"/>
      <w:bookmarkStart w:id="452" w:name="_Toc309207043"/>
      <w:bookmarkStart w:id="453" w:name="_Toc309207179"/>
      <w:bookmarkStart w:id="454" w:name="_Toc309207752"/>
      <w:bookmarkStart w:id="455" w:name="_Toc309207886"/>
      <w:bookmarkStart w:id="456" w:name="_Toc309208070"/>
      <w:bookmarkStart w:id="457" w:name="_Toc309208244"/>
      <w:bookmarkStart w:id="458" w:name="_Toc309206907"/>
      <w:bookmarkStart w:id="459" w:name="_Toc309207044"/>
      <w:bookmarkStart w:id="460" w:name="_Toc309207180"/>
      <w:bookmarkStart w:id="461" w:name="_Toc309207753"/>
      <w:bookmarkStart w:id="462" w:name="_Toc309207887"/>
      <w:bookmarkStart w:id="463" w:name="_Toc309208071"/>
      <w:bookmarkStart w:id="464" w:name="_Toc309208245"/>
      <w:bookmarkStart w:id="465" w:name="_Toc309206908"/>
      <w:bookmarkStart w:id="466" w:name="_Toc309207045"/>
      <w:bookmarkStart w:id="467" w:name="_Toc309207181"/>
      <w:bookmarkStart w:id="468" w:name="_Toc309207754"/>
      <w:bookmarkStart w:id="469" w:name="_Toc309207888"/>
      <w:bookmarkStart w:id="470" w:name="_Toc309208072"/>
      <w:bookmarkStart w:id="471" w:name="_Toc309208246"/>
      <w:bookmarkStart w:id="472" w:name="_Toc309206909"/>
      <w:bookmarkStart w:id="473" w:name="_Toc309207046"/>
      <w:bookmarkStart w:id="474" w:name="_Toc309207182"/>
      <w:bookmarkStart w:id="475" w:name="_Toc309207755"/>
      <w:bookmarkStart w:id="476" w:name="_Toc309207889"/>
      <w:bookmarkStart w:id="477" w:name="_Toc309208073"/>
      <w:bookmarkStart w:id="478" w:name="_Toc309208247"/>
      <w:bookmarkStart w:id="479" w:name="_Toc309206910"/>
      <w:bookmarkStart w:id="480" w:name="_Toc309207047"/>
      <w:bookmarkStart w:id="481" w:name="_Toc309207183"/>
      <w:bookmarkStart w:id="482" w:name="_Toc309207756"/>
      <w:bookmarkStart w:id="483" w:name="_Toc309207890"/>
      <w:bookmarkStart w:id="484" w:name="_Toc309208074"/>
      <w:bookmarkStart w:id="485" w:name="_Toc309208248"/>
      <w:bookmarkStart w:id="486" w:name="_Toc309206911"/>
      <w:bookmarkStart w:id="487" w:name="_Toc309207048"/>
      <w:bookmarkStart w:id="488" w:name="_Toc309207184"/>
      <w:bookmarkStart w:id="489" w:name="_Toc309207757"/>
      <w:bookmarkStart w:id="490" w:name="_Toc309207891"/>
      <w:bookmarkStart w:id="491" w:name="_Toc309208075"/>
      <w:bookmarkStart w:id="492" w:name="_Toc309208249"/>
      <w:bookmarkStart w:id="493" w:name="_Toc309206912"/>
      <w:bookmarkStart w:id="494" w:name="_Toc309207049"/>
      <w:bookmarkStart w:id="495" w:name="_Toc309207185"/>
      <w:bookmarkStart w:id="496" w:name="_Toc309207758"/>
      <w:bookmarkStart w:id="497" w:name="_Toc309207892"/>
      <w:bookmarkStart w:id="498" w:name="_Toc309208076"/>
      <w:bookmarkStart w:id="499" w:name="_Toc309208250"/>
      <w:bookmarkStart w:id="500" w:name="_Toc309206913"/>
      <w:bookmarkStart w:id="501" w:name="_Toc309207050"/>
      <w:bookmarkStart w:id="502" w:name="_Toc309207186"/>
      <w:bookmarkStart w:id="503" w:name="_Toc309207759"/>
      <w:bookmarkStart w:id="504" w:name="_Toc309207893"/>
      <w:bookmarkStart w:id="505" w:name="_Toc309208077"/>
      <w:bookmarkStart w:id="506" w:name="_Toc309208251"/>
      <w:bookmarkStart w:id="507" w:name="_Toc309206914"/>
      <w:bookmarkStart w:id="508" w:name="_Toc309207051"/>
      <w:bookmarkStart w:id="509" w:name="_Toc309207187"/>
      <w:bookmarkStart w:id="510" w:name="_Toc309207760"/>
      <w:bookmarkStart w:id="511" w:name="_Toc309207894"/>
      <w:bookmarkStart w:id="512" w:name="_Toc309208078"/>
      <w:bookmarkStart w:id="513" w:name="_Toc309208252"/>
      <w:bookmarkStart w:id="514" w:name="_Toc309206915"/>
      <w:bookmarkStart w:id="515" w:name="_Toc309207052"/>
      <w:bookmarkStart w:id="516" w:name="_Toc309207188"/>
      <w:bookmarkStart w:id="517" w:name="_Toc309207761"/>
      <w:bookmarkStart w:id="518" w:name="_Toc309207895"/>
      <w:bookmarkStart w:id="519" w:name="_Toc309208079"/>
      <w:bookmarkStart w:id="520" w:name="_Toc309208253"/>
      <w:bookmarkStart w:id="521" w:name="_Toc309206916"/>
      <w:bookmarkStart w:id="522" w:name="_Toc309207053"/>
      <w:bookmarkStart w:id="523" w:name="_Toc309207189"/>
      <w:bookmarkStart w:id="524" w:name="_Toc309207762"/>
      <w:bookmarkStart w:id="525" w:name="_Toc309207896"/>
      <w:bookmarkStart w:id="526" w:name="_Toc309208080"/>
      <w:bookmarkStart w:id="527" w:name="_Toc309208254"/>
      <w:bookmarkStart w:id="528" w:name="_Toc309206917"/>
      <w:bookmarkStart w:id="529" w:name="_Toc309207054"/>
      <w:bookmarkStart w:id="530" w:name="_Toc309207190"/>
      <w:bookmarkStart w:id="531" w:name="_Toc309207763"/>
      <w:bookmarkStart w:id="532" w:name="_Toc309207897"/>
      <w:bookmarkStart w:id="533" w:name="_Toc309208081"/>
      <w:bookmarkStart w:id="534" w:name="_Toc309208255"/>
      <w:bookmarkStart w:id="535" w:name="_Toc309206918"/>
      <w:bookmarkStart w:id="536" w:name="_Toc309207055"/>
      <w:bookmarkStart w:id="537" w:name="_Toc309207191"/>
      <w:bookmarkStart w:id="538" w:name="_Toc309207764"/>
      <w:bookmarkStart w:id="539" w:name="_Toc309207898"/>
      <w:bookmarkStart w:id="540" w:name="_Toc309208082"/>
      <w:bookmarkStart w:id="541" w:name="_Toc309208256"/>
      <w:bookmarkStart w:id="542" w:name="_Toc309206919"/>
      <w:bookmarkStart w:id="543" w:name="_Toc309207056"/>
      <w:bookmarkStart w:id="544" w:name="_Toc309207192"/>
      <w:bookmarkStart w:id="545" w:name="_Toc309207765"/>
      <w:bookmarkStart w:id="546" w:name="_Toc309207899"/>
      <w:bookmarkStart w:id="547" w:name="_Toc309208083"/>
      <w:bookmarkStart w:id="548" w:name="_Toc309208257"/>
      <w:bookmarkStart w:id="549" w:name="_Toc309206920"/>
      <w:bookmarkStart w:id="550" w:name="_Toc309207057"/>
      <w:bookmarkStart w:id="551" w:name="_Toc309207193"/>
      <w:bookmarkStart w:id="552" w:name="_Toc309207766"/>
      <w:bookmarkStart w:id="553" w:name="_Toc309207900"/>
      <w:bookmarkStart w:id="554" w:name="_Toc309208084"/>
      <w:bookmarkStart w:id="555" w:name="_Toc309208258"/>
      <w:bookmarkStart w:id="556" w:name="_Toc309206921"/>
      <w:bookmarkStart w:id="557" w:name="_Toc309207058"/>
      <w:bookmarkStart w:id="558" w:name="_Toc309207194"/>
      <w:bookmarkStart w:id="559" w:name="_Toc309207767"/>
      <w:bookmarkStart w:id="560" w:name="_Toc309207901"/>
      <w:bookmarkStart w:id="561" w:name="_Toc309208085"/>
      <w:bookmarkStart w:id="562" w:name="_Toc309208259"/>
      <w:bookmarkStart w:id="563" w:name="_Toc309206922"/>
      <w:bookmarkStart w:id="564" w:name="_Toc309207059"/>
      <w:bookmarkStart w:id="565" w:name="_Toc309207195"/>
      <w:bookmarkStart w:id="566" w:name="_Toc309207768"/>
      <w:bookmarkStart w:id="567" w:name="_Toc309207902"/>
      <w:bookmarkStart w:id="568" w:name="_Toc309208086"/>
      <w:bookmarkStart w:id="569" w:name="_Toc309208260"/>
      <w:bookmarkStart w:id="570" w:name="_Toc309206923"/>
      <w:bookmarkStart w:id="571" w:name="_Toc309207060"/>
      <w:bookmarkStart w:id="572" w:name="_Toc309207196"/>
      <w:bookmarkStart w:id="573" w:name="_Toc309207769"/>
      <w:bookmarkStart w:id="574" w:name="_Toc309207903"/>
      <w:bookmarkStart w:id="575" w:name="_Toc309208087"/>
      <w:bookmarkStart w:id="576" w:name="_Toc309208261"/>
      <w:bookmarkStart w:id="577" w:name="_Toc309206924"/>
      <w:bookmarkStart w:id="578" w:name="_Toc309207061"/>
      <w:bookmarkStart w:id="579" w:name="_Toc309207197"/>
      <w:bookmarkStart w:id="580" w:name="_Toc309207770"/>
      <w:bookmarkStart w:id="581" w:name="_Toc309207904"/>
      <w:bookmarkStart w:id="582" w:name="_Toc309208088"/>
      <w:bookmarkStart w:id="583" w:name="_Toc309208262"/>
      <w:bookmarkStart w:id="584" w:name="_Toc309206925"/>
      <w:bookmarkStart w:id="585" w:name="_Toc309207062"/>
      <w:bookmarkStart w:id="586" w:name="_Toc309207198"/>
      <w:bookmarkStart w:id="587" w:name="_Toc309207771"/>
      <w:bookmarkStart w:id="588" w:name="_Toc309207905"/>
      <w:bookmarkStart w:id="589" w:name="_Toc309208089"/>
      <w:bookmarkStart w:id="590" w:name="_Toc309208263"/>
      <w:bookmarkStart w:id="591" w:name="_Toc309206926"/>
      <w:bookmarkStart w:id="592" w:name="_Toc309207063"/>
      <w:bookmarkStart w:id="593" w:name="_Toc309207199"/>
      <w:bookmarkStart w:id="594" w:name="_Toc309207772"/>
      <w:bookmarkStart w:id="595" w:name="_Toc309207906"/>
      <w:bookmarkStart w:id="596" w:name="_Toc309208090"/>
      <w:bookmarkStart w:id="597" w:name="_Toc309208264"/>
      <w:bookmarkStart w:id="598" w:name="_Toc309206927"/>
      <w:bookmarkStart w:id="599" w:name="_Toc309207064"/>
      <w:bookmarkStart w:id="600" w:name="_Toc309207200"/>
      <w:bookmarkStart w:id="601" w:name="_Toc309207773"/>
      <w:bookmarkStart w:id="602" w:name="_Toc309207907"/>
      <w:bookmarkStart w:id="603" w:name="_Toc309208091"/>
      <w:bookmarkStart w:id="604" w:name="_Toc309208265"/>
      <w:bookmarkStart w:id="605" w:name="_Toc309206928"/>
      <w:bookmarkStart w:id="606" w:name="_Toc309207065"/>
      <w:bookmarkStart w:id="607" w:name="_Toc309207201"/>
      <w:bookmarkStart w:id="608" w:name="_Toc309207774"/>
      <w:bookmarkStart w:id="609" w:name="_Toc309207908"/>
      <w:bookmarkStart w:id="610" w:name="_Toc309208092"/>
      <w:bookmarkStart w:id="611" w:name="_Toc309208266"/>
      <w:bookmarkStart w:id="612" w:name="_Toc309206929"/>
      <w:bookmarkStart w:id="613" w:name="_Toc309207066"/>
      <w:bookmarkStart w:id="614" w:name="_Toc309207202"/>
      <w:bookmarkStart w:id="615" w:name="_Toc309207775"/>
      <w:bookmarkStart w:id="616" w:name="_Toc309207909"/>
      <w:bookmarkStart w:id="617" w:name="_Toc309208093"/>
      <w:bookmarkStart w:id="618" w:name="_Toc309208267"/>
      <w:bookmarkStart w:id="619" w:name="_Toc309206930"/>
      <w:bookmarkStart w:id="620" w:name="_Toc309207067"/>
      <w:bookmarkStart w:id="621" w:name="_Toc309207203"/>
      <w:bookmarkStart w:id="622" w:name="_Toc309207776"/>
      <w:bookmarkStart w:id="623" w:name="_Toc309207910"/>
      <w:bookmarkStart w:id="624" w:name="_Toc309208094"/>
      <w:bookmarkStart w:id="625" w:name="_Toc309208268"/>
      <w:bookmarkStart w:id="626" w:name="_Toc309206931"/>
      <w:bookmarkStart w:id="627" w:name="_Toc309207068"/>
      <w:bookmarkStart w:id="628" w:name="_Toc309207204"/>
      <w:bookmarkStart w:id="629" w:name="_Toc309207777"/>
      <w:bookmarkStart w:id="630" w:name="_Toc309207911"/>
      <w:bookmarkStart w:id="631" w:name="_Toc309208095"/>
      <w:bookmarkStart w:id="632" w:name="_Toc309208269"/>
      <w:bookmarkStart w:id="633" w:name="_Toc309206932"/>
      <w:bookmarkStart w:id="634" w:name="_Toc309207069"/>
      <w:bookmarkStart w:id="635" w:name="_Toc309207205"/>
      <w:bookmarkStart w:id="636" w:name="_Toc309207778"/>
      <w:bookmarkStart w:id="637" w:name="_Toc309207912"/>
      <w:bookmarkStart w:id="638" w:name="_Toc309208096"/>
      <w:bookmarkStart w:id="639" w:name="_Toc309208270"/>
      <w:bookmarkStart w:id="640" w:name="_Toc309206933"/>
      <w:bookmarkStart w:id="641" w:name="_Toc309207070"/>
      <w:bookmarkStart w:id="642" w:name="_Toc309207206"/>
      <w:bookmarkStart w:id="643" w:name="_Toc309207779"/>
      <w:bookmarkStart w:id="644" w:name="_Toc309207913"/>
      <w:bookmarkStart w:id="645" w:name="_Toc309208097"/>
      <w:bookmarkStart w:id="646" w:name="_Toc309208271"/>
      <w:bookmarkStart w:id="647" w:name="_Toc309206934"/>
      <w:bookmarkStart w:id="648" w:name="_Toc309207071"/>
      <w:bookmarkStart w:id="649" w:name="_Toc309207207"/>
      <w:bookmarkStart w:id="650" w:name="_Toc309207780"/>
      <w:bookmarkStart w:id="651" w:name="_Toc309207914"/>
      <w:bookmarkStart w:id="652" w:name="_Toc309208098"/>
      <w:bookmarkStart w:id="653" w:name="_Toc309208272"/>
      <w:bookmarkStart w:id="654" w:name="_Toc309206935"/>
      <w:bookmarkStart w:id="655" w:name="_Toc309207072"/>
      <w:bookmarkStart w:id="656" w:name="_Toc309207208"/>
      <w:bookmarkStart w:id="657" w:name="_Toc309207781"/>
      <w:bookmarkStart w:id="658" w:name="_Toc309207915"/>
      <w:bookmarkStart w:id="659" w:name="_Toc309208099"/>
      <w:bookmarkStart w:id="660" w:name="_Toc309208273"/>
      <w:bookmarkStart w:id="661" w:name="_Toc309206936"/>
      <w:bookmarkStart w:id="662" w:name="_Toc309207073"/>
      <w:bookmarkStart w:id="663" w:name="_Toc309207209"/>
      <w:bookmarkStart w:id="664" w:name="_Toc309207782"/>
      <w:bookmarkStart w:id="665" w:name="_Toc309207916"/>
      <w:bookmarkStart w:id="666" w:name="_Toc309208100"/>
      <w:bookmarkStart w:id="667" w:name="_Toc309208274"/>
      <w:bookmarkStart w:id="668" w:name="_Toc309206937"/>
      <w:bookmarkStart w:id="669" w:name="_Toc309207074"/>
      <w:bookmarkStart w:id="670" w:name="_Toc309207210"/>
      <w:bookmarkStart w:id="671" w:name="_Toc309207783"/>
      <w:bookmarkStart w:id="672" w:name="_Toc309207917"/>
      <w:bookmarkStart w:id="673" w:name="_Toc309208101"/>
      <w:bookmarkStart w:id="674" w:name="_Toc309208275"/>
      <w:bookmarkStart w:id="675" w:name="_Toc309206938"/>
      <w:bookmarkStart w:id="676" w:name="_Toc309207075"/>
      <w:bookmarkStart w:id="677" w:name="_Toc309207211"/>
      <w:bookmarkStart w:id="678" w:name="_Toc309207784"/>
      <w:bookmarkStart w:id="679" w:name="_Toc309207918"/>
      <w:bookmarkStart w:id="680" w:name="_Toc309208102"/>
      <w:bookmarkStart w:id="681" w:name="_Toc309208276"/>
      <w:bookmarkStart w:id="682" w:name="_Toc309206939"/>
      <w:bookmarkStart w:id="683" w:name="_Toc309207076"/>
      <w:bookmarkStart w:id="684" w:name="_Toc309207212"/>
      <w:bookmarkStart w:id="685" w:name="_Toc309207785"/>
      <w:bookmarkStart w:id="686" w:name="_Toc309207919"/>
      <w:bookmarkStart w:id="687" w:name="_Toc309208103"/>
      <w:bookmarkStart w:id="688" w:name="_Toc309208277"/>
      <w:bookmarkStart w:id="689" w:name="_Toc309206940"/>
      <w:bookmarkStart w:id="690" w:name="_Toc309207077"/>
      <w:bookmarkStart w:id="691" w:name="_Toc309207213"/>
      <w:bookmarkStart w:id="692" w:name="_Toc309207786"/>
      <w:bookmarkStart w:id="693" w:name="_Toc309207920"/>
      <w:bookmarkStart w:id="694" w:name="_Toc309208104"/>
      <w:bookmarkStart w:id="695" w:name="_Toc309208278"/>
      <w:bookmarkStart w:id="696" w:name="_Toc309206941"/>
      <w:bookmarkStart w:id="697" w:name="_Toc309207078"/>
      <w:bookmarkStart w:id="698" w:name="_Toc309207214"/>
      <w:bookmarkStart w:id="699" w:name="_Toc309207787"/>
      <w:bookmarkStart w:id="700" w:name="_Toc309207921"/>
      <w:bookmarkStart w:id="701" w:name="_Toc309208105"/>
      <w:bookmarkStart w:id="702" w:name="_Toc309208279"/>
      <w:bookmarkStart w:id="703" w:name="_Toc309206942"/>
      <w:bookmarkStart w:id="704" w:name="_Toc309207079"/>
      <w:bookmarkStart w:id="705" w:name="_Toc309207215"/>
      <w:bookmarkStart w:id="706" w:name="_Toc309207788"/>
      <w:bookmarkStart w:id="707" w:name="_Toc309207922"/>
      <w:bookmarkStart w:id="708" w:name="_Toc309208106"/>
      <w:bookmarkStart w:id="709" w:name="_Toc309208280"/>
      <w:bookmarkStart w:id="710" w:name="_Toc309206943"/>
      <w:bookmarkStart w:id="711" w:name="_Toc309207080"/>
      <w:bookmarkStart w:id="712" w:name="_Toc309207216"/>
      <w:bookmarkStart w:id="713" w:name="_Toc309207789"/>
      <w:bookmarkStart w:id="714" w:name="_Toc309207923"/>
      <w:bookmarkStart w:id="715" w:name="_Toc309208107"/>
      <w:bookmarkStart w:id="716" w:name="_Toc309208281"/>
      <w:bookmarkStart w:id="717" w:name="_Toc309206944"/>
      <w:bookmarkStart w:id="718" w:name="_Toc309207081"/>
      <w:bookmarkStart w:id="719" w:name="_Toc309207217"/>
      <w:bookmarkStart w:id="720" w:name="_Toc309207790"/>
      <w:bookmarkStart w:id="721" w:name="_Toc309207924"/>
      <w:bookmarkStart w:id="722" w:name="_Toc309208108"/>
      <w:bookmarkStart w:id="723" w:name="_Toc309208282"/>
      <w:bookmarkStart w:id="724" w:name="_Toc309206945"/>
      <w:bookmarkStart w:id="725" w:name="_Toc309207082"/>
      <w:bookmarkStart w:id="726" w:name="_Toc309207218"/>
      <w:bookmarkStart w:id="727" w:name="_Toc309207791"/>
      <w:bookmarkStart w:id="728" w:name="_Toc309207925"/>
      <w:bookmarkStart w:id="729" w:name="_Toc309208109"/>
      <w:bookmarkStart w:id="730" w:name="_Toc309208283"/>
      <w:bookmarkStart w:id="731" w:name="_Toc309206946"/>
      <w:bookmarkStart w:id="732" w:name="_Toc309207083"/>
      <w:bookmarkStart w:id="733" w:name="_Toc309207219"/>
      <w:bookmarkStart w:id="734" w:name="_Toc309207792"/>
      <w:bookmarkStart w:id="735" w:name="_Toc309207926"/>
      <w:bookmarkStart w:id="736" w:name="_Toc309208110"/>
      <w:bookmarkStart w:id="737" w:name="_Toc309208284"/>
      <w:bookmarkStart w:id="738" w:name="_Toc309206947"/>
      <w:bookmarkStart w:id="739" w:name="_Toc309207084"/>
      <w:bookmarkStart w:id="740" w:name="_Toc309207220"/>
      <w:bookmarkStart w:id="741" w:name="_Toc309207793"/>
      <w:bookmarkStart w:id="742" w:name="_Toc309207927"/>
      <w:bookmarkStart w:id="743" w:name="_Toc309208111"/>
      <w:bookmarkStart w:id="744" w:name="_Toc309208285"/>
      <w:bookmarkStart w:id="745" w:name="_Toc309206948"/>
      <w:bookmarkStart w:id="746" w:name="_Toc309207085"/>
      <w:bookmarkStart w:id="747" w:name="_Toc309207221"/>
      <w:bookmarkStart w:id="748" w:name="_Toc309207794"/>
      <w:bookmarkStart w:id="749" w:name="_Toc309207928"/>
      <w:bookmarkStart w:id="750" w:name="_Toc309208112"/>
      <w:bookmarkStart w:id="751" w:name="_Toc309208286"/>
      <w:bookmarkStart w:id="752" w:name="_Toc309206949"/>
      <w:bookmarkStart w:id="753" w:name="_Toc309207086"/>
      <w:bookmarkStart w:id="754" w:name="_Toc309207222"/>
      <w:bookmarkStart w:id="755" w:name="_Toc309207795"/>
      <w:bookmarkStart w:id="756" w:name="_Toc309207929"/>
      <w:bookmarkStart w:id="757" w:name="_Toc309208113"/>
      <w:bookmarkStart w:id="758" w:name="_Toc309208287"/>
      <w:bookmarkStart w:id="759" w:name="_Toc309206950"/>
      <w:bookmarkStart w:id="760" w:name="_Toc309207087"/>
      <w:bookmarkStart w:id="761" w:name="_Toc309207223"/>
      <w:bookmarkStart w:id="762" w:name="_Toc309207796"/>
      <w:bookmarkStart w:id="763" w:name="_Toc309207930"/>
      <w:bookmarkStart w:id="764" w:name="_Toc309208114"/>
      <w:bookmarkStart w:id="765" w:name="_Toc309208288"/>
      <w:bookmarkStart w:id="766" w:name="_Toc309206951"/>
      <w:bookmarkStart w:id="767" w:name="_Toc309207088"/>
      <w:bookmarkStart w:id="768" w:name="_Toc309207224"/>
      <w:bookmarkStart w:id="769" w:name="_Toc309207797"/>
      <w:bookmarkStart w:id="770" w:name="_Toc309207931"/>
      <w:bookmarkStart w:id="771" w:name="_Toc309208115"/>
      <w:bookmarkStart w:id="772" w:name="_Toc309208289"/>
      <w:bookmarkStart w:id="773" w:name="_Toc309206952"/>
      <w:bookmarkStart w:id="774" w:name="_Toc309207089"/>
      <w:bookmarkStart w:id="775" w:name="_Toc309207225"/>
      <w:bookmarkStart w:id="776" w:name="_Toc309207798"/>
      <w:bookmarkStart w:id="777" w:name="_Toc309207932"/>
      <w:bookmarkStart w:id="778" w:name="_Toc309208116"/>
      <w:bookmarkStart w:id="779" w:name="_Toc309208290"/>
      <w:bookmarkStart w:id="780" w:name="_Toc309206953"/>
      <w:bookmarkStart w:id="781" w:name="_Toc309207090"/>
      <w:bookmarkStart w:id="782" w:name="_Toc309207226"/>
      <w:bookmarkStart w:id="783" w:name="_Toc309207799"/>
      <w:bookmarkStart w:id="784" w:name="_Toc309207933"/>
      <w:bookmarkStart w:id="785" w:name="_Toc309208117"/>
      <w:bookmarkStart w:id="786" w:name="_Toc309208291"/>
      <w:bookmarkStart w:id="787" w:name="_Toc309206954"/>
      <w:bookmarkStart w:id="788" w:name="_Toc309207091"/>
      <w:bookmarkStart w:id="789" w:name="_Toc309207227"/>
      <w:bookmarkStart w:id="790" w:name="_Toc309207800"/>
      <w:bookmarkStart w:id="791" w:name="_Toc309207934"/>
      <w:bookmarkStart w:id="792" w:name="_Toc309208118"/>
      <w:bookmarkStart w:id="793" w:name="_Toc309208292"/>
      <w:bookmarkStart w:id="794" w:name="_Toc309206955"/>
      <w:bookmarkStart w:id="795" w:name="_Toc309207092"/>
      <w:bookmarkStart w:id="796" w:name="_Toc309207228"/>
      <w:bookmarkStart w:id="797" w:name="_Toc309207801"/>
      <w:bookmarkStart w:id="798" w:name="_Toc309207935"/>
      <w:bookmarkStart w:id="799" w:name="_Toc309208119"/>
      <w:bookmarkStart w:id="800" w:name="_Toc309208293"/>
      <w:bookmarkStart w:id="801" w:name="_Toc309206956"/>
      <w:bookmarkStart w:id="802" w:name="_Toc309207093"/>
      <w:bookmarkStart w:id="803" w:name="_Toc309207229"/>
      <w:bookmarkStart w:id="804" w:name="_Toc309207802"/>
      <w:bookmarkStart w:id="805" w:name="_Toc309207936"/>
      <w:bookmarkStart w:id="806" w:name="_Toc309208120"/>
      <w:bookmarkStart w:id="807" w:name="_Toc309208294"/>
      <w:bookmarkStart w:id="808" w:name="_Toc309206957"/>
      <w:bookmarkStart w:id="809" w:name="_Toc309207094"/>
      <w:bookmarkStart w:id="810" w:name="_Toc309207230"/>
      <w:bookmarkStart w:id="811" w:name="_Toc309207803"/>
      <w:bookmarkStart w:id="812" w:name="_Toc309207937"/>
      <w:bookmarkStart w:id="813" w:name="_Toc309208121"/>
      <w:bookmarkStart w:id="814" w:name="_Toc309208295"/>
      <w:bookmarkStart w:id="815" w:name="_Toc309206958"/>
      <w:bookmarkStart w:id="816" w:name="_Toc309207095"/>
      <w:bookmarkStart w:id="817" w:name="_Toc309207231"/>
      <w:bookmarkStart w:id="818" w:name="_Toc309207804"/>
      <w:bookmarkStart w:id="819" w:name="_Toc309207938"/>
      <w:bookmarkStart w:id="820" w:name="_Toc309208122"/>
      <w:bookmarkStart w:id="821" w:name="_Toc309208296"/>
      <w:bookmarkStart w:id="822" w:name="_Toc309206959"/>
      <w:bookmarkStart w:id="823" w:name="_Toc309207096"/>
      <w:bookmarkStart w:id="824" w:name="_Toc309207232"/>
      <w:bookmarkStart w:id="825" w:name="_Toc309207805"/>
      <w:bookmarkStart w:id="826" w:name="_Toc309207939"/>
      <w:bookmarkStart w:id="827" w:name="_Toc309208123"/>
      <w:bookmarkStart w:id="828" w:name="_Toc309208297"/>
      <w:bookmarkStart w:id="829" w:name="_Toc309206960"/>
      <w:bookmarkStart w:id="830" w:name="_Toc309207097"/>
      <w:bookmarkStart w:id="831" w:name="_Toc309207233"/>
      <w:bookmarkStart w:id="832" w:name="_Toc309207806"/>
      <w:bookmarkStart w:id="833" w:name="_Toc309207940"/>
      <w:bookmarkStart w:id="834" w:name="_Toc309208124"/>
      <w:bookmarkStart w:id="835" w:name="_Toc309208298"/>
      <w:bookmarkStart w:id="836" w:name="_Toc309206961"/>
      <w:bookmarkStart w:id="837" w:name="_Toc309207098"/>
      <w:bookmarkStart w:id="838" w:name="_Toc309207234"/>
      <w:bookmarkStart w:id="839" w:name="_Toc309207807"/>
      <w:bookmarkStart w:id="840" w:name="_Toc309207941"/>
      <w:bookmarkStart w:id="841" w:name="_Toc309208125"/>
      <w:bookmarkStart w:id="842" w:name="_Toc309208299"/>
      <w:bookmarkStart w:id="843" w:name="_Toc309206962"/>
      <w:bookmarkStart w:id="844" w:name="_Toc309207099"/>
      <w:bookmarkStart w:id="845" w:name="_Toc309207235"/>
      <w:bookmarkStart w:id="846" w:name="_Toc309207808"/>
      <w:bookmarkStart w:id="847" w:name="_Toc309207942"/>
      <w:bookmarkStart w:id="848" w:name="_Toc309208126"/>
      <w:bookmarkStart w:id="849" w:name="_Toc309208300"/>
      <w:bookmarkStart w:id="850" w:name="_Toc309206963"/>
      <w:bookmarkStart w:id="851" w:name="_Toc309207100"/>
      <w:bookmarkStart w:id="852" w:name="_Toc309207236"/>
      <w:bookmarkStart w:id="853" w:name="_Toc309207809"/>
      <w:bookmarkStart w:id="854" w:name="_Toc309207943"/>
      <w:bookmarkStart w:id="855" w:name="_Toc309208127"/>
      <w:bookmarkStart w:id="856" w:name="_Toc309208301"/>
      <w:bookmarkStart w:id="857" w:name="_Toc309206964"/>
      <w:bookmarkStart w:id="858" w:name="_Toc309207101"/>
      <w:bookmarkStart w:id="859" w:name="_Toc309207237"/>
      <w:bookmarkStart w:id="860" w:name="_Toc309207810"/>
      <w:bookmarkStart w:id="861" w:name="_Toc309207944"/>
      <w:bookmarkStart w:id="862" w:name="_Toc309208128"/>
      <w:bookmarkStart w:id="863" w:name="_Toc309208302"/>
      <w:bookmarkStart w:id="864" w:name="_Toc309206965"/>
      <w:bookmarkStart w:id="865" w:name="_Toc309207102"/>
      <w:bookmarkStart w:id="866" w:name="_Toc309207238"/>
      <w:bookmarkStart w:id="867" w:name="_Toc309207811"/>
      <w:bookmarkStart w:id="868" w:name="_Toc309207945"/>
      <w:bookmarkStart w:id="869" w:name="_Toc309208129"/>
      <w:bookmarkStart w:id="870" w:name="_Toc309208303"/>
      <w:bookmarkStart w:id="871" w:name="_Toc309206966"/>
      <w:bookmarkStart w:id="872" w:name="_Toc309207103"/>
      <w:bookmarkStart w:id="873" w:name="_Toc309207239"/>
      <w:bookmarkStart w:id="874" w:name="_Toc309207812"/>
      <w:bookmarkStart w:id="875" w:name="_Toc309207946"/>
      <w:bookmarkStart w:id="876" w:name="_Toc309208130"/>
      <w:bookmarkStart w:id="877" w:name="_Toc309208304"/>
      <w:bookmarkStart w:id="878" w:name="_Toc309206967"/>
      <w:bookmarkStart w:id="879" w:name="_Toc309207104"/>
      <w:bookmarkStart w:id="880" w:name="_Toc309207240"/>
      <w:bookmarkStart w:id="881" w:name="_Toc309207813"/>
      <w:bookmarkStart w:id="882" w:name="_Toc309207947"/>
      <w:bookmarkStart w:id="883" w:name="_Toc309208131"/>
      <w:bookmarkStart w:id="884" w:name="_Toc309208305"/>
      <w:bookmarkStart w:id="885" w:name="_Toc309206968"/>
      <w:bookmarkStart w:id="886" w:name="_Toc309207105"/>
      <w:bookmarkStart w:id="887" w:name="_Toc309207241"/>
      <w:bookmarkStart w:id="888" w:name="_Toc309207814"/>
      <w:bookmarkStart w:id="889" w:name="_Toc309207948"/>
      <w:bookmarkStart w:id="890" w:name="_Toc309208132"/>
      <w:bookmarkStart w:id="891" w:name="_Toc309208306"/>
      <w:bookmarkStart w:id="892" w:name="_Toc309206969"/>
      <w:bookmarkStart w:id="893" w:name="_Toc309207106"/>
      <w:bookmarkStart w:id="894" w:name="_Toc309207242"/>
      <w:bookmarkStart w:id="895" w:name="_Toc309207815"/>
      <w:bookmarkStart w:id="896" w:name="_Toc309207949"/>
      <w:bookmarkStart w:id="897" w:name="_Toc309208133"/>
      <w:bookmarkStart w:id="898" w:name="_Toc309208307"/>
      <w:bookmarkStart w:id="899" w:name="_Toc309292580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r>
        <w:t>References</w:t>
      </w:r>
      <w:bookmarkEnd w:id="899"/>
    </w:p>
    <w:p w14:paraId="7134F789" w14:textId="51CC07F2" w:rsidR="00483935" w:rsidRPr="00BC4333" w:rsidRDefault="006605CD" w:rsidP="00483935">
      <w:pPr>
        <w:pStyle w:val="Small"/>
      </w:pPr>
      <w:r>
        <w:tab/>
        <w:t xml:space="preserve">1.  Leipold, M. D., </w:t>
      </w:r>
      <w:proofErr w:type="spellStart"/>
      <w:r>
        <w:t>Maecker</w:t>
      </w:r>
      <w:proofErr w:type="spellEnd"/>
      <w:r>
        <w:t xml:space="preserve">, H. T. Mass </w:t>
      </w:r>
      <w:proofErr w:type="spellStart"/>
      <w:r>
        <w:t>Cytometry</w:t>
      </w:r>
      <w:proofErr w:type="spellEnd"/>
      <w:r>
        <w:t xml:space="preserve">: Protocol for Daily Tuning and Running Cell Samples on a </w:t>
      </w:r>
      <w:proofErr w:type="spellStart"/>
      <w:r>
        <w:t>CyTOF</w:t>
      </w:r>
      <w:proofErr w:type="spellEnd"/>
      <w:r>
        <w:t xml:space="preserve"> Mass Cytometer. </w:t>
      </w:r>
      <w:r>
        <w:rPr>
          <w:rStyle w:val="Emphasis"/>
        </w:rPr>
        <w:t>J. Vis. Exp.</w:t>
      </w:r>
      <w:r>
        <w:t xml:space="preserve"> (69), e4398, doi</w:t>
      </w:r>
      <w:proofErr w:type="gramStart"/>
      <w:r>
        <w:t>:10.3791</w:t>
      </w:r>
      <w:proofErr w:type="gramEnd"/>
      <w:r>
        <w:t>/4398 (2012).</w:t>
      </w:r>
    </w:p>
    <w:p w14:paraId="18093497" w14:textId="77777777" w:rsidR="00011931" w:rsidRDefault="00011931" w:rsidP="008D2320">
      <w:pPr>
        <w:rPr>
          <w:rFonts w:cs="Calibri"/>
        </w:rPr>
      </w:pPr>
    </w:p>
    <w:p w14:paraId="34333509" w14:textId="77777777" w:rsidR="00602CFC" w:rsidRDefault="00D010BE" w:rsidP="008D2320">
      <w:pPr>
        <w:rPr>
          <w:rFonts w:cs="Calibri"/>
        </w:rPr>
      </w:pPr>
      <w:r>
        <w:rPr>
          <w:rFonts w:cs="Calibri"/>
        </w:rPr>
        <w:t xml:space="preserve"> </w:t>
      </w:r>
      <w:r w:rsidR="002B49F0">
        <w:rPr>
          <w:rFonts w:cs="Calibri"/>
        </w:rPr>
        <w:t xml:space="preserve"> </w:t>
      </w:r>
      <w:r w:rsidR="00E03BA2">
        <w:rPr>
          <w:rFonts w:cs="Calibri"/>
        </w:rPr>
        <w:t xml:space="preserve"> </w:t>
      </w:r>
    </w:p>
    <w:p w14:paraId="03332944" w14:textId="500A7CE8" w:rsidR="00A62442" w:rsidRPr="00E771FC" w:rsidRDefault="00A62442" w:rsidP="008D2320">
      <w:pPr>
        <w:rPr>
          <w:rFonts w:cs="Calibri"/>
        </w:rPr>
      </w:pPr>
    </w:p>
    <w:sectPr w:rsidR="00A62442" w:rsidRPr="00E771FC" w:rsidSect="0041196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46D279" w14:textId="77777777" w:rsidR="002345A8" w:rsidRDefault="002345A8" w:rsidP="00AC633A">
      <w:r>
        <w:separator/>
      </w:r>
    </w:p>
  </w:endnote>
  <w:endnote w:type="continuationSeparator" w:id="0">
    <w:p w14:paraId="47898FCB" w14:textId="77777777" w:rsidR="002345A8" w:rsidRDefault="002345A8" w:rsidP="00AC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C0B39" w14:textId="77777777" w:rsidR="002345A8" w:rsidRDefault="002345A8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BB6324" w14:textId="77777777" w:rsidR="002345A8" w:rsidRDefault="002025FD" w:rsidP="008D462B">
    <w:pPr>
      <w:pStyle w:val="Heading1"/>
      <w:numPr>
        <w:ilvl w:val="0"/>
        <w:numId w:val="0"/>
      </w:numPr>
    </w:pPr>
    <w:sdt>
      <w:sdtPr>
        <w:id w:val="1458706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2345A8" w:rsidRPr="009B76FE">
          <w:rPr>
            <w:rFonts w:cs="Calibri"/>
            <w:sz w:val="18"/>
          </w:rPr>
          <w:fldChar w:fldCharType="begin"/>
        </w:r>
        <w:r w:rsidR="002345A8" w:rsidRPr="009B76FE">
          <w:rPr>
            <w:rFonts w:cs="Calibri"/>
            <w:sz w:val="18"/>
          </w:rPr>
          <w:instrText xml:space="preserve"> PAGE   \* MERGEFORMAT </w:instrText>
        </w:r>
        <w:r w:rsidR="002345A8" w:rsidRPr="009B76FE">
          <w:rPr>
            <w:rFonts w:cs="Calibri"/>
            <w:sz w:val="18"/>
          </w:rPr>
          <w:fldChar w:fldCharType="separate"/>
        </w:r>
        <w:r>
          <w:rPr>
            <w:rFonts w:cs="Calibri"/>
            <w:noProof/>
            <w:sz w:val="18"/>
          </w:rPr>
          <w:t>4</w:t>
        </w:r>
        <w:r w:rsidR="002345A8" w:rsidRPr="009B76FE">
          <w:rPr>
            <w:rFonts w:cs="Calibri"/>
            <w:sz w:val="18"/>
          </w:rPr>
          <w:fldChar w:fldCharType="end"/>
        </w:r>
        <w:r w:rsidR="002345A8" w:rsidRPr="009B76FE">
          <w:rPr>
            <w:rFonts w:cs="Calibri"/>
            <w:sz w:val="18"/>
          </w:rPr>
          <w:t xml:space="preserve"> | </w:t>
        </w:r>
        <w:r w:rsidR="002345A8" w:rsidRPr="009B76FE">
          <w:rPr>
            <w:rFonts w:cs="Calibri"/>
            <w:color w:val="7F7F7F" w:themeColor="background1" w:themeShade="7F"/>
            <w:spacing w:val="60"/>
            <w:sz w:val="18"/>
          </w:rPr>
          <w:t>Page</w:t>
        </w:r>
        <w:r w:rsidR="002345A8">
          <w:rPr>
            <w:b w:val="0"/>
            <w:sz w:val="20"/>
            <w:szCs w:val="20"/>
          </w:rPr>
          <w:tab/>
        </w:r>
      </w:sdtContent>
    </w:sdt>
    <w:r w:rsidR="002345A8">
      <w:rPr>
        <w:b w:val="0"/>
        <w:sz w:val="20"/>
        <w:szCs w:val="20"/>
      </w:rPr>
      <w:fldChar w:fldCharType="begin"/>
    </w:r>
    <w:r w:rsidR="002345A8">
      <w:rPr>
        <w:b w:val="0"/>
        <w:sz w:val="20"/>
        <w:szCs w:val="20"/>
      </w:rPr>
      <w:instrText xml:space="preserve"> FILENAME  \* Caps  \* MERGEFORMAT </w:instrText>
    </w:r>
    <w:r w:rsidR="002345A8">
      <w:rPr>
        <w:b w:val="0"/>
        <w:sz w:val="20"/>
        <w:szCs w:val="20"/>
      </w:rPr>
      <w:fldChar w:fldCharType="separate"/>
    </w:r>
    <w:r w:rsidR="002345A8">
      <w:rPr>
        <w:b w:val="0"/>
        <w:noProof/>
        <w:sz w:val="20"/>
        <w:szCs w:val="20"/>
      </w:rPr>
      <w:t>Document1</w:t>
    </w:r>
    <w:r w:rsidR="002345A8">
      <w:rPr>
        <w:b w:val="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D8B656" w14:textId="77777777" w:rsidR="002345A8" w:rsidRDefault="002345A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DD6C17" w14:textId="77777777" w:rsidR="002345A8" w:rsidRDefault="002345A8" w:rsidP="00AC633A">
      <w:r>
        <w:separator/>
      </w:r>
    </w:p>
  </w:footnote>
  <w:footnote w:type="continuationSeparator" w:id="0">
    <w:p w14:paraId="4334A1FF" w14:textId="77777777" w:rsidR="002345A8" w:rsidRDefault="002345A8" w:rsidP="00AC633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349293" w14:textId="77777777" w:rsidR="002345A8" w:rsidRDefault="002345A8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66221A" w14:textId="77777777" w:rsidR="002345A8" w:rsidRDefault="002345A8" w:rsidP="002045F2">
    <w:pPr>
      <w:pStyle w:val="Header"/>
      <w:tabs>
        <w:tab w:val="left" w:pos="5490"/>
        <w:tab w:val="left" w:pos="5580"/>
        <w:tab w:val="left" w:pos="5940"/>
        <w:tab w:val="left" w:pos="6210"/>
      </w:tabs>
    </w:pPr>
    <w:r>
      <w:tab/>
      <w:t xml:space="preserve">     </w:t>
    </w:r>
    <w:r>
      <w:tab/>
    </w:r>
    <w:r>
      <w:tab/>
    </w:r>
    <w:r w:rsidRPr="0079351D">
      <w:rPr>
        <w:noProof/>
      </w:rPr>
      <w:drawing>
        <wp:inline distT="0" distB="0" distL="0" distR="0" wp14:anchorId="3C6130DD" wp14:editId="779C7575">
          <wp:extent cx="233680" cy="276225"/>
          <wp:effectExtent l="19050" t="0" r="0" b="0"/>
          <wp:docPr id="2" name="Picture 1" descr="Shield - 25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ield - 25p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680" cy="276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2045F2">
      <w:rPr>
        <w:color w:val="808080" w:themeColor="background1" w:themeShade="80"/>
        <w:sz w:val="16"/>
        <w:szCs w:val="16"/>
      </w:rPr>
      <w:t>Stanford University School of Medicine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107DF2" w14:textId="77777777" w:rsidR="002345A8" w:rsidRDefault="002345A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05D72"/>
    <w:multiLevelType w:val="multilevel"/>
    <w:tmpl w:val="648E383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2B92630"/>
    <w:multiLevelType w:val="hybridMultilevel"/>
    <w:tmpl w:val="71FC437E"/>
    <w:lvl w:ilvl="0" w:tplc="0714D92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FA2FF1"/>
    <w:multiLevelType w:val="hybridMultilevel"/>
    <w:tmpl w:val="9CF26788"/>
    <w:lvl w:ilvl="0" w:tplc="1D26B210">
      <w:start w:val="9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>
    <w:nsid w:val="0AA332CD"/>
    <w:multiLevelType w:val="hybridMultilevel"/>
    <w:tmpl w:val="31F606DC"/>
    <w:lvl w:ilvl="0" w:tplc="9072CCC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0BA612D1"/>
    <w:multiLevelType w:val="hybridMultilevel"/>
    <w:tmpl w:val="8B4206F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EA4615B"/>
    <w:multiLevelType w:val="multilevel"/>
    <w:tmpl w:val="9CB2E9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33D48BE"/>
    <w:multiLevelType w:val="hybridMultilevel"/>
    <w:tmpl w:val="F022CA76"/>
    <w:lvl w:ilvl="0" w:tplc="CC2666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2F0225"/>
    <w:multiLevelType w:val="hybridMultilevel"/>
    <w:tmpl w:val="25467896"/>
    <w:lvl w:ilvl="0" w:tplc="6D5030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3129DD"/>
    <w:multiLevelType w:val="hybridMultilevel"/>
    <w:tmpl w:val="0F3A8E86"/>
    <w:lvl w:ilvl="0" w:tplc="E20C650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2E9680E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23F35832"/>
    <w:multiLevelType w:val="hybridMultilevel"/>
    <w:tmpl w:val="C3029BF4"/>
    <w:lvl w:ilvl="0" w:tplc="D08C261E">
      <w:start w:val="2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color w:val="auto"/>
      </w:rPr>
    </w:lvl>
    <w:lvl w:ilvl="1" w:tplc="5B7E7AD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CC167D"/>
    <w:multiLevelType w:val="hybridMultilevel"/>
    <w:tmpl w:val="EC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0E71C0"/>
    <w:multiLevelType w:val="hybridMultilevel"/>
    <w:tmpl w:val="4E50D1D8"/>
    <w:lvl w:ilvl="0" w:tplc="26B094F2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5A1073"/>
    <w:multiLevelType w:val="multilevel"/>
    <w:tmpl w:val="5CD4A2D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4A346882"/>
    <w:multiLevelType w:val="hybridMultilevel"/>
    <w:tmpl w:val="D32A6906"/>
    <w:lvl w:ilvl="0" w:tplc="0292099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364658"/>
    <w:multiLevelType w:val="hybridMultilevel"/>
    <w:tmpl w:val="AAB08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01D02"/>
    <w:multiLevelType w:val="hybridMultilevel"/>
    <w:tmpl w:val="5B0AF028"/>
    <w:lvl w:ilvl="0" w:tplc="AFCE21E6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1973568"/>
    <w:multiLevelType w:val="hybridMultilevel"/>
    <w:tmpl w:val="D2C2F3A4"/>
    <w:lvl w:ilvl="0" w:tplc="1186A81C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64165FDA"/>
    <w:multiLevelType w:val="hybridMultilevel"/>
    <w:tmpl w:val="E898CC54"/>
    <w:lvl w:ilvl="0" w:tplc="B4828EB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6A076B5F"/>
    <w:multiLevelType w:val="hybridMultilevel"/>
    <w:tmpl w:val="792C035A"/>
    <w:lvl w:ilvl="0" w:tplc="890CFE7C">
      <w:start w:val="9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>
    <w:nsid w:val="6AE5296D"/>
    <w:multiLevelType w:val="hybridMultilevel"/>
    <w:tmpl w:val="D5246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C0435F2"/>
    <w:multiLevelType w:val="hybridMultilevel"/>
    <w:tmpl w:val="9CB2E952"/>
    <w:lvl w:ilvl="0" w:tplc="FC34DC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797A0700"/>
    <w:multiLevelType w:val="hybridMultilevel"/>
    <w:tmpl w:val="72C0ABD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7DD53988"/>
    <w:multiLevelType w:val="hybridMultilevel"/>
    <w:tmpl w:val="8AE27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6"/>
  </w:num>
  <w:num w:numId="4">
    <w:abstractNumId w:val="3"/>
  </w:num>
  <w:num w:numId="5">
    <w:abstractNumId w:val="20"/>
  </w:num>
  <w:num w:numId="6">
    <w:abstractNumId w:val="17"/>
  </w:num>
  <w:num w:numId="7">
    <w:abstractNumId w:val="6"/>
  </w:num>
  <w:num w:numId="8">
    <w:abstractNumId w:val="4"/>
  </w:num>
  <w:num w:numId="9">
    <w:abstractNumId w:val="5"/>
  </w:num>
  <w:num w:numId="10">
    <w:abstractNumId w:val="8"/>
  </w:num>
  <w:num w:numId="11">
    <w:abstractNumId w:val="15"/>
  </w:num>
  <w:num w:numId="12">
    <w:abstractNumId w:val="10"/>
  </w:num>
  <w:num w:numId="13">
    <w:abstractNumId w:val="12"/>
  </w:num>
  <w:num w:numId="14">
    <w:abstractNumId w:val="21"/>
  </w:num>
  <w:num w:numId="15">
    <w:abstractNumId w:val="14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"/>
  </w:num>
  <w:num w:numId="25">
    <w:abstractNumId w:val="19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2"/>
  </w:num>
  <w:num w:numId="29">
    <w:abstractNumId w:val="1"/>
  </w:num>
  <w:num w:numId="30">
    <w:abstractNumId w:val="13"/>
  </w:num>
  <w:num w:numId="31">
    <w:abstractNumId w:val="13"/>
    <w:lvlOverride w:ilvl="0">
      <w:lvl w:ilvl="0" w:tplc="0292099A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2">
    <w:abstractNumId w:val="11"/>
  </w:num>
  <w:num w:numId="33">
    <w:abstractNumId w:val="18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39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F15"/>
    <w:rsid w:val="00007901"/>
    <w:rsid w:val="00011931"/>
    <w:rsid w:val="0001655F"/>
    <w:rsid w:val="00022F01"/>
    <w:rsid w:val="0002438D"/>
    <w:rsid w:val="00031A04"/>
    <w:rsid w:val="00034CA5"/>
    <w:rsid w:val="00037F3F"/>
    <w:rsid w:val="0005104E"/>
    <w:rsid w:val="000545C4"/>
    <w:rsid w:val="00060616"/>
    <w:rsid w:val="00066E4D"/>
    <w:rsid w:val="00072F6A"/>
    <w:rsid w:val="00082671"/>
    <w:rsid w:val="00095143"/>
    <w:rsid w:val="000A244D"/>
    <w:rsid w:val="000C276A"/>
    <w:rsid w:val="000E113C"/>
    <w:rsid w:val="000E4B29"/>
    <w:rsid w:val="000E4BAF"/>
    <w:rsid w:val="000F2C8C"/>
    <w:rsid w:val="000F5F72"/>
    <w:rsid w:val="000F6910"/>
    <w:rsid w:val="00104567"/>
    <w:rsid w:val="001071F9"/>
    <w:rsid w:val="001117D6"/>
    <w:rsid w:val="00122647"/>
    <w:rsid w:val="0013050F"/>
    <w:rsid w:val="00132661"/>
    <w:rsid w:val="00153B2F"/>
    <w:rsid w:val="001541C0"/>
    <w:rsid w:val="00163A7B"/>
    <w:rsid w:val="00163FE1"/>
    <w:rsid w:val="00164924"/>
    <w:rsid w:val="00171053"/>
    <w:rsid w:val="001711DA"/>
    <w:rsid w:val="001718E0"/>
    <w:rsid w:val="00177DB6"/>
    <w:rsid w:val="00180F75"/>
    <w:rsid w:val="001A17B9"/>
    <w:rsid w:val="001A4291"/>
    <w:rsid w:val="001A783A"/>
    <w:rsid w:val="001C3C21"/>
    <w:rsid w:val="001C7C76"/>
    <w:rsid w:val="001D1620"/>
    <w:rsid w:val="001E4E2E"/>
    <w:rsid w:val="001F6B67"/>
    <w:rsid w:val="002025FD"/>
    <w:rsid w:val="0020412D"/>
    <w:rsid w:val="002045F2"/>
    <w:rsid w:val="0020629D"/>
    <w:rsid w:val="002117C7"/>
    <w:rsid w:val="002155AF"/>
    <w:rsid w:val="00227A6C"/>
    <w:rsid w:val="002344A0"/>
    <w:rsid w:val="002345A8"/>
    <w:rsid w:val="0024572C"/>
    <w:rsid w:val="0025226F"/>
    <w:rsid w:val="00253A0A"/>
    <w:rsid w:val="00255708"/>
    <w:rsid w:val="00270B20"/>
    <w:rsid w:val="00272E24"/>
    <w:rsid w:val="00286EF1"/>
    <w:rsid w:val="00292001"/>
    <w:rsid w:val="00294D8F"/>
    <w:rsid w:val="00297963"/>
    <w:rsid w:val="002A58AC"/>
    <w:rsid w:val="002B49F0"/>
    <w:rsid w:val="002C2AD3"/>
    <w:rsid w:val="002C3877"/>
    <w:rsid w:val="002D478E"/>
    <w:rsid w:val="002D7AB3"/>
    <w:rsid w:val="002F6BE3"/>
    <w:rsid w:val="002F765F"/>
    <w:rsid w:val="003017D8"/>
    <w:rsid w:val="0030396F"/>
    <w:rsid w:val="0031229C"/>
    <w:rsid w:val="003263EC"/>
    <w:rsid w:val="0032671B"/>
    <w:rsid w:val="00340E7F"/>
    <w:rsid w:val="003418D8"/>
    <w:rsid w:val="0034272A"/>
    <w:rsid w:val="00345334"/>
    <w:rsid w:val="00345506"/>
    <w:rsid w:val="00355707"/>
    <w:rsid w:val="003613FB"/>
    <w:rsid w:val="00361CBD"/>
    <w:rsid w:val="003621A1"/>
    <w:rsid w:val="00366D4F"/>
    <w:rsid w:val="003705B1"/>
    <w:rsid w:val="00384186"/>
    <w:rsid w:val="00391E09"/>
    <w:rsid w:val="003A07C7"/>
    <w:rsid w:val="003B3FAD"/>
    <w:rsid w:val="003B4962"/>
    <w:rsid w:val="003B7DBA"/>
    <w:rsid w:val="003C6820"/>
    <w:rsid w:val="003C7D2F"/>
    <w:rsid w:val="003D7D19"/>
    <w:rsid w:val="003E0299"/>
    <w:rsid w:val="003E031D"/>
    <w:rsid w:val="003E3FDB"/>
    <w:rsid w:val="003E4C68"/>
    <w:rsid w:val="003E6B98"/>
    <w:rsid w:val="003F3376"/>
    <w:rsid w:val="0041196E"/>
    <w:rsid w:val="0043198A"/>
    <w:rsid w:val="00435AEA"/>
    <w:rsid w:val="00452A7A"/>
    <w:rsid w:val="00455EE9"/>
    <w:rsid w:val="00460C00"/>
    <w:rsid w:val="00461284"/>
    <w:rsid w:val="00463E17"/>
    <w:rsid w:val="00465CED"/>
    <w:rsid w:val="004660D0"/>
    <w:rsid w:val="00470210"/>
    <w:rsid w:val="00473059"/>
    <w:rsid w:val="004779F2"/>
    <w:rsid w:val="00483935"/>
    <w:rsid w:val="00484D19"/>
    <w:rsid w:val="0048691A"/>
    <w:rsid w:val="004B0A01"/>
    <w:rsid w:val="004B2E2C"/>
    <w:rsid w:val="004C2DA3"/>
    <w:rsid w:val="004D647A"/>
    <w:rsid w:val="004F4DF2"/>
    <w:rsid w:val="004F5872"/>
    <w:rsid w:val="00502038"/>
    <w:rsid w:val="0050671A"/>
    <w:rsid w:val="00513A0D"/>
    <w:rsid w:val="00547B01"/>
    <w:rsid w:val="00551E2B"/>
    <w:rsid w:val="00553691"/>
    <w:rsid w:val="00570F7C"/>
    <w:rsid w:val="00572C49"/>
    <w:rsid w:val="00574F17"/>
    <w:rsid w:val="0058044A"/>
    <w:rsid w:val="00591A31"/>
    <w:rsid w:val="005B4847"/>
    <w:rsid w:val="005B4AAC"/>
    <w:rsid w:val="005C2800"/>
    <w:rsid w:val="005C5ADC"/>
    <w:rsid w:val="005C77FA"/>
    <w:rsid w:val="005E11BD"/>
    <w:rsid w:val="005F5759"/>
    <w:rsid w:val="00602CFC"/>
    <w:rsid w:val="00607679"/>
    <w:rsid w:val="00612730"/>
    <w:rsid w:val="006153A8"/>
    <w:rsid w:val="0061632F"/>
    <w:rsid w:val="006407FC"/>
    <w:rsid w:val="00641E0C"/>
    <w:rsid w:val="00647046"/>
    <w:rsid w:val="006549DE"/>
    <w:rsid w:val="006605CD"/>
    <w:rsid w:val="00667AD6"/>
    <w:rsid w:val="00675A0D"/>
    <w:rsid w:val="006778A4"/>
    <w:rsid w:val="00677AE8"/>
    <w:rsid w:val="00681EFF"/>
    <w:rsid w:val="00681F29"/>
    <w:rsid w:val="00685A11"/>
    <w:rsid w:val="00686F8B"/>
    <w:rsid w:val="006A04CB"/>
    <w:rsid w:val="006B18E9"/>
    <w:rsid w:val="006C1B8C"/>
    <w:rsid w:val="006D1C5A"/>
    <w:rsid w:val="006E0636"/>
    <w:rsid w:val="006E2C8D"/>
    <w:rsid w:val="006F059F"/>
    <w:rsid w:val="006F1AE8"/>
    <w:rsid w:val="00706048"/>
    <w:rsid w:val="007116E1"/>
    <w:rsid w:val="007205B6"/>
    <w:rsid w:val="007212BA"/>
    <w:rsid w:val="007248C5"/>
    <w:rsid w:val="00734967"/>
    <w:rsid w:val="0075195B"/>
    <w:rsid w:val="00771972"/>
    <w:rsid w:val="00773967"/>
    <w:rsid w:val="0079351D"/>
    <w:rsid w:val="007A3564"/>
    <w:rsid w:val="007B1778"/>
    <w:rsid w:val="007C05D3"/>
    <w:rsid w:val="007C791C"/>
    <w:rsid w:val="007F7984"/>
    <w:rsid w:val="0080607B"/>
    <w:rsid w:val="00823756"/>
    <w:rsid w:val="00830574"/>
    <w:rsid w:val="00834F99"/>
    <w:rsid w:val="00837895"/>
    <w:rsid w:val="008414BA"/>
    <w:rsid w:val="00844489"/>
    <w:rsid w:val="00856788"/>
    <w:rsid w:val="00876E9E"/>
    <w:rsid w:val="008838A7"/>
    <w:rsid w:val="00885DE4"/>
    <w:rsid w:val="0089348E"/>
    <w:rsid w:val="00897F41"/>
    <w:rsid w:val="008B0763"/>
    <w:rsid w:val="008B1F67"/>
    <w:rsid w:val="008B75DD"/>
    <w:rsid w:val="008B7A0F"/>
    <w:rsid w:val="008C25E7"/>
    <w:rsid w:val="008D1BD8"/>
    <w:rsid w:val="008D2320"/>
    <w:rsid w:val="008D31A9"/>
    <w:rsid w:val="008D462B"/>
    <w:rsid w:val="008D65D9"/>
    <w:rsid w:val="008E3A0F"/>
    <w:rsid w:val="008E554C"/>
    <w:rsid w:val="008F63A0"/>
    <w:rsid w:val="0090082A"/>
    <w:rsid w:val="00905FBA"/>
    <w:rsid w:val="00915411"/>
    <w:rsid w:val="00916112"/>
    <w:rsid w:val="00917FE7"/>
    <w:rsid w:val="00922417"/>
    <w:rsid w:val="009258F2"/>
    <w:rsid w:val="009273A2"/>
    <w:rsid w:val="00927B9B"/>
    <w:rsid w:val="009316A4"/>
    <w:rsid w:val="009347ED"/>
    <w:rsid w:val="009379F5"/>
    <w:rsid w:val="00946F07"/>
    <w:rsid w:val="0094768B"/>
    <w:rsid w:val="00950D3C"/>
    <w:rsid w:val="0095359B"/>
    <w:rsid w:val="00962F47"/>
    <w:rsid w:val="009642D3"/>
    <w:rsid w:val="00971B5D"/>
    <w:rsid w:val="00985A53"/>
    <w:rsid w:val="00986757"/>
    <w:rsid w:val="00990D2B"/>
    <w:rsid w:val="009B00BF"/>
    <w:rsid w:val="009B4093"/>
    <w:rsid w:val="009B76FE"/>
    <w:rsid w:val="009D764A"/>
    <w:rsid w:val="009E3D31"/>
    <w:rsid w:val="009F26AD"/>
    <w:rsid w:val="009F7323"/>
    <w:rsid w:val="00A05F3C"/>
    <w:rsid w:val="00A06831"/>
    <w:rsid w:val="00A35CB6"/>
    <w:rsid w:val="00A36C16"/>
    <w:rsid w:val="00A52E95"/>
    <w:rsid w:val="00A613C9"/>
    <w:rsid w:val="00A62442"/>
    <w:rsid w:val="00A7313E"/>
    <w:rsid w:val="00A8795C"/>
    <w:rsid w:val="00A92439"/>
    <w:rsid w:val="00A941D3"/>
    <w:rsid w:val="00AA7BB7"/>
    <w:rsid w:val="00AB0966"/>
    <w:rsid w:val="00AB534D"/>
    <w:rsid w:val="00AB58B5"/>
    <w:rsid w:val="00AC633A"/>
    <w:rsid w:val="00AD6E0F"/>
    <w:rsid w:val="00AE2893"/>
    <w:rsid w:val="00AE73AB"/>
    <w:rsid w:val="00AF439A"/>
    <w:rsid w:val="00AF5F15"/>
    <w:rsid w:val="00B33CDA"/>
    <w:rsid w:val="00B400B5"/>
    <w:rsid w:val="00B40DDC"/>
    <w:rsid w:val="00B42D1B"/>
    <w:rsid w:val="00B52F77"/>
    <w:rsid w:val="00B6036A"/>
    <w:rsid w:val="00B61BD4"/>
    <w:rsid w:val="00B711A5"/>
    <w:rsid w:val="00B71BDF"/>
    <w:rsid w:val="00B72348"/>
    <w:rsid w:val="00B724D8"/>
    <w:rsid w:val="00B73B99"/>
    <w:rsid w:val="00B73F93"/>
    <w:rsid w:val="00B74C22"/>
    <w:rsid w:val="00B865FA"/>
    <w:rsid w:val="00B931FD"/>
    <w:rsid w:val="00BB5CE1"/>
    <w:rsid w:val="00BC4333"/>
    <w:rsid w:val="00BC6F5D"/>
    <w:rsid w:val="00BD2440"/>
    <w:rsid w:val="00BE573C"/>
    <w:rsid w:val="00BE68AD"/>
    <w:rsid w:val="00BF6ED9"/>
    <w:rsid w:val="00C052E3"/>
    <w:rsid w:val="00C11C62"/>
    <w:rsid w:val="00C21A40"/>
    <w:rsid w:val="00C232B3"/>
    <w:rsid w:val="00C25C9D"/>
    <w:rsid w:val="00C27C09"/>
    <w:rsid w:val="00C34FA6"/>
    <w:rsid w:val="00C370CA"/>
    <w:rsid w:val="00C50954"/>
    <w:rsid w:val="00C55554"/>
    <w:rsid w:val="00C56CA3"/>
    <w:rsid w:val="00C57F81"/>
    <w:rsid w:val="00C64A4F"/>
    <w:rsid w:val="00C666A9"/>
    <w:rsid w:val="00C71076"/>
    <w:rsid w:val="00C75E3C"/>
    <w:rsid w:val="00C80EF5"/>
    <w:rsid w:val="00C86B94"/>
    <w:rsid w:val="00C87244"/>
    <w:rsid w:val="00CA2105"/>
    <w:rsid w:val="00CA626C"/>
    <w:rsid w:val="00CB1200"/>
    <w:rsid w:val="00CB3508"/>
    <w:rsid w:val="00CB3AD5"/>
    <w:rsid w:val="00CE00CE"/>
    <w:rsid w:val="00CF2742"/>
    <w:rsid w:val="00D010BE"/>
    <w:rsid w:val="00D01551"/>
    <w:rsid w:val="00D03E74"/>
    <w:rsid w:val="00D177E3"/>
    <w:rsid w:val="00D22866"/>
    <w:rsid w:val="00D239C2"/>
    <w:rsid w:val="00D35AD9"/>
    <w:rsid w:val="00D364E9"/>
    <w:rsid w:val="00D538A0"/>
    <w:rsid w:val="00D56504"/>
    <w:rsid w:val="00D62012"/>
    <w:rsid w:val="00D64BF5"/>
    <w:rsid w:val="00D67FD0"/>
    <w:rsid w:val="00D73767"/>
    <w:rsid w:val="00D73F2A"/>
    <w:rsid w:val="00DA5269"/>
    <w:rsid w:val="00DA6410"/>
    <w:rsid w:val="00DC7A59"/>
    <w:rsid w:val="00DD72FA"/>
    <w:rsid w:val="00DF1073"/>
    <w:rsid w:val="00DF4774"/>
    <w:rsid w:val="00E03BA2"/>
    <w:rsid w:val="00E14A0A"/>
    <w:rsid w:val="00E15BCE"/>
    <w:rsid w:val="00E41AC0"/>
    <w:rsid w:val="00E42844"/>
    <w:rsid w:val="00E52EF4"/>
    <w:rsid w:val="00E538AB"/>
    <w:rsid w:val="00E656B6"/>
    <w:rsid w:val="00E65F0D"/>
    <w:rsid w:val="00E660C0"/>
    <w:rsid w:val="00E74B6F"/>
    <w:rsid w:val="00E75263"/>
    <w:rsid w:val="00E757BA"/>
    <w:rsid w:val="00E771FC"/>
    <w:rsid w:val="00E82E6A"/>
    <w:rsid w:val="00E922C0"/>
    <w:rsid w:val="00EB5BC9"/>
    <w:rsid w:val="00EC184D"/>
    <w:rsid w:val="00EC1D8B"/>
    <w:rsid w:val="00EC6505"/>
    <w:rsid w:val="00ED0E6B"/>
    <w:rsid w:val="00ED3FAF"/>
    <w:rsid w:val="00ED7CAA"/>
    <w:rsid w:val="00EF36D3"/>
    <w:rsid w:val="00F0567A"/>
    <w:rsid w:val="00F17520"/>
    <w:rsid w:val="00F3020D"/>
    <w:rsid w:val="00F528D7"/>
    <w:rsid w:val="00F5636F"/>
    <w:rsid w:val="00F67BC4"/>
    <w:rsid w:val="00F7041C"/>
    <w:rsid w:val="00F71418"/>
    <w:rsid w:val="00F749F1"/>
    <w:rsid w:val="00F81E8E"/>
    <w:rsid w:val="00F86271"/>
    <w:rsid w:val="00F87440"/>
    <w:rsid w:val="00F93210"/>
    <w:rsid w:val="00FA194C"/>
    <w:rsid w:val="00FB0005"/>
    <w:rsid w:val="00FB4055"/>
    <w:rsid w:val="00FB5B24"/>
    <w:rsid w:val="00FC28AF"/>
    <w:rsid w:val="00FD39D9"/>
    <w:rsid w:val="00FD42BB"/>
    <w:rsid w:val="00FD7566"/>
    <w:rsid w:val="00FE03B9"/>
    <w:rsid w:val="00FE3289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5578E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4CA5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qFormat/>
    <w:rsid w:val="004D647A"/>
    <w:pPr>
      <w:keepNext/>
      <w:keepLines/>
      <w:numPr>
        <w:numId w:val="24"/>
      </w:numPr>
      <w:ind w:left="0"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4D647A"/>
    <w:pPr>
      <w:keepNext/>
      <w:numPr>
        <w:numId w:val="32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034CA5"/>
    <w:pPr>
      <w:keepNext/>
      <w:spacing w:before="240" w:after="60" w:line="280" w:lineRule="atLeast"/>
      <w:outlineLvl w:val="2"/>
    </w:pPr>
    <w:rPr>
      <w:rFonts w:cs="Arial"/>
      <w:bCs/>
      <w:szCs w:val="26"/>
      <w:u w:val="single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C6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C633A"/>
    <w:rPr>
      <w:sz w:val="24"/>
    </w:rPr>
  </w:style>
  <w:style w:type="paragraph" w:styleId="Footer">
    <w:name w:val="footer"/>
    <w:basedOn w:val="Normal"/>
    <w:link w:val="FooterChar"/>
    <w:uiPriority w:val="99"/>
    <w:rsid w:val="00AC6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33A"/>
    <w:rPr>
      <w:sz w:val="24"/>
    </w:rPr>
  </w:style>
  <w:style w:type="paragraph" w:styleId="BalloonText">
    <w:name w:val="Balloon Text"/>
    <w:basedOn w:val="Normal"/>
    <w:link w:val="BalloonTextChar"/>
    <w:rsid w:val="00E771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771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77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2038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034CA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034C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034CA5"/>
    <w:rPr>
      <w:rFonts w:ascii="Calibri" w:hAnsi="Calibri" w:cs="Arial"/>
      <w:bCs/>
      <w:sz w:val="24"/>
      <w:szCs w:val="26"/>
      <w:u w:val="single"/>
      <w:lang w:val="en-AU"/>
    </w:rPr>
  </w:style>
  <w:style w:type="character" w:customStyle="1" w:styleId="Heading1Char">
    <w:name w:val="Heading 1 Char"/>
    <w:basedOn w:val="DefaultParagraphFont"/>
    <w:link w:val="Heading1"/>
    <w:rsid w:val="004D647A"/>
    <w:rPr>
      <w:rFonts w:ascii="Calibri" w:eastAsiaTheme="majorEastAsia" w:hAnsi="Calibri" w:cstheme="majorBidi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B6036A"/>
    <w:rPr>
      <w:color w:val="808080"/>
    </w:rPr>
  </w:style>
  <w:style w:type="character" w:styleId="Hyperlink">
    <w:name w:val="Hyperlink"/>
    <w:basedOn w:val="DefaultParagraphFont"/>
    <w:uiPriority w:val="99"/>
    <w:rsid w:val="00FD42BB"/>
    <w:rPr>
      <w:color w:val="0000FF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rsid w:val="00FD42BB"/>
    <w:pPr>
      <w:spacing w:after="100" w:line="280" w:lineRule="atLeast"/>
    </w:pPr>
    <w:rPr>
      <w:rFonts w:ascii="Arial" w:hAnsi="Arial"/>
      <w:sz w:val="22"/>
      <w:szCs w:val="24"/>
      <w:lang w:val="en-AU"/>
    </w:rPr>
  </w:style>
  <w:style w:type="paragraph" w:styleId="TOC2">
    <w:name w:val="toc 2"/>
    <w:basedOn w:val="Normal"/>
    <w:next w:val="Normal"/>
    <w:autoRedefine/>
    <w:uiPriority w:val="39"/>
    <w:rsid w:val="00FD42BB"/>
    <w:pPr>
      <w:spacing w:after="100" w:line="280" w:lineRule="atLeast"/>
      <w:ind w:left="220"/>
    </w:pPr>
    <w:rPr>
      <w:rFonts w:ascii="Arial" w:hAnsi="Arial"/>
      <w:sz w:val="22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rsid w:val="00FD42BB"/>
    <w:pPr>
      <w:spacing w:after="100" w:line="280" w:lineRule="atLeast"/>
      <w:ind w:left="440"/>
    </w:pPr>
    <w:rPr>
      <w:rFonts w:ascii="Arial" w:hAnsi="Arial"/>
      <w:sz w:val="22"/>
      <w:szCs w:val="24"/>
      <w:lang w:val="en-AU"/>
    </w:rPr>
  </w:style>
  <w:style w:type="paragraph" w:customStyle="1" w:styleId="SmallTable">
    <w:name w:val="SmallTable"/>
    <w:basedOn w:val="TOC1"/>
    <w:link w:val="SmallTableChar"/>
    <w:qFormat/>
    <w:rsid w:val="006153A8"/>
    <w:pPr>
      <w:tabs>
        <w:tab w:val="left" w:pos="440"/>
        <w:tab w:val="right" w:leader="dot" w:pos="8630"/>
      </w:tabs>
    </w:pPr>
    <w:rPr>
      <w:rFonts w:ascii="Calibri" w:hAnsi="Calibri"/>
      <w:noProof/>
      <w:sz w:val="18"/>
    </w:rPr>
  </w:style>
  <w:style w:type="paragraph" w:styleId="Caption">
    <w:name w:val="caption"/>
    <w:basedOn w:val="Normal"/>
    <w:next w:val="Normal"/>
    <w:unhideWhenUsed/>
    <w:qFormat/>
    <w:rsid w:val="00177DB6"/>
    <w:pPr>
      <w:spacing w:after="200"/>
    </w:pPr>
    <w:rPr>
      <w:b/>
      <w:bCs/>
      <w:sz w:val="18"/>
      <w:szCs w:val="18"/>
      <w:u w:val="single"/>
    </w:rPr>
  </w:style>
  <w:style w:type="character" w:customStyle="1" w:styleId="TOC1Char">
    <w:name w:val="TOC 1 Char"/>
    <w:basedOn w:val="DefaultParagraphFont"/>
    <w:link w:val="TOC1"/>
    <w:uiPriority w:val="39"/>
    <w:rsid w:val="006153A8"/>
    <w:rPr>
      <w:rFonts w:ascii="Arial" w:hAnsi="Arial"/>
      <w:sz w:val="22"/>
      <w:szCs w:val="24"/>
      <w:lang w:val="en-AU"/>
    </w:rPr>
  </w:style>
  <w:style w:type="character" w:customStyle="1" w:styleId="SmallTableChar">
    <w:name w:val="SmallTable Char"/>
    <w:basedOn w:val="TOC1Char"/>
    <w:link w:val="SmallTable"/>
    <w:rsid w:val="006153A8"/>
    <w:rPr>
      <w:rFonts w:ascii="Calibri" w:hAnsi="Calibri"/>
      <w:noProof/>
      <w:sz w:val="18"/>
      <w:szCs w:val="24"/>
      <w:lang w:val="en-AU"/>
    </w:rPr>
  </w:style>
  <w:style w:type="paragraph" w:styleId="Title">
    <w:name w:val="Title"/>
    <w:basedOn w:val="Normal"/>
    <w:next w:val="Normal"/>
    <w:link w:val="TitleChar"/>
    <w:qFormat/>
    <w:rsid w:val="00AB096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rsid w:val="00AB0966"/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pple-converted-space">
    <w:name w:val="apple-converted-space"/>
    <w:basedOn w:val="DefaultParagraphFont"/>
    <w:rsid w:val="00D73F2A"/>
  </w:style>
  <w:style w:type="character" w:customStyle="1" w:styleId="ilad">
    <w:name w:val="il_ad"/>
    <w:basedOn w:val="DefaultParagraphFont"/>
    <w:rsid w:val="00D73F2A"/>
  </w:style>
  <w:style w:type="paragraph" w:customStyle="1" w:styleId="Small">
    <w:name w:val="Small"/>
    <w:basedOn w:val="Normal"/>
    <w:link w:val="SmallChar"/>
    <w:rsid w:val="00990D2B"/>
    <w:rPr>
      <w:sz w:val="18"/>
    </w:rPr>
  </w:style>
  <w:style w:type="paragraph" w:customStyle="1" w:styleId="Instructions">
    <w:name w:val="Instructions"/>
    <w:basedOn w:val="Normal"/>
    <w:link w:val="InstructionsChar"/>
    <w:qFormat/>
    <w:rsid w:val="00EB5BC9"/>
    <w:rPr>
      <w:sz w:val="18"/>
    </w:rPr>
  </w:style>
  <w:style w:type="character" w:customStyle="1" w:styleId="SmallChar">
    <w:name w:val="Small Char"/>
    <w:basedOn w:val="DefaultParagraphFont"/>
    <w:link w:val="Small"/>
    <w:rsid w:val="00990D2B"/>
    <w:rPr>
      <w:rFonts w:ascii="Calibri" w:hAnsi="Calibri"/>
      <w:sz w:val="18"/>
    </w:rPr>
  </w:style>
  <w:style w:type="character" w:customStyle="1" w:styleId="InstructionsChar">
    <w:name w:val="Instructions Char"/>
    <w:basedOn w:val="DefaultParagraphFont"/>
    <w:link w:val="Instructions"/>
    <w:rsid w:val="00EB5BC9"/>
    <w:rPr>
      <w:rFonts w:ascii="Calibri" w:hAnsi="Calibri"/>
      <w:sz w:val="18"/>
    </w:rPr>
  </w:style>
  <w:style w:type="character" w:styleId="FollowedHyperlink">
    <w:name w:val="FollowedHyperlink"/>
    <w:basedOn w:val="DefaultParagraphFont"/>
    <w:rsid w:val="00AF5F15"/>
    <w:rPr>
      <w:color w:val="800080" w:themeColor="followedHyperlink"/>
      <w:u w:val="single"/>
    </w:rPr>
  </w:style>
  <w:style w:type="character" w:customStyle="1" w:styleId="catnumber">
    <w:name w:val="cat_number"/>
    <w:basedOn w:val="DefaultParagraphFont"/>
    <w:rsid w:val="00CB3AD5"/>
  </w:style>
  <w:style w:type="character" w:styleId="Emphasis">
    <w:name w:val="Emphasis"/>
    <w:basedOn w:val="DefaultParagraphFont"/>
    <w:uiPriority w:val="20"/>
    <w:qFormat/>
    <w:rsid w:val="006605CD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4CA5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qFormat/>
    <w:rsid w:val="004D647A"/>
    <w:pPr>
      <w:keepNext/>
      <w:keepLines/>
      <w:numPr>
        <w:numId w:val="24"/>
      </w:numPr>
      <w:ind w:left="0"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4D647A"/>
    <w:pPr>
      <w:keepNext/>
      <w:numPr>
        <w:numId w:val="32"/>
      </w:num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034CA5"/>
    <w:pPr>
      <w:keepNext/>
      <w:spacing w:before="240" w:after="60" w:line="280" w:lineRule="atLeast"/>
      <w:outlineLvl w:val="2"/>
    </w:pPr>
    <w:rPr>
      <w:rFonts w:cs="Arial"/>
      <w:bCs/>
      <w:szCs w:val="26"/>
      <w:u w:val="single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C63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C633A"/>
    <w:rPr>
      <w:sz w:val="24"/>
    </w:rPr>
  </w:style>
  <w:style w:type="paragraph" w:styleId="Footer">
    <w:name w:val="footer"/>
    <w:basedOn w:val="Normal"/>
    <w:link w:val="FooterChar"/>
    <w:uiPriority w:val="99"/>
    <w:rsid w:val="00AC6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33A"/>
    <w:rPr>
      <w:sz w:val="24"/>
    </w:rPr>
  </w:style>
  <w:style w:type="paragraph" w:styleId="BalloonText">
    <w:name w:val="Balloon Text"/>
    <w:basedOn w:val="Normal"/>
    <w:link w:val="BalloonTextChar"/>
    <w:rsid w:val="00E771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771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771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2038"/>
    <w:pPr>
      <w:ind w:left="720"/>
      <w:contextualSpacing/>
    </w:pPr>
  </w:style>
  <w:style w:type="paragraph" w:styleId="DocumentMap">
    <w:name w:val="Document Map"/>
    <w:basedOn w:val="Normal"/>
    <w:link w:val="DocumentMapChar"/>
    <w:rsid w:val="00034CA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034CA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034CA5"/>
    <w:rPr>
      <w:rFonts w:ascii="Calibri" w:hAnsi="Calibri" w:cs="Arial"/>
      <w:bCs/>
      <w:sz w:val="24"/>
      <w:szCs w:val="26"/>
      <w:u w:val="single"/>
      <w:lang w:val="en-AU"/>
    </w:rPr>
  </w:style>
  <w:style w:type="character" w:customStyle="1" w:styleId="Heading1Char">
    <w:name w:val="Heading 1 Char"/>
    <w:basedOn w:val="DefaultParagraphFont"/>
    <w:link w:val="Heading1"/>
    <w:rsid w:val="004D647A"/>
    <w:rPr>
      <w:rFonts w:ascii="Calibri" w:eastAsiaTheme="majorEastAsia" w:hAnsi="Calibri" w:cstheme="majorBidi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B6036A"/>
    <w:rPr>
      <w:color w:val="808080"/>
    </w:rPr>
  </w:style>
  <w:style w:type="character" w:styleId="Hyperlink">
    <w:name w:val="Hyperlink"/>
    <w:basedOn w:val="DefaultParagraphFont"/>
    <w:uiPriority w:val="99"/>
    <w:rsid w:val="00FD42BB"/>
    <w:rPr>
      <w:color w:val="0000FF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rsid w:val="00FD42BB"/>
    <w:pPr>
      <w:spacing w:after="100" w:line="280" w:lineRule="atLeast"/>
    </w:pPr>
    <w:rPr>
      <w:rFonts w:ascii="Arial" w:hAnsi="Arial"/>
      <w:sz w:val="22"/>
      <w:szCs w:val="24"/>
      <w:lang w:val="en-AU"/>
    </w:rPr>
  </w:style>
  <w:style w:type="paragraph" w:styleId="TOC2">
    <w:name w:val="toc 2"/>
    <w:basedOn w:val="Normal"/>
    <w:next w:val="Normal"/>
    <w:autoRedefine/>
    <w:uiPriority w:val="39"/>
    <w:rsid w:val="00FD42BB"/>
    <w:pPr>
      <w:spacing w:after="100" w:line="280" w:lineRule="atLeast"/>
      <w:ind w:left="220"/>
    </w:pPr>
    <w:rPr>
      <w:rFonts w:ascii="Arial" w:hAnsi="Arial"/>
      <w:sz w:val="22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rsid w:val="00FD42BB"/>
    <w:pPr>
      <w:spacing w:after="100" w:line="280" w:lineRule="atLeast"/>
      <w:ind w:left="440"/>
    </w:pPr>
    <w:rPr>
      <w:rFonts w:ascii="Arial" w:hAnsi="Arial"/>
      <w:sz w:val="22"/>
      <w:szCs w:val="24"/>
      <w:lang w:val="en-AU"/>
    </w:rPr>
  </w:style>
  <w:style w:type="paragraph" w:customStyle="1" w:styleId="SmallTable">
    <w:name w:val="SmallTable"/>
    <w:basedOn w:val="TOC1"/>
    <w:link w:val="SmallTableChar"/>
    <w:qFormat/>
    <w:rsid w:val="006153A8"/>
    <w:pPr>
      <w:tabs>
        <w:tab w:val="left" w:pos="440"/>
        <w:tab w:val="right" w:leader="dot" w:pos="8630"/>
      </w:tabs>
    </w:pPr>
    <w:rPr>
      <w:rFonts w:ascii="Calibri" w:hAnsi="Calibri"/>
      <w:noProof/>
      <w:sz w:val="18"/>
    </w:rPr>
  </w:style>
  <w:style w:type="paragraph" w:styleId="Caption">
    <w:name w:val="caption"/>
    <w:basedOn w:val="Normal"/>
    <w:next w:val="Normal"/>
    <w:unhideWhenUsed/>
    <w:qFormat/>
    <w:rsid w:val="00177DB6"/>
    <w:pPr>
      <w:spacing w:after="200"/>
    </w:pPr>
    <w:rPr>
      <w:b/>
      <w:bCs/>
      <w:sz w:val="18"/>
      <w:szCs w:val="18"/>
      <w:u w:val="single"/>
    </w:rPr>
  </w:style>
  <w:style w:type="character" w:customStyle="1" w:styleId="TOC1Char">
    <w:name w:val="TOC 1 Char"/>
    <w:basedOn w:val="DefaultParagraphFont"/>
    <w:link w:val="TOC1"/>
    <w:uiPriority w:val="39"/>
    <w:rsid w:val="006153A8"/>
    <w:rPr>
      <w:rFonts w:ascii="Arial" w:hAnsi="Arial"/>
      <w:sz w:val="22"/>
      <w:szCs w:val="24"/>
      <w:lang w:val="en-AU"/>
    </w:rPr>
  </w:style>
  <w:style w:type="character" w:customStyle="1" w:styleId="SmallTableChar">
    <w:name w:val="SmallTable Char"/>
    <w:basedOn w:val="TOC1Char"/>
    <w:link w:val="SmallTable"/>
    <w:rsid w:val="006153A8"/>
    <w:rPr>
      <w:rFonts w:ascii="Calibri" w:hAnsi="Calibri"/>
      <w:noProof/>
      <w:sz w:val="18"/>
      <w:szCs w:val="24"/>
      <w:lang w:val="en-AU"/>
    </w:rPr>
  </w:style>
  <w:style w:type="paragraph" w:styleId="Title">
    <w:name w:val="Title"/>
    <w:basedOn w:val="Normal"/>
    <w:next w:val="Normal"/>
    <w:link w:val="TitleChar"/>
    <w:qFormat/>
    <w:rsid w:val="00AB096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rsid w:val="00AB0966"/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pple-converted-space">
    <w:name w:val="apple-converted-space"/>
    <w:basedOn w:val="DefaultParagraphFont"/>
    <w:rsid w:val="00D73F2A"/>
  </w:style>
  <w:style w:type="character" w:customStyle="1" w:styleId="ilad">
    <w:name w:val="il_ad"/>
    <w:basedOn w:val="DefaultParagraphFont"/>
    <w:rsid w:val="00D73F2A"/>
  </w:style>
  <w:style w:type="paragraph" w:customStyle="1" w:styleId="Small">
    <w:name w:val="Small"/>
    <w:basedOn w:val="Normal"/>
    <w:link w:val="SmallChar"/>
    <w:rsid w:val="00990D2B"/>
    <w:rPr>
      <w:sz w:val="18"/>
    </w:rPr>
  </w:style>
  <w:style w:type="paragraph" w:customStyle="1" w:styleId="Instructions">
    <w:name w:val="Instructions"/>
    <w:basedOn w:val="Normal"/>
    <w:link w:val="InstructionsChar"/>
    <w:qFormat/>
    <w:rsid w:val="00EB5BC9"/>
    <w:rPr>
      <w:sz w:val="18"/>
    </w:rPr>
  </w:style>
  <w:style w:type="character" w:customStyle="1" w:styleId="SmallChar">
    <w:name w:val="Small Char"/>
    <w:basedOn w:val="DefaultParagraphFont"/>
    <w:link w:val="Small"/>
    <w:rsid w:val="00990D2B"/>
    <w:rPr>
      <w:rFonts w:ascii="Calibri" w:hAnsi="Calibri"/>
      <w:sz w:val="18"/>
    </w:rPr>
  </w:style>
  <w:style w:type="character" w:customStyle="1" w:styleId="InstructionsChar">
    <w:name w:val="Instructions Char"/>
    <w:basedOn w:val="DefaultParagraphFont"/>
    <w:link w:val="Instructions"/>
    <w:rsid w:val="00EB5BC9"/>
    <w:rPr>
      <w:rFonts w:ascii="Calibri" w:hAnsi="Calibri"/>
      <w:sz w:val="18"/>
    </w:rPr>
  </w:style>
  <w:style w:type="character" w:styleId="FollowedHyperlink">
    <w:name w:val="FollowedHyperlink"/>
    <w:basedOn w:val="DefaultParagraphFont"/>
    <w:rsid w:val="00AF5F15"/>
    <w:rPr>
      <w:color w:val="800080" w:themeColor="followedHyperlink"/>
      <w:u w:val="single"/>
    </w:rPr>
  </w:style>
  <w:style w:type="character" w:customStyle="1" w:styleId="catnumber">
    <w:name w:val="cat_number"/>
    <w:basedOn w:val="DefaultParagraphFont"/>
    <w:rsid w:val="00CB3AD5"/>
  </w:style>
  <w:style w:type="character" w:styleId="Emphasis">
    <w:name w:val="Emphasis"/>
    <w:basedOn w:val="DefaultParagraphFont"/>
    <w:uiPriority w:val="20"/>
    <w:qFormat/>
    <w:rsid w:val="006605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7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bioportal.bioontology.org/ontologies/1058" TargetMode="External"/><Relationship Id="rId20" Type="http://schemas.openxmlformats.org/officeDocument/2006/relationships/theme" Target="theme/theme1.xml"/><Relationship Id="rId10" Type="http://schemas.openxmlformats.org/officeDocument/2006/relationships/hyperlink" Target="http://bioportal.bioontology.org/ontologies/1058" TargetMode="External"/><Relationship Id="rId11" Type="http://schemas.openxmlformats.org/officeDocument/2006/relationships/hyperlink" Target="http://bioportal.bioontology.org/ontologies/1058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fontTable" Target="fontTable.xml"/><Relationship Id="rId1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ichaelleipold:Desktop:HIPC%20U19%20crap:HIPCAssayProtocolv1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E7B3149C6A7384F80A9ACC63D15E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9CDB5-D6D6-5242-9FE4-0EAF894E3EC2}"/>
      </w:docPartPr>
      <w:docPartBody>
        <w:p w:rsidR="001E0152" w:rsidRDefault="001E0152">
          <w:pPr>
            <w:pStyle w:val="AE7B3149C6A7384F80A9ACC63D15E49A"/>
          </w:pPr>
          <w:r>
            <w:rPr>
              <w:rStyle w:val="TitleChar"/>
            </w:rPr>
            <w:t>[</w:t>
          </w:r>
          <w:r w:rsidRPr="002344A0">
            <w:rPr>
              <w:rStyle w:val="TitleChar"/>
            </w:rPr>
            <w:t>Protocol Title</w:t>
          </w:r>
          <w:r>
            <w:rPr>
              <w:rStyle w:val="TitleChar"/>
            </w:rPr>
            <w:t>]</w:t>
          </w:r>
        </w:p>
      </w:docPartBody>
    </w:docPart>
    <w:docPart>
      <w:docPartPr>
        <w:name w:val="C890DAAB1D7BEB49A4E32D51B6F04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9125D-911D-5A4B-AB39-C4E22D3F6AAF}"/>
      </w:docPartPr>
      <w:docPartBody>
        <w:p w:rsidR="001E0152" w:rsidRDefault="001E0152">
          <w:pPr>
            <w:pStyle w:val="C890DAAB1D7BEB49A4E32D51B6F0469C"/>
          </w:pPr>
          <w:r>
            <w:rPr>
              <w:rStyle w:val="PlaceholderText"/>
            </w:rPr>
            <w:t>Project Name</w:t>
          </w:r>
        </w:p>
      </w:docPartBody>
    </w:docPart>
    <w:docPart>
      <w:docPartPr>
        <w:name w:val="C72EEBFFD2150548919F465D9FC87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0A8C2-9A18-6A4F-BBCB-1CEC7A856F23}"/>
      </w:docPartPr>
      <w:docPartBody>
        <w:p w:rsidR="001E0152" w:rsidRDefault="001E0152">
          <w:pPr>
            <w:pStyle w:val="C72EEBFFD2150548919F465D9FC87949"/>
          </w:pPr>
          <w:r>
            <w:rPr>
              <w:rStyle w:val="PlaceholderText"/>
            </w:rPr>
            <w:t>Lab name</w:t>
          </w:r>
        </w:p>
      </w:docPartBody>
    </w:docPart>
    <w:docPart>
      <w:docPartPr>
        <w:name w:val="F0E899E599B91148A59C0E2F03ADC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FA5E5-9FD9-B14A-BB7B-AFE91ACDFD23}"/>
      </w:docPartPr>
      <w:docPartBody>
        <w:p w:rsidR="001E0152" w:rsidRDefault="001E0152">
          <w:pPr>
            <w:pStyle w:val="F0E899E599B91148A59C0E2F03ADC872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425CB88A2EF5224B9BE4E02C7812D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84742-97AE-8B42-B5C4-626180331C30}"/>
      </w:docPartPr>
      <w:docPartBody>
        <w:p w:rsidR="001E0152" w:rsidRDefault="001E0152">
          <w:pPr>
            <w:pStyle w:val="425CB88A2EF5224B9BE4E02C7812D588"/>
          </w:pPr>
          <w:r>
            <w:rPr>
              <w:rStyle w:val="PlaceholderText"/>
            </w:rP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152"/>
    <w:rsid w:val="001E0152"/>
    <w:rsid w:val="003D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  <w:lang w:eastAsia="en-US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5"/>
      <w:kern w:val="28"/>
      <w:sz w:val="36"/>
      <w:szCs w:val="52"/>
      <w:lang w:eastAsia="en-US"/>
    </w:rPr>
  </w:style>
  <w:style w:type="paragraph" w:customStyle="1" w:styleId="AE7B3149C6A7384F80A9ACC63D15E49A">
    <w:name w:val="AE7B3149C6A7384F80A9ACC63D15E49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890DAAB1D7BEB49A4E32D51B6F0469C">
    <w:name w:val="C890DAAB1D7BEB49A4E32D51B6F0469C"/>
  </w:style>
  <w:style w:type="paragraph" w:customStyle="1" w:styleId="C72EEBFFD2150548919F465D9FC87949">
    <w:name w:val="C72EEBFFD2150548919F465D9FC87949"/>
  </w:style>
  <w:style w:type="paragraph" w:customStyle="1" w:styleId="F0E899E599B91148A59C0E2F03ADC872">
    <w:name w:val="F0E899E599B91148A59C0E2F03ADC872"/>
  </w:style>
  <w:style w:type="paragraph" w:customStyle="1" w:styleId="425CB88A2EF5224B9BE4E02C7812D588">
    <w:name w:val="425CB88A2EF5224B9BE4E02C7812D588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  <w:lang w:eastAsia="en-US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5"/>
      <w:kern w:val="28"/>
      <w:sz w:val="36"/>
      <w:szCs w:val="52"/>
      <w:lang w:eastAsia="en-US"/>
    </w:rPr>
  </w:style>
  <w:style w:type="paragraph" w:customStyle="1" w:styleId="AE7B3149C6A7384F80A9ACC63D15E49A">
    <w:name w:val="AE7B3149C6A7384F80A9ACC63D15E49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890DAAB1D7BEB49A4E32D51B6F0469C">
    <w:name w:val="C890DAAB1D7BEB49A4E32D51B6F0469C"/>
  </w:style>
  <w:style w:type="paragraph" w:customStyle="1" w:styleId="C72EEBFFD2150548919F465D9FC87949">
    <w:name w:val="C72EEBFFD2150548919F465D9FC87949"/>
  </w:style>
  <w:style w:type="paragraph" w:customStyle="1" w:styleId="F0E899E599B91148A59C0E2F03ADC872">
    <w:name w:val="F0E899E599B91148A59C0E2F03ADC872"/>
  </w:style>
  <w:style w:type="paragraph" w:customStyle="1" w:styleId="425CB88A2EF5224B9BE4E02C7812D588">
    <w:name w:val="425CB88A2EF5224B9BE4E02C7812D5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74C19-3C88-D541-A3AC-4D713B912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HIPCAssayProtocolv1 (1).dotx</Template>
  <TotalTime>0</TotalTime>
  <Pages>5</Pages>
  <Words>1830</Words>
  <Characters>10432</Characters>
  <Application>Microsoft Macintosh Word</Application>
  <DocSecurity>0</DocSecurity>
  <Lines>86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Combined Assay Protocol Title</vt:lpstr>
      <vt:lpstr>Document history </vt:lpstr>
      <vt:lpstr>&lt;Contents</vt:lpstr>
      <vt:lpstr>Variables</vt:lpstr>
      <vt:lpstr>Reagents</vt:lpstr>
      <vt:lpstr>Major equipment and software</vt:lpstr>
      <vt:lpstr>Experimental groups and controls</vt:lpstr>
      <vt:lpstr>Major step 1 </vt:lpstr>
      <vt:lpstr>Major step 2 </vt:lpstr>
      <vt:lpstr>        NOTES</vt:lpstr>
      <vt:lpstr>References</vt:lpstr>
      <vt:lpstr>Example protocol</vt:lpstr>
      <vt:lpstr>Help</vt:lpstr>
    </vt:vector>
  </TitlesOfParts>
  <Company>Stanford University School of Medicine</Company>
  <LinksUpToDate>false</LinksUpToDate>
  <CharactersWithSpaces>12238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Assay Protocol Title</dc:title>
  <dc:creator>Michael Leipold</dc:creator>
  <cp:keywords>HIPC</cp:keywords>
  <cp:lastModifiedBy>Michael Leipold</cp:lastModifiedBy>
  <cp:revision>2</cp:revision>
  <cp:lastPrinted>2007-10-22T20:57:00Z</cp:lastPrinted>
  <dcterms:created xsi:type="dcterms:W3CDTF">2014-06-25T18:35:00Z</dcterms:created>
  <dcterms:modified xsi:type="dcterms:W3CDTF">2014-06-25T18:35:00Z</dcterms:modified>
  <cp:category>AssayProtocol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sync_IsSaved">
    <vt:lpwstr/>
  </property>
  <property fmtid="{D5CDD505-2E9C-101B-9397-08002B2CF9AE}" pid="3" name="Offisync_ProviderName">
    <vt:lpwstr/>
  </property>
  <property fmtid="{D5CDD505-2E9C-101B-9397-08002B2CF9AE}" pid="4" name="Offisync_FileTitle">
    <vt:lpwstr/>
  </property>
  <property fmtid="{D5CDD505-2E9C-101B-9397-08002B2CF9AE}" pid="5" name="Offisync_FolderId">
    <vt:lpwstr/>
  </property>
  <property fmtid="{D5CDD505-2E9C-101B-9397-08002B2CF9AE}" pid="6" name="Offisync_SaveTime">
    <vt:lpwstr/>
  </property>
  <property fmtid="{D5CDD505-2E9C-101B-9397-08002B2CF9AE}" pid="7" name="Offisync_ProviderInitializationData">
    <vt:lpwstr/>
  </property>
  <property fmtid="{D5CDD505-2E9C-101B-9397-08002B2CF9AE}" pid="8" name="Offisync_UpdateToken">
    <vt:lpwstr/>
  </property>
  <property fmtid="{D5CDD505-2E9C-101B-9397-08002B2CF9AE}" pid="9" name="Offisync_UniqueId">
    <vt:lpwstr/>
  </property>
  <property fmtid="{D5CDD505-2E9C-101B-9397-08002B2CF9AE}" pid="10" name="Offisync_SavedByUsername">
    <vt:lpwstr>Yannick Pouliot (ypouliot)</vt:lpwstr>
  </property>
  <property fmtid="{D5CDD505-2E9C-101B-9397-08002B2CF9AE}" pid="11" name="Version">
    <vt:lpwstr>1.0</vt:lpwstr>
  </property>
  <property fmtid="{D5CDD505-2E9C-101B-9397-08002B2CF9AE}" pid="12" name="Institution">
    <vt:lpwstr>Stanford School of Medicine</vt:lpwstr>
  </property>
  <property fmtid="{D5CDD505-2E9C-101B-9397-08002B2CF9AE}" pid="13" name="ProtocolType">
    <vt:lpwstr>AssayProtocol</vt:lpwstr>
  </property>
</Properties>
</file>