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564A7" w14:textId="77777777" w:rsidR="005C1331" w:rsidRPr="008C4FD4" w:rsidRDefault="005C1331" w:rsidP="008C4FD4">
      <w:pPr>
        <w:jc w:val="both"/>
        <w:rPr>
          <w:rFonts w:cs="Times New Roman"/>
          <w:sz w:val="32"/>
          <w:szCs w:val="32"/>
        </w:rPr>
      </w:pPr>
    </w:p>
    <w:p w14:paraId="5430ACE1" w14:textId="73358460" w:rsidR="00B63857" w:rsidRPr="008C4FD4" w:rsidRDefault="00B63857" w:rsidP="008C4FD4">
      <w:pPr>
        <w:tabs>
          <w:tab w:val="left" w:pos="2940"/>
        </w:tabs>
        <w:jc w:val="both"/>
        <w:rPr>
          <w:rFonts w:cs="Times New Roman"/>
          <w:sz w:val="32"/>
          <w:szCs w:val="32"/>
        </w:rPr>
      </w:pPr>
    </w:p>
    <w:p w14:paraId="6A6516DE" w14:textId="78B5BB9E" w:rsidR="00920ECD" w:rsidRPr="008C4FD4" w:rsidRDefault="00FA7CF9" w:rsidP="004B521C">
      <w:pPr>
        <w:jc w:val="center"/>
        <w:rPr>
          <w:rFonts w:cs="Times New Roman"/>
          <w:sz w:val="32"/>
          <w:szCs w:val="32"/>
        </w:rPr>
      </w:pPr>
      <w:r>
        <w:rPr>
          <w:rFonts w:cs="Times New Roman"/>
          <w:sz w:val="32"/>
          <w:szCs w:val="32"/>
        </w:rPr>
        <w:t>Aishwarya Milind Nevrekar</w:t>
      </w:r>
    </w:p>
    <w:p w14:paraId="6B34EEBA" w14:textId="77777777" w:rsidR="00FA7CF9" w:rsidRDefault="00FA7CF9" w:rsidP="004B521C">
      <w:pPr>
        <w:jc w:val="center"/>
        <w:rPr>
          <w:rFonts w:cs="Times New Roman"/>
          <w:sz w:val="32"/>
          <w:szCs w:val="32"/>
        </w:rPr>
      </w:pPr>
      <w:r w:rsidRPr="00FA7CF9">
        <w:rPr>
          <w:rFonts w:cs="Times New Roman"/>
          <w:sz w:val="32"/>
          <w:szCs w:val="32"/>
        </w:rPr>
        <w:t>TribalTrails360: Eco Tourism &amp; Smart Circular Recovery Network</w:t>
      </w:r>
    </w:p>
    <w:p w14:paraId="5B612DA0" w14:textId="3B69B53A" w:rsidR="00FA7CF9" w:rsidRDefault="00FA7CF9" w:rsidP="004B521C">
      <w:pPr>
        <w:jc w:val="center"/>
        <w:rPr>
          <w:rFonts w:cs="Times New Roman"/>
          <w:sz w:val="32"/>
          <w:szCs w:val="32"/>
        </w:rPr>
      </w:pPr>
      <w:r>
        <w:rPr>
          <w:rFonts w:cs="Times New Roman"/>
          <w:sz w:val="32"/>
          <w:szCs w:val="32"/>
        </w:rPr>
        <w:t>Subject: MySQL Capstone Project</w:t>
      </w:r>
    </w:p>
    <w:p w14:paraId="16B4F8A3" w14:textId="4130806B" w:rsidR="000630C4" w:rsidRPr="008C4FD4" w:rsidRDefault="000630C4" w:rsidP="00FA7CF9">
      <w:pPr>
        <w:jc w:val="center"/>
        <w:rPr>
          <w:rFonts w:cs="Times New Roman"/>
          <w:sz w:val="32"/>
          <w:szCs w:val="32"/>
        </w:rPr>
      </w:pPr>
      <w:r w:rsidRPr="008C4FD4">
        <w:rPr>
          <w:rFonts w:cs="Times New Roman"/>
          <w:sz w:val="32"/>
          <w:szCs w:val="32"/>
        </w:rPr>
        <w:t>ADVISOR:</w:t>
      </w:r>
      <w:r w:rsidR="008C4FD4" w:rsidRPr="008C4FD4">
        <w:rPr>
          <w:rFonts w:cs="Times New Roman"/>
          <w:sz w:val="32"/>
          <w:szCs w:val="32"/>
        </w:rPr>
        <w:t xml:space="preserve"> </w:t>
      </w:r>
      <w:r w:rsidR="00FA7CF9">
        <w:rPr>
          <w:rFonts w:cs="Times New Roman"/>
          <w:sz w:val="32"/>
          <w:szCs w:val="32"/>
        </w:rPr>
        <w:t>Shalini Verma</w:t>
      </w:r>
    </w:p>
    <w:p w14:paraId="37B34248" w14:textId="7CBB701E" w:rsidR="005C1331" w:rsidRPr="008C4FD4" w:rsidRDefault="00FA7CF9" w:rsidP="008C4FD4">
      <w:pPr>
        <w:jc w:val="both"/>
        <w:rPr>
          <w:rFonts w:cs="Times New Roman"/>
          <w:sz w:val="32"/>
          <w:szCs w:val="32"/>
        </w:rPr>
      </w:pPr>
      <w:r w:rsidRPr="008C4FD4">
        <w:rPr>
          <w:rFonts w:cs="Times New Roman"/>
          <w:noProof/>
          <w:sz w:val="32"/>
          <w:szCs w:val="32"/>
        </w:rPr>
        <w:drawing>
          <wp:anchor distT="0" distB="0" distL="114300" distR="114300" simplePos="0" relativeHeight="251658240" behindDoc="1" locked="0" layoutInCell="1" allowOverlap="1" wp14:anchorId="7DB1C036" wp14:editId="4D50CBAB">
            <wp:simplePos x="0" y="0"/>
            <wp:positionH relativeFrom="margin">
              <wp:posOffset>0</wp:posOffset>
            </wp:positionH>
            <wp:positionV relativeFrom="margin">
              <wp:posOffset>2225040</wp:posOffset>
            </wp:positionV>
            <wp:extent cx="5943600" cy="60045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943600" cy="6004560"/>
                    </a:xfrm>
                    <a:prstGeom prst="rect">
                      <a:avLst/>
                    </a:prstGeom>
                  </pic:spPr>
                </pic:pic>
              </a:graphicData>
            </a:graphic>
            <wp14:sizeRelH relativeFrom="page">
              <wp14:pctWidth>0</wp14:pctWidth>
            </wp14:sizeRelH>
            <wp14:sizeRelV relativeFrom="page">
              <wp14:pctHeight>0</wp14:pctHeight>
            </wp14:sizeRelV>
          </wp:anchor>
        </w:drawing>
      </w:r>
      <w:r w:rsidR="005C1331" w:rsidRPr="008C4FD4">
        <w:rPr>
          <w:rFonts w:cs="Times New Roman"/>
          <w:sz w:val="32"/>
          <w:szCs w:val="32"/>
        </w:rPr>
        <w:br w:type="page"/>
      </w:r>
    </w:p>
    <w:p w14:paraId="73029F6B" w14:textId="2FC9E721" w:rsidR="000630C4" w:rsidRPr="008C4FD4" w:rsidRDefault="008C4FD4" w:rsidP="008C4FD4">
      <w:pPr>
        <w:pStyle w:val="Heading1"/>
        <w:jc w:val="both"/>
        <w:rPr>
          <w:rFonts w:asciiTheme="minorHAnsi" w:hAnsiTheme="minorHAnsi" w:cs="Times New Roman"/>
          <w:b/>
          <w:color w:val="auto"/>
          <w:sz w:val="28"/>
          <w:szCs w:val="28"/>
        </w:rPr>
      </w:pPr>
      <w:bookmarkStart w:id="0" w:name="_Toc415841007"/>
      <w:r w:rsidRPr="008C4FD4">
        <w:rPr>
          <w:rFonts w:asciiTheme="minorHAnsi" w:hAnsiTheme="minorHAnsi" w:cs="Times New Roman"/>
          <w:b/>
          <w:color w:val="auto"/>
          <w:sz w:val="28"/>
          <w:szCs w:val="28"/>
        </w:rPr>
        <w:lastRenderedPageBreak/>
        <w:t>Table of Contents</w:t>
      </w:r>
      <w:bookmarkEnd w:id="0"/>
    </w:p>
    <w:p w14:paraId="6FB4A464" w14:textId="77777777" w:rsidR="008C4FD4" w:rsidRPr="008C4FD4" w:rsidRDefault="008C4FD4" w:rsidP="008C4FD4">
      <w:pPr>
        <w:jc w:val="both"/>
      </w:pPr>
    </w:p>
    <w:p w14:paraId="3CAC00A1" w14:textId="77777777" w:rsidR="007868C3" w:rsidRDefault="00066A3A">
      <w:pPr>
        <w:pStyle w:val="TOC1"/>
        <w:tabs>
          <w:tab w:val="right" w:leader="dot" w:pos="9350"/>
        </w:tabs>
        <w:rPr>
          <w:rFonts w:cstheme="minorBidi"/>
          <w:noProof/>
          <w:sz w:val="24"/>
          <w:szCs w:val="24"/>
          <w:lang w:eastAsia="ja-JP"/>
        </w:rPr>
      </w:pPr>
      <w:r w:rsidRPr="008C4FD4">
        <w:fldChar w:fldCharType="begin"/>
      </w:r>
      <w:r w:rsidRPr="008C4FD4">
        <w:instrText xml:space="preserve"> TOC \o "1-3" \h \z \u </w:instrText>
      </w:r>
      <w:r w:rsidRPr="008C4FD4">
        <w:fldChar w:fldCharType="separate"/>
      </w:r>
      <w:r w:rsidR="007868C3" w:rsidRPr="00EA69C6">
        <w:rPr>
          <w:b/>
          <w:noProof/>
        </w:rPr>
        <w:t>Table of Contents</w:t>
      </w:r>
      <w:r w:rsidR="007868C3">
        <w:rPr>
          <w:noProof/>
        </w:rPr>
        <w:tab/>
      </w:r>
      <w:r w:rsidR="007868C3">
        <w:rPr>
          <w:noProof/>
        </w:rPr>
        <w:fldChar w:fldCharType="begin"/>
      </w:r>
      <w:r w:rsidR="007868C3">
        <w:rPr>
          <w:noProof/>
        </w:rPr>
        <w:instrText xml:space="preserve"> PAGEREF _Toc415841007 \h </w:instrText>
      </w:r>
      <w:r w:rsidR="007868C3">
        <w:rPr>
          <w:noProof/>
        </w:rPr>
      </w:r>
      <w:r w:rsidR="007868C3">
        <w:rPr>
          <w:noProof/>
        </w:rPr>
        <w:fldChar w:fldCharType="separate"/>
      </w:r>
      <w:r w:rsidR="007868C3">
        <w:rPr>
          <w:noProof/>
        </w:rPr>
        <w:t>2</w:t>
      </w:r>
      <w:r w:rsidR="007868C3">
        <w:rPr>
          <w:noProof/>
        </w:rPr>
        <w:fldChar w:fldCharType="end"/>
      </w:r>
    </w:p>
    <w:p w14:paraId="2DA0E892" w14:textId="2B962E92"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 xml:space="preserve">1. Introduction </w:t>
      </w:r>
      <w:r>
        <w:rPr>
          <w:noProof/>
        </w:rPr>
        <w:tab/>
      </w:r>
      <w:r>
        <w:rPr>
          <w:noProof/>
        </w:rPr>
        <w:fldChar w:fldCharType="begin"/>
      </w:r>
      <w:r>
        <w:rPr>
          <w:noProof/>
        </w:rPr>
        <w:instrText xml:space="preserve"> PAGEREF _Toc415841008 \h </w:instrText>
      </w:r>
      <w:r>
        <w:rPr>
          <w:noProof/>
        </w:rPr>
      </w:r>
      <w:r>
        <w:rPr>
          <w:noProof/>
        </w:rPr>
        <w:fldChar w:fldCharType="separate"/>
      </w:r>
      <w:r>
        <w:rPr>
          <w:noProof/>
        </w:rPr>
        <w:t>3</w:t>
      </w:r>
      <w:r>
        <w:rPr>
          <w:noProof/>
        </w:rPr>
        <w:fldChar w:fldCharType="end"/>
      </w:r>
    </w:p>
    <w:p w14:paraId="1106F8D7" w14:textId="77777777" w:rsidR="007868C3" w:rsidRDefault="007868C3">
      <w:pPr>
        <w:pStyle w:val="TOC2"/>
        <w:tabs>
          <w:tab w:val="left" w:pos="772"/>
          <w:tab w:val="right" w:leader="dot" w:pos="9350"/>
        </w:tabs>
        <w:rPr>
          <w:rFonts w:cstheme="minorBidi"/>
          <w:noProof/>
          <w:sz w:val="24"/>
          <w:szCs w:val="24"/>
          <w:lang w:eastAsia="ja-JP"/>
        </w:rPr>
      </w:pPr>
      <w:r w:rsidRPr="00EA69C6">
        <w:rPr>
          <w:b/>
          <w:noProof/>
        </w:rPr>
        <w:t>1.1</w:t>
      </w:r>
      <w:r>
        <w:rPr>
          <w:rFonts w:cstheme="minorBidi"/>
          <w:noProof/>
          <w:sz w:val="24"/>
          <w:szCs w:val="24"/>
          <w:lang w:eastAsia="ja-JP"/>
        </w:rPr>
        <w:tab/>
      </w:r>
      <w:r w:rsidRPr="00EA69C6">
        <w:rPr>
          <w:b/>
          <w:noProof/>
        </w:rPr>
        <w:t>Section Headings &amp; Bullets</w:t>
      </w:r>
      <w:r>
        <w:rPr>
          <w:noProof/>
        </w:rPr>
        <w:tab/>
      </w:r>
      <w:r>
        <w:rPr>
          <w:noProof/>
        </w:rPr>
        <w:fldChar w:fldCharType="begin"/>
      </w:r>
      <w:r>
        <w:rPr>
          <w:noProof/>
        </w:rPr>
        <w:instrText xml:space="preserve"> PAGEREF _Toc415841009 \h </w:instrText>
      </w:r>
      <w:r>
        <w:rPr>
          <w:noProof/>
        </w:rPr>
      </w:r>
      <w:r>
        <w:rPr>
          <w:noProof/>
        </w:rPr>
        <w:fldChar w:fldCharType="separate"/>
      </w:r>
      <w:r>
        <w:rPr>
          <w:noProof/>
        </w:rPr>
        <w:t>3</w:t>
      </w:r>
      <w:r>
        <w:rPr>
          <w:noProof/>
        </w:rPr>
        <w:fldChar w:fldCharType="end"/>
      </w:r>
    </w:p>
    <w:p w14:paraId="538514BD" w14:textId="77777777" w:rsidR="007868C3" w:rsidRDefault="007868C3">
      <w:pPr>
        <w:pStyle w:val="TOC2"/>
        <w:tabs>
          <w:tab w:val="left" w:pos="772"/>
          <w:tab w:val="right" w:leader="dot" w:pos="9350"/>
        </w:tabs>
        <w:rPr>
          <w:rFonts w:cstheme="minorBidi"/>
          <w:noProof/>
          <w:sz w:val="24"/>
          <w:szCs w:val="24"/>
          <w:lang w:eastAsia="ja-JP"/>
        </w:rPr>
      </w:pPr>
      <w:r w:rsidRPr="00EA69C6">
        <w:rPr>
          <w:b/>
          <w:noProof/>
        </w:rPr>
        <w:t>1.2</w:t>
      </w:r>
      <w:r>
        <w:rPr>
          <w:rFonts w:cstheme="minorBidi"/>
          <w:noProof/>
          <w:sz w:val="24"/>
          <w:szCs w:val="24"/>
          <w:lang w:eastAsia="ja-JP"/>
        </w:rPr>
        <w:tab/>
      </w:r>
      <w:r w:rsidRPr="00EA69C6">
        <w:rPr>
          <w:b/>
          <w:noProof/>
        </w:rPr>
        <w:t>Figures and Tables</w:t>
      </w:r>
      <w:r>
        <w:rPr>
          <w:noProof/>
        </w:rPr>
        <w:tab/>
      </w:r>
      <w:r>
        <w:rPr>
          <w:noProof/>
        </w:rPr>
        <w:fldChar w:fldCharType="begin"/>
      </w:r>
      <w:r>
        <w:rPr>
          <w:noProof/>
        </w:rPr>
        <w:instrText xml:space="preserve"> PAGEREF _Toc415841010 \h </w:instrText>
      </w:r>
      <w:r>
        <w:rPr>
          <w:noProof/>
        </w:rPr>
      </w:r>
      <w:r>
        <w:rPr>
          <w:noProof/>
        </w:rPr>
        <w:fldChar w:fldCharType="separate"/>
      </w:r>
      <w:r>
        <w:rPr>
          <w:noProof/>
        </w:rPr>
        <w:t>4</w:t>
      </w:r>
      <w:r>
        <w:rPr>
          <w:noProof/>
        </w:rPr>
        <w:fldChar w:fldCharType="end"/>
      </w:r>
    </w:p>
    <w:p w14:paraId="33797F30" w14:textId="3B01F434"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 xml:space="preserve">2. </w:t>
      </w:r>
      <w:r w:rsidR="003E5DD8">
        <w:rPr>
          <w:b/>
          <w:noProof/>
          <w:color w:val="000000" w:themeColor="text1"/>
        </w:rPr>
        <w:t xml:space="preserve">Domains Covered </w:t>
      </w:r>
      <w:r>
        <w:rPr>
          <w:noProof/>
        </w:rPr>
        <w:tab/>
      </w:r>
      <w:r>
        <w:rPr>
          <w:noProof/>
        </w:rPr>
        <w:fldChar w:fldCharType="begin"/>
      </w:r>
      <w:r>
        <w:rPr>
          <w:noProof/>
        </w:rPr>
        <w:instrText xml:space="preserve"> PAGEREF _Toc415841011 \h </w:instrText>
      </w:r>
      <w:r>
        <w:rPr>
          <w:noProof/>
        </w:rPr>
      </w:r>
      <w:r>
        <w:rPr>
          <w:noProof/>
        </w:rPr>
        <w:fldChar w:fldCharType="separate"/>
      </w:r>
      <w:r>
        <w:rPr>
          <w:noProof/>
        </w:rPr>
        <w:t>4</w:t>
      </w:r>
      <w:r>
        <w:rPr>
          <w:noProof/>
        </w:rPr>
        <w:fldChar w:fldCharType="end"/>
      </w:r>
    </w:p>
    <w:p w14:paraId="571116D3"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3. Background &amp; Literature Review</w:t>
      </w:r>
      <w:r>
        <w:rPr>
          <w:noProof/>
        </w:rPr>
        <w:tab/>
      </w:r>
      <w:r>
        <w:rPr>
          <w:noProof/>
        </w:rPr>
        <w:fldChar w:fldCharType="begin"/>
      </w:r>
      <w:r>
        <w:rPr>
          <w:noProof/>
        </w:rPr>
        <w:instrText xml:space="preserve"> PAGEREF _Toc415841012 \h </w:instrText>
      </w:r>
      <w:r>
        <w:rPr>
          <w:noProof/>
        </w:rPr>
      </w:r>
      <w:r>
        <w:rPr>
          <w:noProof/>
        </w:rPr>
        <w:fldChar w:fldCharType="separate"/>
      </w:r>
      <w:r>
        <w:rPr>
          <w:noProof/>
        </w:rPr>
        <w:t>5</w:t>
      </w:r>
      <w:r>
        <w:rPr>
          <w:noProof/>
        </w:rPr>
        <w:fldChar w:fldCharType="end"/>
      </w:r>
    </w:p>
    <w:p w14:paraId="45A573F2"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4. Data</w:t>
      </w:r>
      <w:r>
        <w:rPr>
          <w:noProof/>
        </w:rPr>
        <w:tab/>
      </w:r>
      <w:r>
        <w:rPr>
          <w:noProof/>
        </w:rPr>
        <w:fldChar w:fldCharType="begin"/>
      </w:r>
      <w:r>
        <w:rPr>
          <w:noProof/>
        </w:rPr>
        <w:instrText xml:space="preserve"> PAGEREF _Toc415841013 \h </w:instrText>
      </w:r>
      <w:r>
        <w:rPr>
          <w:noProof/>
        </w:rPr>
      </w:r>
      <w:r>
        <w:rPr>
          <w:noProof/>
        </w:rPr>
        <w:fldChar w:fldCharType="separate"/>
      </w:r>
      <w:r>
        <w:rPr>
          <w:noProof/>
        </w:rPr>
        <w:t>5</w:t>
      </w:r>
      <w:r>
        <w:rPr>
          <w:noProof/>
        </w:rPr>
        <w:fldChar w:fldCharType="end"/>
      </w:r>
    </w:p>
    <w:p w14:paraId="775DD5D7"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5. Model and Analysis</w:t>
      </w:r>
      <w:r>
        <w:rPr>
          <w:noProof/>
        </w:rPr>
        <w:tab/>
      </w:r>
      <w:r>
        <w:rPr>
          <w:noProof/>
        </w:rPr>
        <w:fldChar w:fldCharType="begin"/>
      </w:r>
      <w:r>
        <w:rPr>
          <w:noProof/>
        </w:rPr>
        <w:instrText xml:space="preserve"> PAGEREF _Toc415841014 \h </w:instrText>
      </w:r>
      <w:r>
        <w:rPr>
          <w:noProof/>
        </w:rPr>
      </w:r>
      <w:r>
        <w:rPr>
          <w:noProof/>
        </w:rPr>
        <w:fldChar w:fldCharType="separate"/>
      </w:r>
      <w:r>
        <w:rPr>
          <w:noProof/>
        </w:rPr>
        <w:t>5</w:t>
      </w:r>
      <w:r>
        <w:rPr>
          <w:noProof/>
        </w:rPr>
        <w:fldChar w:fldCharType="end"/>
      </w:r>
    </w:p>
    <w:p w14:paraId="65E18B85"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6. Results and Recommendations</w:t>
      </w:r>
      <w:r>
        <w:rPr>
          <w:noProof/>
        </w:rPr>
        <w:tab/>
      </w:r>
      <w:r>
        <w:rPr>
          <w:noProof/>
        </w:rPr>
        <w:fldChar w:fldCharType="begin"/>
      </w:r>
      <w:r>
        <w:rPr>
          <w:noProof/>
        </w:rPr>
        <w:instrText xml:space="preserve"> PAGEREF _Toc415841015 \h </w:instrText>
      </w:r>
      <w:r>
        <w:rPr>
          <w:noProof/>
        </w:rPr>
      </w:r>
      <w:r>
        <w:rPr>
          <w:noProof/>
        </w:rPr>
        <w:fldChar w:fldCharType="separate"/>
      </w:r>
      <w:r>
        <w:rPr>
          <w:noProof/>
        </w:rPr>
        <w:t>5</w:t>
      </w:r>
      <w:r>
        <w:rPr>
          <w:noProof/>
        </w:rPr>
        <w:fldChar w:fldCharType="end"/>
      </w:r>
    </w:p>
    <w:p w14:paraId="18B2553F"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7. Conclusions</w:t>
      </w:r>
      <w:r>
        <w:rPr>
          <w:noProof/>
        </w:rPr>
        <w:tab/>
      </w:r>
      <w:r>
        <w:rPr>
          <w:noProof/>
        </w:rPr>
        <w:fldChar w:fldCharType="begin"/>
      </w:r>
      <w:r>
        <w:rPr>
          <w:noProof/>
        </w:rPr>
        <w:instrText xml:space="preserve"> PAGEREF _Toc415841016 \h </w:instrText>
      </w:r>
      <w:r>
        <w:rPr>
          <w:noProof/>
        </w:rPr>
      </w:r>
      <w:r>
        <w:rPr>
          <w:noProof/>
        </w:rPr>
        <w:fldChar w:fldCharType="separate"/>
      </w:r>
      <w:r>
        <w:rPr>
          <w:noProof/>
        </w:rPr>
        <w:t>5</w:t>
      </w:r>
      <w:r>
        <w:rPr>
          <w:noProof/>
        </w:rPr>
        <w:fldChar w:fldCharType="end"/>
      </w:r>
    </w:p>
    <w:p w14:paraId="0C7D02E5"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8. Acknowledgements</w:t>
      </w:r>
      <w:r>
        <w:rPr>
          <w:noProof/>
        </w:rPr>
        <w:tab/>
      </w:r>
      <w:r>
        <w:rPr>
          <w:noProof/>
        </w:rPr>
        <w:fldChar w:fldCharType="begin"/>
      </w:r>
      <w:r>
        <w:rPr>
          <w:noProof/>
        </w:rPr>
        <w:instrText xml:space="preserve"> PAGEREF _Toc415841017 \h </w:instrText>
      </w:r>
      <w:r>
        <w:rPr>
          <w:noProof/>
        </w:rPr>
      </w:r>
      <w:r>
        <w:rPr>
          <w:noProof/>
        </w:rPr>
        <w:fldChar w:fldCharType="separate"/>
      </w:r>
      <w:r>
        <w:rPr>
          <w:noProof/>
        </w:rPr>
        <w:t>5</w:t>
      </w:r>
      <w:r>
        <w:rPr>
          <w:noProof/>
        </w:rPr>
        <w:fldChar w:fldCharType="end"/>
      </w:r>
    </w:p>
    <w:p w14:paraId="32E4B6BA" w14:textId="77777777" w:rsidR="007868C3" w:rsidRDefault="007868C3">
      <w:pPr>
        <w:pStyle w:val="TOC1"/>
        <w:tabs>
          <w:tab w:val="right" w:leader="dot" w:pos="9350"/>
        </w:tabs>
        <w:rPr>
          <w:rFonts w:cstheme="minorBidi"/>
          <w:noProof/>
          <w:sz w:val="24"/>
          <w:szCs w:val="24"/>
          <w:lang w:eastAsia="ja-JP"/>
        </w:rPr>
      </w:pPr>
      <w:r w:rsidRPr="00EA69C6">
        <w:rPr>
          <w:b/>
          <w:noProof/>
          <w:color w:val="000000" w:themeColor="text1"/>
        </w:rPr>
        <w:t>9. References</w:t>
      </w:r>
      <w:r>
        <w:rPr>
          <w:noProof/>
        </w:rPr>
        <w:tab/>
      </w:r>
      <w:r>
        <w:rPr>
          <w:noProof/>
        </w:rPr>
        <w:fldChar w:fldCharType="begin"/>
      </w:r>
      <w:r>
        <w:rPr>
          <w:noProof/>
        </w:rPr>
        <w:instrText xml:space="preserve"> PAGEREF _Toc415841018 \h </w:instrText>
      </w:r>
      <w:r>
        <w:rPr>
          <w:noProof/>
        </w:rPr>
      </w:r>
      <w:r>
        <w:rPr>
          <w:noProof/>
        </w:rPr>
        <w:fldChar w:fldCharType="separate"/>
      </w:r>
      <w:r>
        <w:rPr>
          <w:noProof/>
        </w:rPr>
        <w:t>5</w:t>
      </w:r>
      <w:r>
        <w:rPr>
          <w:noProof/>
        </w:rPr>
        <w:fldChar w:fldCharType="end"/>
      </w:r>
    </w:p>
    <w:p w14:paraId="24513BB6" w14:textId="77777777" w:rsidR="00066A3A" w:rsidRPr="008C4FD4" w:rsidRDefault="00066A3A" w:rsidP="008C4FD4">
      <w:pPr>
        <w:jc w:val="both"/>
        <w:rPr>
          <w:rFonts w:cs="Times New Roman"/>
        </w:rPr>
      </w:pPr>
      <w:r w:rsidRPr="008C4FD4">
        <w:rPr>
          <w:rFonts w:cs="Times New Roman"/>
        </w:rPr>
        <w:fldChar w:fldCharType="end"/>
      </w:r>
    </w:p>
    <w:p w14:paraId="5B6C825E" w14:textId="7E9CAF2B" w:rsidR="00B42098" w:rsidRPr="006924EF" w:rsidRDefault="00066A3A" w:rsidP="008C4FD4">
      <w:pPr>
        <w:pStyle w:val="Heading1"/>
        <w:jc w:val="both"/>
        <w:rPr>
          <w:rFonts w:asciiTheme="minorHAnsi" w:hAnsiTheme="minorHAnsi" w:cs="Times New Roman"/>
          <w:b/>
          <w:color w:val="000000" w:themeColor="text1"/>
          <w:sz w:val="40"/>
          <w:szCs w:val="40"/>
        </w:rPr>
      </w:pPr>
      <w:r w:rsidRPr="006924EF">
        <w:rPr>
          <w:rFonts w:asciiTheme="minorHAnsi" w:hAnsiTheme="minorHAnsi"/>
          <w:sz w:val="40"/>
          <w:szCs w:val="40"/>
        </w:rPr>
        <w:br w:type="page"/>
      </w:r>
      <w:bookmarkStart w:id="1" w:name="_Toc415841008"/>
      <w:r w:rsidR="008C4FD4" w:rsidRPr="006924EF">
        <w:rPr>
          <w:rFonts w:asciiTheme="minorHAnsi" w:hAnsiTheme="minorHAnsi" w:cs="Times New Roman"/>
          <w:b/>
          <w:color w:val="000000" w:themeColor="text1"/>
          <w:sz w:val="40"/>
          <w:szCs w:val="40"/>
        </w:rPr>
        <w:lastRenderedPageBreak/>
        <w:t xml:space="preserve">1. Introduction </w:t>
      </w:r>
      <w:bookmarkEnd w:id="1"/>
    </w:p>
    <w:p w14:paraId="191E29B9" w14:textId="77777777" w:rsidR="004B521C" w:rsidRDefault="004B521C" w:rsidP="000662B0">
      <w:pPr>
        <w:jc w:val="both"/>
      </w:pPr>
    </w:p>
    <w:p w14:paraId="7C155A91" w14:textId="30506DC0" w:rsidR="00FA7CF9" w:rsidRPr="006924EF" w:rsidRDefault="00FA7CF9" w:rsidP="008C4FD4">
      <w:pPr>
        <w:jc w:val="both"/>
        <w:rPr>
          <w:sz w:val="32"/>
          <w:szCs w:val="32"/>
        </w:rPr>
      </w:pPr>
      <w:r w:rsidRPr="006924EF">
        <w:rPr>
          <w:sz w:val="32"/>
          <w:szCs w:val="32"/>
        </w:rPr>
        <w:t xml:space="preserve">The topic we have chosen is taking climate change and other factors in this fast-forward world. The truth is, we are so engrossed in our mobiles that we don’t know about such beautiful ecological sites and tribes. Tribes are an integral part of culture, and their traditions and art can be taught to our children and adults as a means of educational awareness. </w:t>
      </w:r>
    </w:p>
    <w:p w14:paraId="3AD5CF2D" w14:textId="6165713E" w:rsidR="00FA7CF9" w:rsidRPr="006924EF" w:rsidRDefault="00FA7CF9" w:rsidP="00FA7CF9">
      <w:pPr>
        <w:jc w:val="both"/>
        <w:rPr>
          <w:sz w:val="32"/>
          <w:szCs w:val="32"/>
        </w:rPr>
      </w:pPr>
      <w:r w:rsidRPr="006924EF">
        <w:rPr>
          <w:sz w:val="32"/>
          <w:szCs w:val="32"/>
        </w:rPr>
        <w:t>Ecological sites are crucial to visit in today’s world because they allow us to experience nature and its beauty, and escape pollution for a time</w:t>
      </w:r>
      <w:r w:rsidR="006924EF" w:rsidRPr="006924EF">
        <w:rPr>
          <w:sz w:val="32"/>
          <w:szCs w:val="32"/>
        </w:rPr>
        <w:t>. The number of people who visit eco sites and conservation areas is significant.</w:t>
      </w:r>
    </w:p>
    <w:p w14:paraId="3918F2F2" w14:textId="2B05219F" w:rsidR="00FA7CF9" w:rsidRDefault="00FA7CF9" w:rsidP="00FA7CF9">
      <w:pPr>
        <w:jc w:val="both"/>
        <w:rPr>
          <w:sz w:val="32"/>
          <w:szCs w:val="32"/>
        </w:rPr>
      </w:pPr>
      <w:r w:rsidRPr="006924EF">
        <w:rPr>
          <w:sz w:val="32"/>
          <w:szCs w:val="32"/>
        </w:rPr>
        <w:t xml:space="preserve">In today’s fast fashion world, our clothes end up in </w:t>
      </w:r>
      <w:r w:rsidR="006924EF" w:rsidRPr="006924EF">
        <w:rPr>
          <w:sz w:val="32"/>
          <w:szCs w:val="32"/>
        </w:rPr>
        <w:t xml:space="preserve">piles of garbage. showing how tribes do their waste management effectively, we can show our students and adults, too, how to minimize waste and how to segregate waste and organize it.  </w:t>
      </w:r>
    </w:p>
    <w:p w14:paraId="3B5BD50E" w14:textId="77777777" w:rsidR="006924EF" w:rsidRPr="006924EF" w:rsidRDefault="006924EF" w:rsidP="00FA7CF9">
      <w:pPr>
        <w:jc w:val="both"/>
        <w:rPr>
          <w:rStyle w:val="Strong"/>
          <w:b w:val="0"/>
          <w:bCs w:val="0"/>
          <w:sz w:val="32"/>
          <w:szCs w:val="32"/>
        </w:rPr>
      </w:pPr>
    </w:p>
    <w:p w14:paraId="153DD45D" w14:textId="12A7C355" w:rsidR="00FA7CF9" w:rsidRPr="006924EF" w:rsidRDefault="00FA7CF9" w:rsidP="006924EF">
      <w:pPr>
        <w:pStyle w:val="IntenseQuote"/>
        <w:rPr>
          <w:rStyle w:val="SubtleReference"/>
          <w:b/>
          <w:bCs/>
          <w:color w:val="000000" w:themeColor="text1"/>
          <w:sz w:val="40"/>
          <w:szCs w:val="40"/>
        </w:rPr>
      </w:pPr>
      <w:r w:rsidRPr="006924EF">
        <w:rPr>
          <w:b/>
          <w:bCs/>
          <w:color w:val="000000" w:themeColor="text1"/>
          <w:sz w:val="40"/>
          <w:szCs w:val="40"/>
        </w:rPr>
        <w:t>Domain:</w:t>
      </w:r>
      <w:r w:rsidR="006924EF" w:rsidRPr="006924EF">
        <w:rPr>
          <w:b/>
          <w:bCs/>
          <w:color w:val="000000" w:themeColor="text1"/>
          <w:sz w:val="40"/>
          <w:szCs w:val="40"/>
        </w:rPr>
        <w:t xml:space="preserve"> Tourism + Waste Management + Indigenous Tribes + Educational Awareness</w:t>
      </w:r>
    </w:p>
    <w:p w14:paraId="1BB34A02" w14:textId="77777777" w:rsidR="002504E9" w:rsidRDefault="002504E9" w:rsidP="008C4FD4">
      <w:pPr>
        <w:jc w:val="both"/>
      </w:pPr>
    </w:p>
    <w:p w14:paraId="4127F425" w14:textId="77777777" w:rsidR="006924EF" w:rsidRDefault="006924EF" w:rsidP="008C4FD4">
      <w:pPr>
        <w:jc w:val="both"/>
      </w:pPr>
    </w:p>
    <w:p w14:paraId="5C22050A" w14:textId="77777777" w:rsidR="006924EF" w:rsidRDefault="006924EF" w:rsidP="008C4FD4">
      <w:pPr>
        <w:jc w:val="both"/>
      </w:pPr>
    </w:p>
    <w:p w14:paraId="6CCB0203" w14:textId="77777777" w:rsidR="006924EF" w:rsidRDefault="006924EF" w:rsidP="008C4FD4">
      <w:pPr>
        <w:jc w:val="both"/>
      </w:pPr>
    </w:p>
    <w:p w14:paraId="70ED5DDB" w14:textId="77777777" w:rsidR="006924EF" w:rsidRDefault="006924EF" w:rsidP="008C4FD4">
      <w:pPr>
        <w:jc w:val="both"/>
      </w:pPr>
    </w:p>
    <w:p w14:paraId="767B955F" w14:textId="77777777" w:rsidR="008C4FD4" w:rsidRPr="008C4FD4" w:rsidRDefault="008C4FD4" w:rsidP="008C4FD4"/>
    <w:p w14:paraId="6CD23466" w14:textId="0A234ECD" w:rsidR="000D3252" w:rsidRDefault="008C4FD4" w:rsidP="008C4FD4">
      <w:pPr>
        <w:pStyle w:val="Heading1"/>
        <w:jc w:val="both"/>
        <w:rPr>
          <w:rFonts w:asciiTheme="minorHAnsi" w:hAnsiTheme="minorHAnsi" w:cs="Times New Roman"/>
          <w:b/>
          <w:color w:val="000000" w:themeColor="text1"/>
          <w:sz w:val="28"/>
        </w:rPr>
      </w:pPr>
      <w:bookmarkStart w:id="2" w:name="_Toc415841011"/>
      <w:r w:rsidRPr="004B521C">
        <w:rPr>
          <w:rFonts w:asciiTheme="minorHAnsi" w:hAnsiTheme="minorHAnsi" w:cs="Times New Roman"/>
          <w:b/>
          <w:color w:val="000000" w:themeColor="text1"/>
          <w:sz w:val="28"/>
        </w:rPr>
        <w:lastRenderedPageBreak/>
        <w:t xml:space="preserve">2. </w:t>
      </w:r>
      <w:bookmarkEnd w:id="2"/>
      <w:r w:rsidR="006924EF">
        <w:rPr>
          <w:rFonts w:asciiTheme="minorHAnsi" w:hAnsiTheme="minorHAnsi" w:cs="Times New Roman"/>
          <w:b/>
          <w:color w:val="000000" w:themeColor="text1"/>
          <w:sz w:val="28"/>
        </w:rPr>
        <w:t>Domains Covered</w:t>
      </w:r>
    </w:p>
    <w:p w14:paraId="21BA74E3" w14:textId="77777777" w:rsidR="006924EF" w:rsidRDefault="006924EF" w:rsidP="006924EF"/>
    <w:p w14:paraId="1A76318D" w14:textId="77777777" w:rsidR="006924EF" w:rsidRPr="006924EF" w:rsidRDefault="006924EF" w:rsidP="006924EF"/>
    <w:tbl>
      <w:tblPr>
        <w:tblStyle w:val="TableGrid"/>
        <w:tblW w:w="5000" w:type="pct"/>
        <w:tblLook w:val="04A0" w:firstRow="1" w:lastRow="0" w:firstColumn="1" w:lastColumn="0" w:noHBand="0" w:noVBand="1"/>
      </w:tblPr>
      <w:tblGrid>
        <w:gridCol w:w="3289"/>
        <w:gridCol w:w="6061"/>
      </w:tblGrid>
      <w:tr w:rsidR="006924EF" w14:paraId="589093BC" w14:textId="77777777" w:rsidTr="0096116E">
        <w:trPr>
          <w:trHeight w:val="1076"/>
        </w:trPr>
        <w:tc>
          <w:tcPr>
            <w:tcW w:w="1759" w:type="pct"/>
          </w:tcPr>
          <w:p w14:paraId="35DAC2A0" w14:textId="77777777" w:rsidR="0096116E" w:rsidRDefault="0096116E" w:rsidP="0096116E">
            <w:pPr>
              <w:pStyle w:val="Caption"/>
              <w:jc w:val="center"/>
            </w:pPr>
          </w:p>
          <w:p w14:paraId="73ED5C8A" w14:textId="5ADEF145" w:rsidR="006924EF" w:rsidRDefault="0096116E" w:rsidP="0096116E">
            <w:pPr>
              <w:pStyle w:val="Caption"/>
              <w:jc w:val="center"/>
            </w:pPr>
            <w:r>
              <w:t>Eco Tourism</w:t>
            </w:r>
          </w:p>
        </w:tc>
        <w:tc>
          <w:tcPr>
            <w:tcW w:w="3241" w:type="pct"/>
          </w:tcPr>
          <w:p w14:paraId="1BA8597F" w14:textId="77777777" w:rsidR="0096116E" w:rsidRDefault="0096116E" w:rsidP="008C4FD4">
            <w:pPr>
              <w:jc w:val="both"/>
            </w:pPr>
          </w:p>
          <w:p w14:paraId="148F3A5B" w14:textId="77777777" w:rsidR="006924EF" w:rsidRDefault="0096116E" w:rsidP="008C4FD4">
            <w:pPr>
              <w:jc w:val="both"/>
            </w:pPr>
            <w:r w:rsidRPr="0096116E">
              <w:t>Travel that protects nature. Visitors explore beautiful places like forests, rivers, and tribal villages — without harming the environment.</w:t>
            </w:r>
          </w:p>
          <w:p w14:paraId="74040068" w14:textId="60D66332" w:rsidR="0096116E" w:rsidRDefault="0096116E" w:rsidP="008C4FD4">
            <w:pPr>
              <w:jc w:val="both"/>
            </w:pPr>
          </w:p>
        </w:tc>
      </w:tr>
      <w:tr w:rsidR="006924EF" w14:paraId="00360D55" w14:textId="77777777" w:rsidTr="0096116E">
        <w:trPr>
          <w:trHeight w:val="1076"/>
        </w:trPr>
        <w:tc>
          <w:tcPr>
            <w:tcW w:w="1759" w:type="pct"/>
          </w:tcPr>
          <w:p w14:paraId="6CE679AA" w14:textId="77777777" w:rsidR="0096116E" w:rsidRDefault="0096116E" w:rsidP="0096116E">
            <w:pPr>
              <w:pStyle w:val="Caption"/>
              <w:jc w:val="center"/>
            </w:pPr>
          </w:p>
          <w:p w14:paraId="0B899843" w14:textId="51B6CD15" w:rsidR="006924EF" w:rsidRDefault="0096116E" w:rsidP="0096116E">
            <w:pPr>
              <w:pStyle w:val="Caption"/>
              <w:jc w:val="center"/>
            </w:pPr>
            <w:r>
              <w:t>Tribal Communities</w:t>
            </w:r>
          </w:p>
          <w:p w14:paraId="3D807A2D" w14:textId="2BF63833" w:rsidR="0096116E" w:rsidRDefault="0096116E" w:rsidP="008C4FD4">
            <w:pPr>
              <w:jc w:val="both"/>
            </w:pPr>
          </w:p>
        </w:tc>
        <w:tc>
          <w:tcPr>
            <w:tcW w:w="3241" w:type="pct"/>
          </w:tcPr>
          <w:p w14:paraId="661B1102" w14:textId="77777777" w:rsidR="0096116E" w:rsidRDefault="0096116E" w:rsidP="008C4FD4">
            <w:pPr>
              <w:jc w:val="both"/>
            </w:pPr>
          </w:p>
          <w:p w14:paraId="04DBD2E3" w14:textId="2805159E" w:rsidR="006924EF" w:rsidRDefault="0096116E" w:rsidP="008C4FD4">
            <w:pPr>
              <w:jc w:val="both"/>
            </w:pPr>
            <w:r w:rsidRPr="0096116E">
              <w:t>Working with local tribal people – their culture, art, language, and traditions – and helping them earn from tourism.</w:t>
            </w:r>
          </w:p>
        </w:tc>
      </w:tr>
      <w:tr w:rsidR="006924EF" w14:paraId="63B23A83" w14:textId="77777777" w:rsidTr="0096116E">
        <w:trPr>
          <w:trHeight w:val="1076"/>
        </w:trPr>
        <w:tc>
          <w:tcPr>
            <w:tcW w:w="1759" w:type="pct"/>
          </w:tcPr>
          <w:p w14:paraId="734D7ED4" w14:textId="77777777" w:rsidR="0096116E" w:rsidRDefault="0096116E" w:rsidP="008C4FD4">
            <w:pPr>
              <w:jc w:val="both"/>
              <w:rPr>
                <w:b/>
                <w:bCs/>
              </w:rPr>
            </w:pPr>
          </w:p>
          <w:p w14:paraId="5F9FD339" w14:textId="77777777" w:rsidR="0096116E" w:rsidRDefault="0096116E" w:rsidP="0096116E">
            <w:pPr>
              <w:jc w:val="center"/>
              <w:rPr>
                <w:b/>
                <w:bCs/>
              </w:rPr>
            </w:pPr>
            <w:r w:rsidRPr="0096116E">
              <w:rPr>
                <w:b/>
                <w:bCs/>
              </w:rPr>
              <w:t xml:space="preserve">Public Awareness </w:t>
            </w:r>
          </w:p>
          <w:p w14:paraId="34AA3891" w14:textId="7F078C57" w:rsidR="006924EF" w:rsidRDefault="0096116E" w:rsidP="0096116E">
            <w:pPr>
              <w:jc w:val="center"/>
            </w:pPr>
            <w:r w:rsidRPr="0096116E">
              <w:rPr>
                <w:b/>
                <w:bCs/>
              </w:rPr>
              <w:t>&amp; Education</w:t>
            </w:r>
          </w:p>
        </w:tc>
        <w:tc>
          <w:tcPr>
            <w:tcW w:w="3241" w:type="pct"/>
          </w:tcPr>
          <w:p w14:paraId="573FC09A" w14:textId="77777777" w:rsidR="0096116E" w:rsidRDefault="0096116E" w:rsidP="008C4FD4">
            <w:pPr>
              <w:jc w:val="both"/>
            </w:pPr>
          </w:p>
          <w:p w14:paraId="0148DF7C" w14:textId="01B6A760" w:rsidR="006924EF" w:rsidRDefault="0096116E" w:rsidP="008C4FD4">
            <w:pPr>
              <w:jc w:val="both"/>
            </w:pPr>
            <w:r w:rsidRPr="0096116E">
              <w:t>Teaching visitors and locals about saving the environment, waste separation, and tribal knowledge through workshops and events.</w:t>
            </w:r>
          </w:p>
        </w:tc>
      </w:tr>
      <w:tr w:rsidR="006924EF" w14:paraId="30281367" w14:textId="77777777" w:rsidTr="0096116E">
        <w:trPr>
          <w:trHeight w:val="1076"/>
        </w:trPr>
        <w:tc>
          <w:tcPr>
            <w:tcW w:w="1759" w:type="pct"/>
          </w:tcPr>
          <w:p w14:paraId="7ED4AC1A" w14:textId="77777777" w:rsidR="0096116E" w:rsidRDefault="0096116E" w:rsidP="0096116E">
            <w:pPr>
              <w:pStyle w:val="Caption"/>
              <w:jc w:val="center"/>
            </w:pPr>
            <w:r>
              <w:t xml:space="preserve">  </w:t>
            </w:r>
          </w:p>
          <w:p w14:paraId="603AB816" w14:textId="77777777" w:rsidR="0096116E" w:rsidRDefault="0096116E" w:rsidP="0096116E">
            <w:pPr>
              <w:pStyle w:val="Caption"/>
              <w:jc w:val="center"/>
            </w:pPr>
            <w:r w:rsidRPr="0096116E">
              <w:t xml:space="preserve">Waste Management </w:t>
            </w:r>
          </w:p>
          <w:p w14:paraId="477BA2B6" w14:textId="3FDB6EE9" w:rsidR="0096116E" w:rsidRDefault="0096116E" w:rsidP="0096116E">
            <w:pPr>
              <w:pStyle w:val="Caption"/>
              <w:jc w:val="center"/>
            </w:pPr>
            <w:r w:rsidRPr="0096116E">
              <w:t>&amp; Recycling</w:t>
            </w:r>
          </w:p>
        </w:tc>
        <w:tc>
          <w:tcPr>
            <w:tcW w:w="3241" w:type="pct"/>
          </w:tcPr>
          <w:p w14:paraId="055547BC" w14:textId="77777777" w:rsidR="0096116E" w:rsidRDefault="0096116E" w:rsidP="0096116E">
            <w:pPr>
              <w:jc w:val="both"/>
              <w:rPr>
                <w:lang w:val="en-IN"/>
              </w:rPr>
            </w:pPr>
          </w:p>
          <w:p w14:paraId="44DF4357" w14:textId="47B4FCDB" w:rsidR="0096116E" w:rsidRPr="0096116E" w:rsidRDefault="0096116E" w:rsidP="0096116E">
            <w:pPr>
              <w:jc w:val="both"/>
              <w:rPr>
                <w:lang w:val="en-IN"/>
              </w:rPr>
            </w:pPr>
            <w:r w:rsidRPr="0096116E">
              <w:rPr>
                <w:lang w:val="en-IN"/>
              </w:rPr>
              <w:t>Smart handling of waste – collecting, sorting, and turning it into useful resources like compost, recycled products, or energy, instead of dumping it.</w:t>
            </w:r>
          </w:p>
          <w:p w14:paraId="6D1DED5E" w14:textId="77777777" w:rsidR="006924EF" w:rsidRDefault="006924EF" w:rsidP="008C4FD4">
            <w:pPr>
              <w:jc w:val="both"/>
            </w:pPr>
          </w:p>
        </w:tc>
      </w:tr>
      <w:tr w:rsidR="006924EF" w14:paraId="797E7081" w14:textId="77777777" w:rsidTr="0096116E">
        <w:trPr>
          <w:trHeight w:val="1076"/>
        </w:trPr>
        <w:tc>
          <w:tcPr>
            <w:tcW w:w="1759" w:type="pct"/>
          </w:tcPr>
          <w:p w14:paraId="3B384157" w14:textId="77777777" w:rsidR="0096116E" w:rsidRDefault="0096116E" w:rsidP="0096116E">
            <w:pPr>
              <w:pStyle w:val="Caption"/>
              <w:jc w:val="center"/>
            </w:pPr>
            <w:r w:rsidRPr="0096116E">
              <w:t xml:space="preserve">Logistics </w:t>
            </w:r>
          </w:p>
          <w:p w14:paraId="0C7D31C2" w14:textId="56C413CB" w:rsidR="006924EF" w:rsidRDefault="0096116E" w:rsidP="0096116E">
            <w:pPr>
              <w:pStyle w:val="Caption"/>
              <w:jc w:val="center"/>
            </w:pPr>
            <w:r w:rsidRPr="0096116E">
              <w:t>&amp; Smart Technology</w:t>
            </w:r>
          </w:p>
        </w:tc>
        <w:tc>
          <w:tcPr>
            <w:tcW w:w="3241" w:type="pct"/>
          </w:tcPr>
          <w:p w14:paraId="34963E78" w14:textId="77777777" w:rsidR="0096116E" w:rsidRDefault="0096116E" w:rsidP="008C4FD4">
            <w:pPr>
              <w:jc w:val="both"/>
            </w:pPr>
          </w:p>
          <w:p w14:paraId="39EAA310" w14:textId="1A5B1DE3" w:rsidR="006924EF" w:rsidRDefault="0096116E" w:rsidP="008C4FD4">
            <w:pPr>
              <w:jc w:val="both"/>
            </w:pPr>
            <w:r w:rsidRPr="0096116E">
              <w:t>Managing eco-trucks, transport, and smart IoT bins with sensors that alert when waste is full – keeping sites clean and efficient.</w:t>
            </w:r>
          </w:p>
        </w:tc>
      </w:tr>
      <w:tr w:rsidR="006924EF" w14:paraId="138B543E" w14:textId="77777777" w:rsidTr="0096116E">
        <w:trPr>
          <w:trHeight w:val="1076"/>
        </w:trPr>
        <w:tc>
          <w:tcPr>
            <w:tcW w:w="1759" w:type="pct"/>
          </w:tcPr>
          <w:p w14:paraId="27F29C3A" w14:textId="77777777" w:rsidR="0096116E" w:rsidRDefault="0096116E" w:rsidP="0096116E">
            <w:pPr>
              <w:pStyle w:val="Caption"/>
              <w:jc w:val="center"/>
              <w:rPr>
                <w:lang w:val="en-IN"/>
              </w:rPr>
            </w:pPr>
          </w:p>
          <w:p w14:paraId="5DC7CED1" w14:textId="397DBE19" w:rsidR="0096116E" w:rsidRPr="0096116E" w:rsidRDefault="0096116E" w:rsidP="0096116E">
            <w:pPr>
              <w:pStyle w:val="Caption"/>
              <w:jc w:val="center"/>
              <w:rPr>
                <w:lang w:val="en-IN"/>
              </w:rPr>
            </w:pPr>
            <w:r w:rsidRPr="0096116E">
              <w:rPr>
                <w:lang w:val="en-IN"/>
              </w:rPr>
              <w:t>Stay &amp; Tourism Packages</w:t>
            </w:r>
          </w:p>
          <w:p w14:paraId="02AF00F3" w14:textId="77777777" w:rsidR="006924EF" w:rsidRDefault="006924EF" w:rsidP="0096116E">
            <w:pPr>
              <w:pStyle w:val="Caption"/>
              <w:jc w:val="center"/>
            </w:pPr>
          </w:p>
        </w:tc>
        <w:tc>
          <w:tcPr>
            <w:tcW w:w="3241" w:type="pct"/>
          </w:tcPr>
          <w:p w14:paraId="2F390870" w14:textId="77777777" w:rsidR="006924EF" w:rsidRDefault="006924EF" w:rsidP="008C4FD4">
            <w:pPr>
              <w:jc w:val="both"/>
            </w:pPr>
          </w:p>
          <w:p w14:paraId="0EC415F7" w14:textId="47636F46" w:rsidR="0096116E" w:rsidRDefault="0096116E" w:rsidP="008C4FD4">
            <w:pPr>
              <w:jc w:val="both"/>
            </w:pPr>
            <w:r w:rsidRPr="0096116E">
              <w:t>Eco-lodges, homestays, and travel packages where visitors stay in nature-friendly places, enjoy local food, and experience guided tours without harming the environment.</w:t>
            </w:r>
          </w:p>
        </w:tc>
      </w:tr>
      <w:tr w:rsidR="0096116E" w14:paraId="5A7440F2" w14:textId="77777777" w:rsidTr="0096116E">
        <w:trPr>
          <w:trHeight w:val="1076"/>
        </w:trPr>
        <w:tc>
          <w:tcPr>
            <w:tcW w:w="1759" w:type="pct"/>
          </w:tcPr>
          <w:p w14:paraId="641362D9" w14:textId="77777777" w:rsidR="0096116E" w:rsidRDefault="0096116E" w:rsidP="0096116E">
            <w:pPr>
              <w:pStyle w:val="Caption"/>
              <w:jc w:val="center"/>
            </w:pPr>
            <w:r w:rsidRPr="0096116E">
              <w:t xml:space="preserve">Environment </w:t>
            </w:r>
          </w:p>
          <w:p w14:paraId="2DEC2301" w14:textId="4A742099" w:rsidR="0096116E" w:rsidRDefault="0096116E" w:rsidP="0096116E">
            <w:pPr>
              <w:pStyle w:val="Caption"/>
              <w:jc w:val="center"/>
            </w:pPr>
            <w:r w:rsidRPr="0096116E">
              <w:t>&amp; Nature Conservation</w:t>
            </w:r>
          </w:p>
        </w:tc>
        <w:tc>
          <w:tcPr>
            <w:tcW w:w="3241" w:type="pct"/>
          </w:tcPr>
          <w:p w14:paraId="7511341D" w14:textId="77777777" w:rsidR="0096116E" w:rsidRDefault="0096116E" w:rsidP="008C4FD4">
            <w:pPr>
              <w:jc w:val="both"/>
            </w:pPr>
          </w:p>
          <w:p w14:paraId="57079F39" w14:textId="2587801D" w:rsidR="00062E68" w:rsidRDefault="00062E68" w:rsidP="008C4FD4">
            <w:pPr>
              <w:jc w:val="both"/>
            </w:pPr>
            <w:r w:rsidRPr="00062E68">
              <w:t>Regular “health checkups” for nature – tracking visitors, planting trees, protecting animals, and monitoring forests to make sure eco-tourism stays green.</w:t>
            </w:r>
          </w:p>
        </w:tc>
      </w:tr>
    </w:tbl>
    <w:p w14:paraId="065E70B1" w14:textId="77777777" w:rsidR="003E5DD8" w:rsidRDefault="003E5DD8" w:rsidP="008C4FD4">
      <w:pPr>
        <w:pStyle w:val="Heading1"/>
        <w:jc w:val="both"/>
        <w:rPr>
          <w:rFonts w:asciiTheme="minorHAnsi" w:hAnsiTheme="minorHAnsi" w:cs="Times New Roman"/>
          <w:b/>
          <w:color w:val="000000" w:themeColor="text1"/>
          <w:sz w:val="28"/>
        </w:rPr>
      </w:pPr>
      <w:bookmarkStart w:id="3" w:name="_Toc415841012"/>
    </w:p>
    <w:p w14:paraId="0D653712" w14:textId="77777777" w:rsidR="003E5DD8" w:rsidRDefault="003E5DD8" w:rsidP="008C4FD4">
      <w:pPr>
        <w:pStyle w:val="Heading1"/>
        <w:jc w:val="both"/>
        <w:rPr>
          <w:rFonts w:asciiTheme="minorHAnsi" w:hAnsiTheme="minorHAnsi" w:cs="Times New Roman"/>
          <w:b/>
          <w:color w:val="000000" w:themeColor="text1"/>
          <w:sz w:val="28"/>
        </w:rPr>
      </w:pPr>
    </w:p>
    <w:bookmarkEnd w:id="3"/>
    <w:p w14:paraId="57312E9B" w14:textId="44C0798E" w:rsidR="00B42098" w:rsidRDefault="00B42098" w:rsidP="008C4FD4">
      <w:pPr>
        <w:pStyle w:val="Heading1"/>
        <w:jc w:val="both"/>
        <w:rPr>
          <w:rFonts w:asciiTheme="minorHAnsi" w:hAnsiTheme="minorHAnsi" w:cs="Times New Roman"/>
          <w:b/>
          <w:color w:val="000000" w:themeColor="text1"/>
          <w:sz w:val="28"/>
        </w:rPr>
      </w:pPr>
    </w:p>
    <w:p w14:paraId="603C9A88" w14:textId="77777777" w:rsidR="003E5DD8" w:rsidRDefault="003E5DD8" w:rsidP="003E5DD8"/>
    <w:p w14:paraId="1D4D80B8" w14:textId="77777777" w:rsidR="003E5DD8" w:rsidRDefault="003E5DD8" w:rsidP="003E5DD8"/>
    <w:p w14:paraId="2D1BE217" w14:textId="77777777" w:rsidR="003E5DD8" w:rsidRDefault="003E5DD8" w:rsidP="003E5DD8"/>
    <w:p w14:paraId="794006C2" w14:textId="74DAE1D4" w:rsidR="003E5DD8" w:rsidRPr="003E5DD8" w:rsidRDefault="003E5DD8" w:rsidP="003E5DD8">
      <w:pPr>
        <w:pStyle w:val="Heading1"/>
      </w:pPr>
      <w:r>
        <w:lastRenderedPageBreak/>
        <w:t>3. BACKGROUND AND LITERATURE REVIEW</w:t>
      </w:r>
    </w:p>
    <w:p w14:paraId="4126018E" w14:textId="77777777" w:rsidR="002504E9" w:rsidRPr="008C4FD4" w:rsidRDefault="002504E9" w:rsidP="008C4FD4">
      <w:pPr>
        <w:jc w:val="both"/>
      </w:pPr>
    </w:p>
    <w:p w14:paraId="7328A6DE" w14:textId="08D6A33E" w:rsidR="008C4FD4" w:rsidRPr="008C4FD4" w:rsidRDefault="003E5DD8" w:rsidP="008C4FD4">
      <w:pPr>
        <w:jc w:val="both"/>
      </w:pPr>
      <w:r>
        <w:t>I have done extensive research using ChatGPT and Google. Around 7-9 known tribes follow eco waste management.</w:t>
      </w:r>
    </w:p>
    <w:p w14:paraId="690F2198" w14:textId="6384FA0A" w:rsidR="00B42098" w:rsidRPr="001832C7" w:rsidRDefault="001832C7" w:rsidP="008C4FD4">
      <w:pPr>
        <w:pStyle w:val="Heading1"/>
        <w:jc w:val="both"/>
        <w:rPr>
          <w:rFonts w:asciiTheme="minorHAnsi" w:hAnsiTheme="minorHAnsi" w:cs="Times New Roman"/>
          <w:b/>
          <w:color w:val="000000" w:themeColor="text1"/>
          <w:sz w:val="28"/>
        </w:rPr>
      </w:pPr>
      <w:bookmarkStart w:id="4" w:name="_Toc415841013"/>
      <w:r w:rsidRPr="001832C7">
        <w:rPr>
          <w:rFonts w:asciiTheme="minorHAnsi" w:hAnsiTheme="minorHAnsi" w:cs="Times New Roman"/>
          <w:b/>
          <w:color w:val="000000" w:themeColor="text1"/>
          <w:sz w:val="28"/>
        </w:rPr>
        <w:t>4</w:t>
      </w:r>
      <w:r w:rsidR="008C4FD4" w:rsidRPr="001832C7">
        <w:rPr>
          <w:rFonts w:asciiTheme="minorHAnsi" w:hAnsiTheme="minorHAnsi" w:cs="Times New Roman"/>
          <w:b/>
          <w:color w:val="000000" w:themeColor="text1"/>
          <w:sz w:val="28"/>
        </w:rPr>
        <w:t>. Data</w:t>
      </w:r>
      <w:bookmarkEnd w:id="4"/>
    </w:p>
    <w:p w14:paraId="5C7F08E5" w14:textId="77777777" w:rsidR="00F22AC8" w:rsidRPr="008C4FD4" w:rsidRDefault="00F22AC8" w:rsidP="008C4FD4">
      <w:pPr>
        <w:jc w:val="both"/>
      </w:pPr>
    </w:p>
    <w:p w14:paraId="4C0F034B" w14:textId="4E24E947" w:rsidR="002504E9" w:rsidRPr="008C4FD4" w:rsidRDefault="004B521C" w:rsidP="008C4FD4">
      <w:pPr>
        <w:jc w:val="both"/>
      </w:pPr>
      <w:r>
        <w:t>A discussion of the data you used and collected for this project.</w:t>
      </w:r>
    </w:p>
    <w:p w14:paraId="1FFCCD69" w14:textId="77777777" w:rsidR="008C4FD4" w:rsidRPr="008C4FD4" w:rsidRDefault="008C4FD4" w:rsidP="008C4FD4">
      <w:pPr>
        <w:jc w:val="both"/>
      </w:pPr>
    </w:p>
    <w:p w14:paraId="0488BB6F" w14:textId="66DEAE9E" w:rsidR="00B42098" w:rsidRPr="001832C7" w:rsidRDefault="001832C7" w:rsidP="008C4FD4">
      <w:pPr>
        <w:pStyle w:val="Heading1"/>
        <w:jc w:val="both"/>
        <w:rPr>
          <w:rFonts w:asciiTheme="minorHAnsi" w:hAnsiTheme="minorHAnsi" w:cs="Times New Roman"/>
          <w:b/>
          <w:color w:val="000000" w:themeColor="text1"/>
          <w:sz w:val="28"/>
        </w:rPr>
      </w:pPr>
      <w:bookmarkStart w:id="5" w:name="_Toc415841014"/>
      <w:r w:rsidRPr="001832C7">
        <w:rPr>
          <w:rFonts w:asciiTheme="minorHAnsi" w:hAnsiTheme="minorHAnsi" w:cs="Times New Roman"/>
          <w:b/>
          <w:color w:val="000000" w:themeColor="text1"/>
          <w:sz w:val="28"/>
        </w:rPr>
        <w:t>5</w:t>
      </w:r>
      <w:r w:rsidR="008C4FD4" w:rsidRPr="001832C7">
        <w:rPr>
          <w:rFonts w:asciiTheme="minorHAnsi" w:hAnsiTheme="minorHAnsi" w:cs="Times New Roman"/>
          <w:b/>
          <w:color w:val="000000" w:themeColor="text1"/>
          <w:sz w:val="28"/>
        </w:rPr>
        <w:t>. Model and Analysis</w:t>
      </w:r>
      <w:bookmarkEnd w:id="5"/>
    </w:p>
    <w:p w14:paraId="72EAD8DF" w14:textId="77777777" w:rsidR="00F22AC8" w:rsidRPr="008C4FD4" w:rsidRDefault="00F22AC8" w:rsidP="008C4FD4">
      <w:pPr>
        <w:jc w:val="both"/>
      </w:pPr>
    </w:p>
    <w:p w14:paraId="1392CE4F" w14:textId="790E724D" w:rsidR="002504E9" w:rsidRPr="008C4FD4" w:rsidRDefault="004B521C" w:rsidP="008C4FD4">
      <w:pPr>
        <w:jc w:val="both"/>
      </w:pPr>
      <w:r>
        <w:t xml:space="preserve">The main deliverable of your report – a discussion of your model and analysis.  </w:t>
      </w:r>
    </w:p>
    <w:p w14:paraId="63E8097B" w14:textId="77777777" w:rsidR="008C4FD4" w:rsidRPr="008C4FD4" w:rsidRDefault="008C4FD4" w:rsidP="008C4FD4">
      <w:pPr>
        <w:jc w:val="both"/>
      </w:pPr>
    </w:p>
    <w:p w14:paraId="0C8B446E" w14:textId="647D331E" w:rsidR="000D3252" w:rsidRPr="001832C7" w:rsidRDefault="001832C7" w:rsidP="008C4FD4">
      <w:pPr>
        <w:pStyle w:val="Heading1"/>
        <w:jc w:val="both"/>
        <w:rPr>
          <w:rFonts w:asciiTheme="minorHAnsi" w:hAnsiTheme="minorHAnsi" w:cs="Times New Roman"/>
          <w:b/>
          <w:color w:val="000000" w:themeColor="text1"/>
          <w:sz w:val="28"/>
        </w:rPr>
      </w:pPr>
      <w:bookmarkStart w:id="6" w:name="_Toc415841015"/>
      <w:r w:rsidRPr="001832C7">
        <w:rPr>
          <w:rFonts w:asciiTheme="minorHAnsi" w:hAnsiTheme="minorHAnsi" w:cs="Times New Roman"/>
          <w:b/>
          <w:color w:val="000000" w:themeColor="text1"/>
          <w:sz w:val="28"/>
        </w:rPr>
        <w:t>6</w:t>
      </w:r>
      <w:r w:rsidR="008C4FD4" w:rsidRPr="001832C7">
        <w:rPr>
          <w:rFonts w:asciiTheme="minorHAnsi" w:hAnsiTheme="minorHAnsi" w:cs="Times New Roman"/>
          <w:b/>
          <w:color w:val="000000" w:themeColor="text1"/>
          <w:sz w:val="28"/>
        </w:rPr>
        <w:t>. Results and Recommendations</w:t>
      </w:r>
      <w:bookmarkEnd w:id="6"/>
    </w:p>
    <w:p w14:paraId="10E71A5B" w14:textId="77777777" w:rsidR="00F22AC8" w:rsidRPr="008C4FD4" w:rsidRDefault="00F22AC8" w:rsidP="008C4FD4">
      <w:pPr>
        <w:jc w:val="both"/>
      </w:pPr>
    </w:p>
    <w:p w14:paraId="1CD20746" w14:textId="47CD0008" w:rsidR="002504E9" w:rsidRDefault="004B521C" w:rsidP="008C4FD4">
      <w:pPr>
        <w:jc w:val="both"/>
      </w:pPr>
      <w:r>
        <w:t>Your results and recommendations for senior leadership and/or future research.</w:t>
      </w:r>
    </w:p>
    <w:p w14:paraId="48309807" w14:textId="77777777" w:rsidR="000662B0" w:rsidRPr="008C4FD4" w:rsidRDefault="000662B0" w:rsidP="008C4FD4">
      <w:pPr>
        <w:jc w:val="both"/>
      </w:pPr>
    </w:p>
    <w:p w14:paraId="55CCDECA" w14:textId="69627A53" w:rsidR="00481CE3" w:rsidRPr="001832C7" w:rsidRDefault="001832C7" w:rsidP="008C4FD4">
      <w:pPr>
        <w:pStyle w:val="Heading1"/>
        <w:jc w:val="both"/>
        <w:rPr>
          <w:rFonts w:asciiTheme="minorHAnsi" w:hAnsiTheme="minorHAnsi" w:cs="Times New Roman"/>
          <w:b/>
          <w:color w:val="000000" w:themeColor="text1"/>
          <w:sz w:val="28"/>
        </w:rPr>
      </w:pPr>
      <w:bookmarkStart w:id="7" w:name="_Toc415841016"/>
      <w:r w:rsidRPr="001832C7">
        <w:rPr>
          <w:rFonts w:asciiTheme="minorHAnsi" w:hAnsiTheme="minorHAnsi" w:cs="Times New Roman"/>
          <w:b/>
          <w:color w:val="000000" w:themeColor="text1"/>
          <w:sz w:val="28"/>
        </w:rPr>
        <w:t>7</w:t>
      </w:r>
      <w:r w:rsidR="008C4FD4" w:rsidRPr="001832C7">
        <w:rPr>
          <w:rFonts w:asciiTheme="minorHAnsi" w:hAnsiTheme="minorHAnsi" w:cs="Times New Roman"/>
          <w:b/>
          <w:color w:val="000000" w:themeColor="text1"/>
          <w:sz w:val="28"/>
        </w:rPr>
        <w:t>. Conclusions</w:t>
      </w:r>
      <w:bookmarkEnd w:id="7"/>
    </w:p>
    <w:p w14:paraId="4D5F8AC1" w14:textId="77777777" w:rsidR="00F22AC8" w:rsidRPr="008C4FD4" w:rsidRDefault="00F22AC8" w:rsidP="008C4FD4">
      <w:pPr>
        <w:jc w:val="both"/>
      </w:pPr>
    </w:p>
    <w:p w14:paraId="73EB20EF" w14:textId="40F7AAEB" w:rsidR="002504E9" w:rsidRDefault="004B521C" w:rsidP="008C4FD4">
      <w:pPr>
        <w:jc w:val="both"/>
      </w:pPr>
      <w:r>
        <w:t>A quick final summary.</w:t>
      </w:r>
    </w:p>
    <w:p w14:paraId="0B4517A4" w14:textId="77777777" w:rsidR="000662B0" w:rsidRDefault="000662B0" w:rsidP="008C4FD4">
      <w:pPr>
        <w:jc w:val="both"/>
      </w:pPr>
    </w:p>
    <w:p w14:paraId="211CD59C" w14:textId="301748DB" w:rsidR="000662B0" w:rsidRPr="001832C7" w:rsidRDefault="001832C7" w:rsidP="000662B0">
      <w:pPr>
        <w:pStyle w:val="Heading1"/>
        <w:jc w:val="both"/>
        <w:rPr>
          <w:rFonts w:asciiTheme="minorHAnsi" w:hAnsiTheme="minorHAnsi" w:cs="Times New Roman"/>
          <w:b/>
          <w:color w:val="000000" w:themeColor="text1"/>
          <w:sz w:val="28"/>
        </w:rPr>
      </w:pPr>
      <w:bookmarkStart w:id="8" w:name="_Toc415841017"/>
      <w:r w:rsidRPr="001832C7">
        <w:rPr>
          <w:rFonts w:asciiTheme="minorHAnsi" w:hAnsiTheme="minorHAnsi" w:cs="Times New Roman"/>
          <w:b/>
          <w:color w:val="000000" w:themeColor="text1"/>
          <w:sz w:val="28"/>
        </w:rPr>
        <w:t>8</w:t>
      </w:r>
      <w:r w:rsidR="000662B0" w:rsidRPr="001832C7">
        <w:rPr>
          <w:rFonts w:asciiTheme="minorHAnsi" w:hAnsiTheme="minorHAnsi" w:cs="Times New Roman"/>
          <w:b/>
          <w:color w:val="000000" w:themeColor="text1"/>
          <w:sz w:val="28"/>
        </w:rPr>
        <w:t>. Acknowledgements</w:t>
      </w:r>
      <w:bookmarkEnd w:id="8"/>
    </w:p>
    <w:p w14:paraId="05B9881A" w14:textId="77777777" w:rsidR="000662B0" w:rsidRDefault="000662B0" w:rsidP="000662B0"/>
    <w:p w14:paraId="56D56FAA" w14:textId="7CA24EF5" w:rsidR="000662B0" w:rsidRDefault="000662B0" w:rsidP="000662B0">
      <w:r>
        <w:t>This section is optional.  Students may choose to acknowledge those who helped with this project or supported them during their course of study.</w:t>
      </w:r>
    </w:p>
    <w:p w14:paraId="5529AE63" w14:textId="77777777" w:rsidR="000662B0" w:rsidRPr="000662B0" w:rsidRDefault="000662B0" w:rsidP="000662B0"/>
    <w:p w14:paraId="2F8BD961" w14:textId="3A624BB1" w:rsidR="000D3252" w:rsidRPr="001832C7" w:rsidRDefault="008C4FD4" w:rsidP="008C4FD4">
      <w:pPr>
        <w:pStyle w:val="Heading1"/>
        <w:jc w:val="both"/>
        <w:rPr>
          <w:rFonts w:asciiTheme="minorHAnsi" w:hAnsiTheme="minorHAnsi" w:cs="Times New Roman"/>
          <w:b/>
          <w:color w:val="000000" w:themeColor="text1"/>
          <w:sz w:val="28"/>
        </w:rPr>
      </w:pPr>
      <w:bookmarkStart w:id="9" w:name="_Toc415841018"/>
      <w:r w:rsidRPr="001832C7">
        <w:rPr>
          <w:rFonts w:asciiTheme="minorHAnsi" w:hAnsiTheme="minorHAnsi" w:cs="Times New Roman"/>
          <w:b/>
          <w:color w:val="000000" w:themeColor="text1"/>
          <w:sz w:val="28"/>
        </w:rPr>
        <w:t>9. References</w:t>
      </w:r>
      <w:bookmarkEnd w:id="9"/>
    </w:p>
    <w:p w14:paraId="40ED089A" w14:textId="77777777" w:rsidR="00F22AC8" w:rsidRDefault="00F22AC8" w:rsidP="008C4FD4">
      <w:pPr>
        <w:jc w:val="both"/>
      </w:pPr>
    </w:p>
    <w:p w14:paraId="409F5C92" w14:textId="75D8D7C7" w:rsidR="000662B0" w:rsidRDefault="000662B0" w:rsidP="008C4FD4">
      <w:pPr>
        <w:jc w:val="both"/>
      </w:pPr>
      <w:r>
        <w:t xml:space="preserve">References should follow current APA guidelines.  </w:t>
      </w:r>
    </w:p>
    <w:p w14:paraId="06E487AA" w14:textId="1698891A" w:rsidR="000662B0" w:rsidRPr="008C4FD4" w:rsidRDefault="000662B0" w:rsidP="008C4FD4">
      <w:pPr>
        <w:jc w:val="both"/>
      </w:pPr>
      <w:r>
        <w:t xml:space="preserve">Please email </w:t>
      </w:r>
      <w:hyperlink r:id="rId9" w:history="1">
        <w:r w:rsidRPr="00DF2611">
          <w:rPr>
            <w:rStyle w:val="Hyperlink"/>
          </w:rPr>
          <w:t>supplychain@towson.edu</w:t>
        </w:r>
      </w:hyperlink>
      <w:r>
        <w:t xml:space="preserve"> if you have any questions about use of this template.  Thanks!</w:t>
      </w:r>
    </w:p>
    <w:p w14:paraId="231F2A98" w14:textId="77777777" w:rsidR="000D3252" w:rsidRPr="008C4FD4" w:rsidRDefault="000D3252" w:rsidP="008C4FD4">
      <w:pPr>
        <w:jc w:val="both"/>
        <w:rPr>
          <w:rFonts w:cs="Times New Roman"/>
        </w:rPr>
      </w:pPr>
    </w:p>
    <w:sectPr w:rsidR="000D3252" w:rsidRPr="008C4FD4" w:rsidSect="00B63857">
      <w:footerReference w:type="default" r:id="rId10"/>
      <w:foot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2AB037" w14:textId="77777777" w:rsidR="00432381" w:rsidRDefault="00432381" w:rsidP="00B63857">
      <w:pPr>
        <w:spacing w:after="0" w:line="240" w:lineRule="auto"/>
      </w:pPr>
      <w:r>
        <w:separator/>
      </w:r>
    </w:p>
  </w:endnote>
  <w:endnote w:type="continuationSeparator" w:id="0">
    <w:p w14:paraId="3760A439" w14:textId="77777777" w:rsidR="00432381" w:rsidRDefault="00432381" w:rsidP="00B63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9353366"/>
      <w:docPartObj>
        <w:docPartGallery w:val="Page Numbers (Bottom of Page)"/>
        <w:docPartUnique/>
      </w:docPartObj>
    </w:sdtPr>
    <w:sdtEndPr>
      <w:rPr>
        <w:noProof/>
      </w:rPr>
    </w:sdtEndPr>
    <w:sdtContent>
      <w:p w14:paraId="78188DD1" w14:textId="7C308352" w:rsidR="008C4FD4" w:rsidRDefault="008C4FD4">
        <w:pPr>
          <w:pStyle w:val="Footer"/>
          <w:jc w:val="right"/>
        </w:pPr>
        <w:r>
          <w:fldChar w:fldCharType="begin"/>
        </w:r>
        <w:r>
          <w:instrText xml:space="preserve"> PAGE   \* MERGEFORMAT </w:instrText>
        </w:r>
        <w:r>
          <w:fldChar w:fldCharType="separate"/>
        </w:r>
        <w:r w:rsidR="007868C3">
          <w:rPr>
            <w:noProof/>
          </w:rPr>
          <w:t>2</w:t>
        </w:r>
        <w:r>
          <w:rPr>
            <w:noProof/>
          </w:rPr>
          <w:fldChar w:fldCharType="end"/>
        </w:r>
      </w:p>
    </w:sdtContent>
  </w:sdt>
  <w:p w14:paraId="61057193" w14:textId="26911E21" w:rsidR="008C4FD4" w:rsidRDefault="00FA7CF9" w:rsidP="00FA7CF9">
    <w:pPr>
      <w:pStyle w:val="Footer"/>
      <w:tabs>
        <w:tab w:val="clear" w:pos="4680"/>
        <w:tab w:val="clear" w:pos="9360"/>
        <w:tab w:val="left" w:pos="516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6397649"/>
      <w:docPartObj>
        <w:docPartGallery w:val="Page Numbers (Bottom of Page)"/>
        <w:docPartUnique/>
      </w:docPartObj>
    </w:sdtPr>
    <w:sdtEndPr>
      <w:rPr>
        <w:noProof/>
      </w:rPr>
    </w:sdtEndPr>
    <w:sdtContent>
      <w:p w14:paraId="29BFD9D0" w14:textId="77777777" w:rsidR="008C4FD4" w:rsidRDefault="008C4FD4">
        <w:pPr>
          <w:pStyle w:val="Footer"/>
          <w:jc w:val="right"/>
        </w:pPr>
        <w:r>
          <w:fldChar w:fldCharType="begin"/>
        </w:r>
        <w:r>
          <w:instrText xml:space="preserve"> PAGE   \* MERGEFORMAT </w:instrText>
        </w:r>
        <w:r>
          <w:fldChar w:fldCharType="separate"/>
        </w:r>
        <w:r w:rsidR="007868C3">
          <w:rPr>
            <w:noProof/>
          </w:rPr>
          <w:t>1</w:t>
        </w:r>
        <w:r>
          <w:rPr>
            <w:noProof/>
          </w:rPr>
          <w:fldChar w:fldCharType="end"/>
        </w:r>
      </w:p>
    </w:sdtContent>
  </w:sdt>
  <w:p w14:paraId="4013B9E2" w14:textId="77777777" w:rsidR="008C4FD4" w:rsidRDefault="008C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DCFED" w14:textId="77777777" w:rsidR="00432381" w:rsidRDefault="00432381" w:rsidP="00B63857">
      <w:pPr>
        <w:spacing w:after="0" w:line="240" w:lineRule="auto"/>
      </w:pPr>
      <w:r>
        <w:separator/>
      </w:r>
    </w:p>
  </w:footnote>
  <w:footnote w:type="continuationSeparator" w:id="0">
    <w:p w14:paraId="59845A35" w14:textId="77777777" w:rsidR="00432381" w:rsidRDefault="00432381" w:rsidP="00B63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7592F"/>
    <w:multiLevelType w:val="hybridMultilevel"/>
    <w:tmpl w:val="37344DA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4C1CDF"/>
    <w:multiLevelType w:val="hybridMultilevel"/>
    <w:tmpl w:val="B366D9CC"/>
    <w:lvl w:ilvl="0" w:tplc="04090003">
      <w:start w:val="1"/>
      <w:numFmt w:val="bullet"/>
      <w:lvlText w:val="o"/>
      <w:lvlJc w:val="left"/>
      <w:pPr>
        <w:tabs>
          <w:tab w:val="num" w:pos="720"/>
        </w:tabs>
        <w:ind w:left="720" w:hanging="360"/>
      </w:pPr>
      <w:rPr>
        <w:rFonts w:ascii="Courier New" w:hAnsi="Courier New" w:cs="Courier New" w:hint="default"/>
      </w:rPr>
    </w:lvl>
    <w:lvl w:ilvl="1" w:tplc="04090005">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EEB46DC"/>
    <w:multiLevelType w:val="multilevel"/>
    <w:tmpl w:val="4A8AEE7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54296784"/>
    <w:multiLevelType w:val="hybridMultilevel"/>
    <w:tmpl w:val="FA565A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3E630F3"/>
    <w:multiLevelType w:val="hybridMultilevel"/>
    <w:tmpl w:val="64DCCE8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894463919">
    <w:abstractNumId w:val="4"/>
  </w:num>
  <w:num w:numId="2" w16cid:durableId="1601837864">
    <w:abstractNumId w:val="2"/>
  </w:num>
  <w:num w:numId="3" w16cid:durableId="1878228466">
    <w:abstractNumId w:val="3"/>
  </w:num>
  <w:num w:numId="4" w16cid:durableId="1686975897">
    <w:abstractNumId w:val="0"/>
  </w:num>
  <w:num w:numId="5" w16cid:durableId="1283002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0C4"/>
    <w:rsid w:val="00062E68"/>
    <w:rsid w:val="000630C4"/>
    <w:rsid w:val="000662B0"/>
    <w:rsid w:val="00066A3A"/>
    <w:rsid w:val="000D3252"/>
    <w:rsid w:val="00155C14"/>
    <w:rsid w:val="001832C7"/>
    <w:rsid w:val="002504E9"/>
    <w:rsid w:val="00254C59"/>
    <w:rsid w:val="002F39A6"/>
    <w:rsid w:val="003E5DD8"/>
    <w:rsid w:val="00432381"/>
    <w:rsid w:val="00481CE3"/>
    <w:rsid w:val="004B521C"/>
    <w:rsid w:val="005C1331"/>
    <w:rsid w:val="006924EF"/>
    <w:rsid w:val="007868C3"/>
    <w:rsid w:val="008C4FD4"/>
    <w:rsid w:val="00920ECD"/>
    <w:rsid w:val="0096116E"/>
    <w:rsid w:val="00B42098"/>
    <w:rsid w:val="00B63857"/>
    <w:rsid w:val="00BB6632"/>
    <w:rsid w:val="00BD0A96"/>
    <w:rsid w:val="00BE0522"/>
    <w:rsid w:val="00E91608"/>
    <w:rsid w:val="00F22AC8"/>
    <w:rsid w:val="00F60504"/>
    <w:rsid w:val="00FA7C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8C4944"/>
  <w15:docId w15:val="{89A3B260-9E06-4872-B207-200353D44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32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6A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611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2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D3252"/>
    <w:pPr>
      <w:outlineLvl w:val="9"/>
    </w:pPr>
  </w:style>
  <w:style w:type="paragraph" w:styleId="TOC2">
    <w:name w:val="toc 2"/>
    <w:basedOn w:val="Normal"/>
    <w:next w:val="Normal"/>
    <w:autoRedefine/>
    <w:uiPriority w:val="39"/>
    <w:unhideWhenUsed/>
    <w:rsid w:val="000D3252"/>
    <w:pPr>
      <w:spacing w:after="100"/>
      <w:ind w:left="220"/>
    </w:pPr>
    <w:rPr>
      <w:rFonts w:eastAsiaTheme="minorEastAsia" w:cs="Times New Roman"/>
    </w:rPr>
  </w:style>
  <w:style w:type="paragraph" w:styleId="TOC1">
    <w:name w:val="toc 1"/>
    <w:basedOn w:val="Normal"/>
    <w:next w:val="Normal"/>
    <w:autoRedefine/>
    <w:uiPriority w:val="39"/>
    <w:unhideWhenUsed/>
    <w:rsid w:val="000D3252"/>
    <w:pPr>
      <w:spacing w:after="100"/>
    </w:pPr>
    <w:rPr>
      <w:rFonts w:eastAsiaTheme="minorEastAsia" w:cs="Times New Roman"/>
    </w:rPr>
  </w:style>
  <w:style w:type="paragraph" w:styleId="TOC3">
    <w:name w:val="toc 3"/>
    <w:basedOn w:val="Normal"/>
    <w:next w:val="Normal"/>
    <w:autoRedefine/>
    <w:uiPriority w:val="39"/>
    <w:unhideWhenUsed/>
    <w:rsid w:val="000D3252"/>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066A3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66A3A"/>
    <w:rPr>
      <w:color w:val="0563C1" w:themeColor="hyperlink"/>
      <w:u w:val="single"/>
    </w:rPr>
  </w:style>
  <w:style w:type="paragraph" w:styleId="Header">
    <w:name w:val="header"/>
    <w:basedOn w:val="Normal"/>
    <w:link w:val="HeaderChar"/>
    <w:uiPriority w:val="99"/>
    <w:unhideWhenUsed/>
    <w:rsid w:val="00B63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857"/>
  </w:style>
  <w:style w:type="paragraph" w:styleId="Footer">
    <w:name w:val="footer"/>
    <w:basedOn w:val="Normal"/>
    <w:link w:val="FooterChar"/>
    <w:uiPriority w:val="99"/>
    <w:unhideWhenUsed/>
    <w:rsid w:val="00B63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857"/>
  </w:style>
  <w:style w:type="paragraph" w:styleId="ListParagraph">
    <w:name w:val="List Paragraph"/>
    <w:basedOn w:val="Normal"/>
    <w:uiPriority w:val="34"/>
    <w:qFormat/>
    <w:rsid w:val="008C4FD4"/>
    <w:pPr>
      <w:ind w:left="720"/>
      <w:contextualSpacing/>
    </w:pPr>
  </w:style>
  <w:style w:type="paragraph" w:styleId="Caption">
    <w:name w:val="caption"/>
    <w:basedOn w:val="Normal"/>
    <w:next w:val="Normal"/>
    <w:qFormat/>
    <w:rsid w:val="00F60504"/>
    <w:pPr>
      <w:spacing w:before="120" w:after="120" w:line="240" w:lineRule="auto"/>
    </w:pPr>
    <w:rPr>
      <w:rFonts w:ascii="Times New Roman" w:eastAsia="Batang" w:hAnsi="Times New Roman" w:cs="Times New Roman"/>
      <w:b/>
      <w:bCs/>
      <w:sz w:val="20"/>
      <w:szCs w:val="20"/>
    </w:rPr>
  </w:style>
  <w:style w:type="character" w:styleId="Strong">
    <w:name w:val="Strong"/>
    <w:basedOn w:val="DefaultParagraphFont"/>
    <w:uiPriority w:val="22"/>
    <w:qFormat/>
    <w:rsid w:val="00FA7CF9"/>
    <w:rPr>
      <w:b/>
      <w:bCs/>
    </w:rPr>
  </w:style>
  <w:style w:type="character" w:styleId="SubtleReference">
    <w:name w:val="Subtle Reference"/>
    <w:basedOn w:val="DefaultParagraphFont"/>
    <w:uiPriority w:val="31"/>
    <w:qFormat/>
    <w:rsid w:val="00FA7CF9"/>
    <w:rPr>
      <w:smallCaps/>
      <w:color w:val="5A5A5A" w:themeColor="text1" w:themeTint="A5"/>
    </w:rPr>
  </w:style>
  <w:style w:type="paragraph" w:styleId="IntenseQuote">
    <w:name w:val="Intense Quote"/>
    <w:basedOn w:val="Normal"/>
    <w:next w:val="Normal"/>
    <w:link w:val="IntenseQuoteChar"/>
    <w:uiPriority w:val="30"/>
    <w:qFormat/>
    <w:rsid w:val="006924E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924EF"/>
    <w:rPr>
      <w:i/>
      <w:iCs/>
      <w:color w:val="5B9BD5" w:themeColor="accent1"/>
    </w:rPr>
  </w:style>
  <w:style w:type="table" w:styleId="TableGrid">
    <w:name w:val="Table Grid"/>
    <w:basedOn w:val="TableNormal"/>
    <w:uiPriority w:val="39"/>
    <w:rsid w:val="006924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6116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supplychain@tows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65AD3-BD87-E94F-9E5A-74F8B2795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589</Words>
  <Characters>3258</Characters>
  <Application>Microsoft Office Word</Application>
  <DocSecurity>0</DocSecurity>
  <Lines>148</Lines>
  <Paragraphs>73</Paragraphs>
  <ScaleCrop>false</ScaleCrop>
  <HeadingPairs>
    <vt:vector size="2" baseType="variant">
      <vt:variant>
        <vt:lpstr>Title</vt:lpstr>
      </vt:variant>
      <vt:variant>
        <vt:i4>1</vt:i4>
      </vt:variant>
    </vt:vector>
  </HeadingPairs>
  <TitlesOfParts>
    <vt:vector size="1" baseType="lpstr">
      <vt:lpstr/>
    </vt:vector>
  </TitlesOfParts>
  <Company>Towson University</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Lorraine*</dc:creator>
  <cp:keywords/>
  <dc:description/>
  <cp:lastModifiedBy>AISHWARYA NEVREKAR</cp:lastModifiedBy>
  <cp:revision>3</cp:revision>
  <dcterms:created xsi:type="dcterms:W3CDTF">2025-09-15T18:47:00Z</dcterms:created>
  <dcterms:modified xsi:type="dcterms:W3CDTF">2025-09-15T18:51:00Z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da23dd21-9422-403d-889d-35e6a331c0e8</vt:lpwstr>
  </property>
</Properties>
</file>