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DAY 6 PROB 1 PROB 2 PROB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REPETITION PRACTISE PROBLEMS WITH FOR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1.Write a program that takes command line argument n and prints a table of powers of 2 that are less than or equal to 2^n.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-n “Enter value of m=2”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m=2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-n “Enter value of n”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[$i -le $n 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 = ‘expr $sum \ * $2’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 = ‘expr $i + 1’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-n “The result is : $sum 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2.Write a program that takes a command line argument n and prints the nth harmonic number.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Enter a 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[ $i - le $n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sum=`expr sum + \ ( 10000 / $ i \ )`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i=`expr $i + i`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sum n series is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[ $i - le 5 ]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a=’echo $sum | cut -c $i’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-e “$a \ c” if [ $i - eq 1]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-e “.\c”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3.Write a program that takes an input and determines if the number is prime.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Number = 53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flag=0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 test $i - le `expr $number /2`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test `expr $number % $i` -eq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flag=1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i=’expr $i + 1`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Done if test $flag - eq1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“The number is not prime”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“The number is not prime”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4.Extend the program to take a range of number as input and output the Prime Numbers in that range.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-vx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Echo “Enter a number”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 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I=$N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j=2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Until [ $J == $N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[ `expr $I % $J` ==0 ]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“The number is not prime”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 = `expr $J + 1`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“The number is not prime”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Write a program that computes a factorial of a number taken as input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“Enter a number”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fact=1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( ( i=2; i&lt;=num ; i++ 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Fact = $(( fact * i 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$fact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