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b/>
          <w:bCs/>
          <w:color w:val="1a3c8f"/>
          <w:sz w:val="56"/>
          <w:szCs w:val="56"/>
        </w:rPr>
        <w:t xml:space="preserve">STPI Asset Tracker</w:t>
      </w:r>
    </w:p>
    <w:p>
      <w:pPr>
        <w:spacing w:after="200" w:before="0"/>
        <w:jc w:val="center"/>
      </w:pPr>
      <w:r>
        <w:rPr>
          <w:color w:val="444444"/>
          <w:sz w:val="32"/>
          <w:szCs w:val="32"/>
        </w:rPr>
        <w:t xml:space="preserve">Technical &amp; Functional Documentation</w:t>
      </w:r>
    </w:p>
    <w:p>
      <w:pPr>
        <w:spacing w:after="200" w:before="0"/>
        <w:jc w:val="center"/>
      </w:pPr>
      <w:r>
        <w:rPr>
          <w:color w:val="888888"/>
          <w:sz w:val="22"/>
          <w:szCs w:val="22"/>
        </w:rPr>
        <w:t xml:space="preserve">Version 2.0.0  |  July 2026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Software Technology Parks of India</w:t>
      </w:r>
    </w:p>
    <w:p>
      <w:pPr>
        <w:spacing w:after="100" w:before="100"/>
      </w:pPr>
    </w:p>
    <w:p>
      <w:pPr>
        <w:spacing w:after="100" w:before="100"/>
      </w:pPr>
    </w:p>
    <w:p>
      <w:pPr>
        <w:pStyle w:val="Heading1"/>
        <w:pBdr>
          <w:bottom w:val="single" w:color="1a3c8f" w:sz="6"/>
        </w:pBdr>
        <w:spacing w:after="200" w:before="400"/>
      </w:pPr>
      <w:r>
        <w:t xml:space="preserve">1. Project Overview</w:t>
      </w:r>
      <w:r>
        <w:rPr>
          <w:b/>
          <w:bCs/>
          <w:color w:val="1a3c8f"/>
          <w:sz w:val="28"/>
          <w:szCs w:val="28"/>
        </w:rPr>
        <w:t xml:space="preserve">1. Project Overview</w:t>
      </w:r>
    </w:p>
    <w:p>
      <w:pPr>
        <w:spacing w:after="80" w:before="80"/>
      </w:pPr>
      <w:r>
        <w:rPr>
          <w:sz w:val="20"/>
          <w:szCs w:val="20"/>
        </w:rPr>
        <w:t xml:space="preserve">The STPI Asset Tracker is a full-stack web application built for Software Technology Parks of India (STPI) to manage the complete lifecycle of physical assets across multiple branches. It replaces manual Excel-based tracking with a centralized, role-controlled digital system.</w:t>
      </w:r>
    </w:p>
    <w:p>
      <w:pPr>
        <w:spacing w:after="100" w:before="100"/>
      </w:pPr>
    </w:p>
    <w:p>
      <w:pPr>
        <w:pStyle w:val="Heading1"/>
        <w:pBdr>
          <w:bottom w:val="single" w:color="1a3c8f" w:sz="6"/>
        </w:pBdr>
        <w:spacing w:after="200" w:before="400"/>
      </w:pPr>
      <w:r>
        <w:t xml:space="preserve">2. Technology Stack</w:t>
      </w:r>
      <w:r>
        <w:rPr>
          <w:b/>
          <w:bCs/>
          <w:color w:val="1a3c8f"/>
          <w:sz w:val="28"/>
          <w:szCs w:val="28"/>
        </w:rPr>
        <w:t xml:space="preserve">2. Technology Stack</w:t>
      </w:r>
    </w:p>
    <w:p>
      <w:pPr>
        <w:spacing w:after="150" w:before="300"/>
      </w:pPr>
      <w:r>
        <w:rPr>
          <w:b/>
          <w:bCs/>
          <w:color w:val="2e5fa3"/>
          <w:sz w:val="24"/>
          <w:szCs w:val="24"/>
        </w:rPr>
        <w:t xml:space="preserve">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19.2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UI Framework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 Router DOM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7.12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Client-side routing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Axios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1.13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client with JWT interceptor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 tool &amp; dev server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qrcode.react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QR code generation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html5-qrcode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QR code scanning</w:t>
            </w:r>
          </w:p>
        </w:tc>
      </w:tr>
    </w:tbl>
    <w:p>
      <w:pPr>
        <w:spacing w:after="100" w:before="100"/>
      </w:pPr>
    </w:p>
    <w:p>
      <w:pPr>
        <w:spacing w:after="150" w:before="300"/>
      </w:pPr>
      <w:r>
        <w:rPr>
          <w:b/>
          <w:bCs/>
          <w:color w:val="2e5fa3"/>
          <w:sz w:val="24"/>
          <w:szCs w:val="24"/>
        </w:rPr>
        <w:t xml:space="preserve">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Node.js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18+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Runtime environment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Express.js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4.18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 framework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Sequelize ORM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6.35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Database abstraction layer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MySQL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8.0+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relational database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 (jsonwebtoken)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Authentication tokens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bcryptjs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2.4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Password hashing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Multer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File upload handling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Nodemailer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notifications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PDFKit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0.19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 generation (Gate Pass)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XLSX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0.18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Excel/CSV import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Helmet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7.1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Security headers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Winston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Application logging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Swagger UI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documentation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1a3c8f" w:sz="6"/>
        </w:pBdr>
        <w:spacing w:after="200" w:before="400"/>
      </w:pPr>
      <w:r>
        <w:t xml:space="preserve">3. Role-Based Access Control (RBAC)</w:t>
      </w:r>
      <w:r>
        <w:rPr>
          <w:b/>
          <w:bCs/>
          <w:color w:val="1a3c8f"/>
          <w:sz w:val="28"/>
          <w:szCs w:val="28"/>
        </w:rPr>
        <w:t xml:space="preserve">3. Role-Based Access Control (RBAC)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 Assets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Branches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Own Branch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Own Branch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/ Edit Asset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 Asset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 Testing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 Procurement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 Disposal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Gateway Pass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Signed Copy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Management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 Self-Registration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Bulk Asset Create / Import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1a3c8f" w:sz="6"/>
        </w:pBdr>
        <w:spacing w:after="200" w:before="400"/>
      </w:pPr>
      <w:r>
        <w:t xml:space="preserve">4. Functional Modules</w:t>
      </w:r>
      <w:r>
        <w:rPr>
          <w:b/>
          <w:bCs/>
          <w:color w:val="1a3c8f"/>
          <w:sz w:val="28"/>
          <w:szCs w:val="28"/>
        </w:rPr>
        <w:t xml:space="preserve">4. Functional Modules</w:t>
      </w:r>
    </w:p>
    <w:p>
      <w:pPr>
        <w:spacing w:after="150" w:before="300"/>
      </w:pPr>
      <w:r>
        <w:rPr>
          <w:b/>
          <w:bCs/>
          <w:color w:val="2e5fa3"/>
          <w:sz w:val="24"/>
          <w:szCs w:val="24"/>
        </w:rPr>
        <w:t xml:space="preserve">4.1 Dashboard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Asset statistics: Total, Working, Not Working, Obsolete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Maintenance statistics: Scheduled, In Progress, Completed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Assets by type breakdown (7 categories)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Pending testing count with quick navigation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Quick links to all modules</w:t>
      </w:r>
    </w:p>
    <w:p>
      <w:pPr>
        <w:spacing w:after="100" w:before="100"/>
      </w:pPr>
    </w:p>
    <w:p>
      <w:pPr>
        <w:spacing w:after="150" w:before="300"/>
      </w:pPr>
      <w:r>
        <w:rPr>
          <w:b/>
          <w:bCs/>
          <w:color w:val="2e5fa3"/>
          <w:sz w:val="24"/>
          <w:szCs w:val="24"/>
        </w:rPr>
        <w:t xml:space="preserve">4.2 Asset Management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List all assets with pagination (20 per page)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Search by: Asset ID, Name, Serial Number, Supplier Name, Asset Type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Filter by: Asset Type, Status, Testing Status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Sortable columns: Asset ID, Name, Type, Status, Value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Create asset with auto-generated unique ID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Edit asset details and update files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Confirm testing (Admin/Manager only)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File attachments: Invoice, PO, Delivery Challan, Testing Report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File operations: View (inline preview), Download (authenticated), Delete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QR code generation per asset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Bulk QR print for selected assets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QR scanner to quickly locate assets</w:t>
      </w:r>
    </w:p>
    <w:p>
      <w:pPr>
        <w:spacing w:after="100" w:before="100"/>
      </w:pPr>
    </w:p>
    <w:p>
      <w:pPr>
        <w:spacing w:after="150" w:before="300"/>
      </w:pPr>
      <w:r>
        <w:rPr>
          <w:b/>
          <w:bCs/>
          <w:color w:val="2e5fa3"/>
          <w:sz w:val="24"/>
          <w:szCs w:val="24"/>
        </w:rPr>
        <w:t xml:space="preserve">4.3 Bulk Asset Creation</w:t>
      </w:r>
    </w:p>
    <w:p>
      <w:pPr>
        <w:spacing w:after="80" w:before="80"/>
      </w:pPr>
      <w:r>
        <w:rPr>
          <w:b/>
          <w:bCs/>
          <w:sz w:val="20"/>
          <w:szCs w:val="20"/>
        </w:rPr>
        <w:t xml:space="preserve">Tab 1 — Bulk by Quantity: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Create 2–500 identical assets in one operation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Upload shared Invoice and PO files (attached to all created assets)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Auto-generates unique IDs and QR codes for each asset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Print all QR labels after creation</w:t>
      </w:r>
    </w:p>
    <w:p>
      <w:pPr>
        <w:spacing w:after="80" w:before="80"/>
      </w:pPr>
      <w:r>
        <w:rPr>
          <w:b/>
          <w:bCs/>
          <w:sz w:val="20"/>
          <w:szCs w:val="20"/>
        </w:rPr>
        <w:t xml:space="preserve">Tab 2 — Import from Excel/CSV: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Download CSV template with required columns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Upload filled Excel/CSV file with Invoice and PO files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Validates asset types and branch IDs row by row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Reports skipped rows with detailed error messages</w:t>
      </w:r>
    </w:p>
    <w:p>
      <w:pPr>
        <w:spacing w:after="100" w:before="100"/>
      </w:pPr>
    </w:p>
    <w:p>
      <w:pPr>
        <w:spacing w:after="150" w:before="300"/>
      </w:pPr>
      <w:r>
        <w:rPr>
          <w:b/>
          <w:bCs/>
          <w:color w:val="2e5fa3"/>
          <w:sz w:val="24"/>
          <w:szCs w:val="24"/>
        </w:rPr>
        <w:t xml:space="preserve">4.4 Procurement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Create procurement requests with estimated cost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List all requests with status tracking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Approve/Reject by Admin or Manager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Audit trail: approved_by, approved_at</w:t>
      </w:r>
    </w:p>
    <w:p>
      <w:pPr>
        <w:spacing w:after="100" w:before="100"/>
      </w:pPr>
    </w:p>
    <w:p>
      <w:pPr>
        <w:spacing w:after="150" w:before="300"/>
      </w:pPr>
      <w:r>
        <w:rPr>
          <w:b/>
          <w:bCs/>
          <w:color w:val="2e5fa3"/>
          <w:sz w:val="24"/>
          <w:szCs w:val="24"/>
        </w:rPr>
        <w:t xml:space="preserve">4.5 Maintenance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Create maintenance records (Preventive / Corrective / Emergency)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Schedule and track maintenance activities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Complete maintenance with report file upload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Auto-updates asset status to Working on completion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Email notification sent to department on new maintenance request</w:t>
      </w:r>
    </w:p>
    <w:p>
      <w:pPr>
        <w:spacing w:after="100" w:before="100"/>
      </w:pPr>
    </w:p>
    <w:p>
      <w:pPr>
        <w:spacing w:after="150" w:before="300"/>
      </w:pPr>
      <w:r>
        <w:rPr>
          <w:b/>
          <w:bCs/>
          <w:color w:val="2e5fa3"/>
          <w:sz w:val="24"/>
          <w:szCs w:val="24"/>
        </w:rPr>
        <w:t xml:space="preserve">4.6 Disposal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Create disposal requests with method (Auction / Scrap / Donation / e-Waste)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Admin-only approval workflow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Asset status updated to Disposed on approval</w:t>
      </w:r>
    </w:p>
    <w:p>
      <w:pPr>
        <w:spacing w:after="100" w:before="100"/>
      </w:pPr>
    </w:p>
    <w:p>
      <w:pPr>
        <w:spacing w:after="150" w:before="300"/>
      </w:pPr>
      <w:r>
        <w:rPr>
          <w:b/>
          <w:bCs/>
          <w:color w:val="2e5fa3"/>
          <w:sz w:val="24"/>
          <w:szCs w:val="24"/>
        </w:rPr>
        <w:t xml:space="preserve">4.7 Gateway Pass (Asset Transfer)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Transfer assets between branches instantly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Asset branch updated in real-time on creation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Gate Pass document with STPI letterhead (Print &amp; PDF download)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Fields: Pass Through Person, Prepared By, Authorized By, Received By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Upload signed copy — view, download, delete from Files modal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Edit gate pass details after creation</w:t>
      </w:r>
    </w:p>
    <w:p>
      <w:pPr>
        <w:spacing w:after="100" w:before="100"/>
      </w:pPr>
    </w:p>
    <w:p>
      <w:pPr>
        <w:spacing w:after="150" w:before="300"/>
      </w:pPr>
      <w:r>
        <w:rPr>
          <w:b/>
          <w:bCs/>
          <w:color w:val="2e5fa3"/>
          <w:sz w:val="24"/>
          <w:szCs w:val="24"/>
        </w:rPr>
        <w:t xml:space="preserve">4.8 User Management (Admin only)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Create users directly (immediately active and approved)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Edit user details, role, branch, department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Activate / Deactivate users by clicking status badge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Reset user passwords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Pending Approvals tab — approve/reject self-registered users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Branch dropdown with + Add New Branch option</w:t>
      </w:r>
    </w:p>
    <w:p>
      <w:pPr>
        <w:spacing w:after="100" w:before="100"/>
      </w:pPr>
    </w:p>
    <w:p>
      <w:pPr>
        <w:spacing w:after="150" w:before="300"/>
      </w:pPr>
      <w:r>
        <w:rPr>
          <w:b/>
          <w:bCs/>
          <w:color w:val="2e5fa3"/>
          <w:sz w:val="24"/>
          <w:szCs w:val="24"/>
        </w:rPr>
        <w:t xml:space="preserve">4.9 Authentication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JWT-based authentication with 7-day token expiry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Auto-redirect to login on token expiry (401 response)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Forgot Password: email → secure token → reset link (1-hour expiry)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Self-registration with admin approval workflow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Protected routes on both frontend and backend</w:t>
      </w:r>
    </w:p>
    <w:p>
      <w:pPr>
        <w:spacing w:after="100" w:before="100"/>
      </w:pPr>
    </w:p>
    <w:p>
      <w:pPr>
        <w:pStyle w:val="Heading1"/>
        <w:pBdr>
          <w:bottom w:val="single" w:color="1a3c8f" w:sz="6"/>
        </w:pBdr>
        <w:spacing w:after="200" w:before="400"/>
      </w:pPr>
      <w:r>
        <w:t xml:space="preserve">5. Auto-Generated ID Format</w:t>
      </w:r>
      <w:r>
        <w:rPr>
          <w:b/>
          <w:bCs/>
          <w:color w:val="1a3c8f"/>
          <w:sz w:val="28"/>
          <w:szCs w:val="28"/>
        </w:rPr>
        <w:t xml:space="preserve">5. Auto-Generated ID Format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[BRANCH][DDMMYY][TYPECODE][SEQ]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HYD080726FF001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Procurement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[BRANCH][DDMMYY]PR[SEQ]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HYD080726PR001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Maintenance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[BRANCH][DDMMYY]MT[SEQ]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HYD080726MT001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Disposal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[BRANCH][DDMMYY]DS[SEQ]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HYD080726DS001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Gateway Pass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[BRANCH][DDMMYY]GP[SEQ]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HYD080726GP001</w:t>
            </w:r>
          </w:p>
        </w:tc>
      </w:tr>
    </w:tbl>
    <w:p>
      <w:pPr>
        <w:spacing w:after="100" w:before="100"/>
      </w:pPr>
    </w:p>
    <w:p>
      <w:pPr>
        <w:spacing w:after="150" w:before="300"/>
      </w:pPr>
      <w:r>
        <w:rPr>
          <w:b/>
          <w:bCs/>
          <w:color w:val="2e5fa3"/>
          <w:sz w:val="24"/>
          <w:szCs w:val="24"/>
        </w:rPr>
        <w:t xml:space="preserve">Asset Type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Asset Type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HD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HSDC Equipment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Computer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Electrical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Office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Furniture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FF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Fire-Fighting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BD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Building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1a3c8f" w:sz="6"/>
        </w:pBdr>
        <w:spacing w:after="200" w:before="400"/>
      </w:pPr>
      <w:r>
        <w:t xml:space="preserve">6. Database Schema (Key Tables)</w:t>
      </w:r>
      <w:r>
        <w:rPr>
          <w:b/>
          <w:bCs/>
          <w:color w:val="1a3c8f"/>
          <w:sz w:val="28"/>
          <w:szCs w:val="28"/>
        </w:rPr>
        <w:t xml:space="preserve">6. Database Schema (Key Tables)</w:t>
      </w:r>
    </w:p>
    <w:p>
      <w:pPr>
        <w:spacing w:after="150" w:before="300"/>
      </w:pPr>
      <w:r>
        <w:rPr>
          <w:b/>
          <w:bCs/>
          <w:color w:val="2e5fa3"/>
          <w:sz w:val="24"/>
          <w:szCs w:val="24"/>
        </w:rPr>
        <w:t xml:space="preserve">assets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 PK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 increment primary key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asset_id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Auto-generated unique ID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asset_type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HSDC/COMPUTER/ELECTRICAL/OFFICE/FURNITURE/FIREFIGHTING/BUILDING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 name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serial_number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Serial number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branch_id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 FK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Current branch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supplier_id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 FK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Supplier reference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purchase_value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DECIMAL(15,2)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Purchase cost in INR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current_status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Working/Not Working/Obsolete/Under Repair/Disposed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testing_status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Pending/Passed/Failed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invoice_file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Invoice file path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po_file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Purchase order file path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dc_file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Delivery challan file path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testing_report_file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Testing report file path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warranty_expiry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DATEONLY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Warranty expiry date</w:t>
            </w:r>
          </w:p>
        </w:tc>
      </w:tr>
    </w:tbl>
    <w:p>
      <w:pPr>
        <w:spacing w:after="100" w:before="100"/>
      </w:pPr>
    </w:p>
    <w:p>
      <w:pPr>
        <w:spacing w:after="150" w:before="300"/>
      </w:pPr>
      <w:r>
        <w:rPr>
          <w:b/>
          <w:bCs/>
          <w:color w:val="2e5fa3"/>
          <w:sz w:val="24"/>
          <w:szCs w:val="24"/>
        </w:rPr>
        <w:t xml:space="preserve">gateway_passes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gateway_pass_id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Auto-generated ID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asset_id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 FK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 being transferred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from_branch_id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 FK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Source branch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to_branch_id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 FK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Destination branch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pass_through_person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Person carrying the asset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prepared_by_person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Prepared by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authorized_by_person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Authorized by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received_by_person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Received by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signed_copy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Signed copy file path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1a3c8f" w:sz="6"/>
        </w:pBdr>
        <w:spacing w:after="200" w:before="400"/>
      </w:pPr>
      <w:r>
        <w:t xml:space="preserve">7. Security Features</w:t>
      </w:r>
      <w:r>
        <w:rPr>
          <w:b/>
          <w:bCs/>
          <w:color w:val="1a3c8f"/>
          <w:sz w:val="28"/>
          <w:szCs w:val="28"/>
        </w:rPr>
        <w:t xml:space="preserve">7. Security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Password Hashing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bcrypt with 10 salt rounds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 Bearer tokens (7-day expiry)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Password Reset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Secure random token, 1-hour expiry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 Limiting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1000 req/15min (configurable)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Self-Registration Limit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attempts/hour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Security Headers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Helmet.js (XSS, CSRF protection)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CORS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Configured for frontend origin only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File Validation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 + size validation (10MB limit)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Input Validation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express-validator on all endpoints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Branch Isolation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Non-admin users filtered at DB level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Route Protection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 ProtectedRoute + Backend middleware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1a3c8f" w:sz="6"/>
        </w:pBdr>
        <w:spacing w:after="200" w:before="400"/>
      </w:pPr>
      <w:r>
        <w:t xml:space="preserve">8. File Upload System</w:t>
      </w:r>
      <w:r>
        <w:rPr>
          <w:b/>
          <w:bCs/>
          <w:color w:val="1a3c8f"/>
          <w:sz w:val="28"/>
          <w:szCs w:val="28"/>
        </w:rPr>
        <w:t xml:space="preserve">8. File Upload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Directory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uploads/invoices/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Invoice files (PDF, images)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uploads/po/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Purchase order files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uploads/dc/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Delivery challan files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uploads/testing-reports/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Testing report files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uploads/maintenance-reports/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Maintenance report files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uploads/disposal-docs/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Disposal documents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uploads/gateway-passes/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Signed gate pass copies</w:t>
            </w:r>
          </w:p>
        </w:tc>
      </w:tr>
    </w:tbl>
    <w:p>
      <w:pPr>
        <w:spacing w:after="100" w:before="10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Supported types: PDF, JPG, JPEG, PNG, DOC, DOCX, XLS, XLSX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Maximum file size: 10MB per file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File naming: {original_name}-{timestamp}-{random}.{ext}</w:t>
      </w:r>
    </w:p>
    <w:p>
      <w:pPr>
        <w:spacing w:after="100" w:before="100"/>
      </w:pPr>
    </w:p>
    <w:p>
      <w:pPr>
        <w:pStyle w:val="Heading1"/>
        <w:pBdr>
          <w:bottom w:val="single" w:color="1a3c8f" w:sz="6"/>
        </w:pBdr>
        <w:spacing w:after="200" w:before="400"/>
      </w:pPr>
      <w:r>
        <w:t xml:space="preserve">9. Email Notification System</w:t>
      </w:r>
      <w:r>
        <w:rPr>
          <w:b/>
          <w:bCs/>
          <w:color w:val="1a3c8f"/>
          <w:sz w:val="28"/>
          <w:szCs w:val="28"/>
        </w:rPr>
        <w:t xml:space="preserve">9. Email Notification System</w:t>
      </w:r>
    </w:p>
    <w:p>
      <w:pPr>
        <w:spacing w:after="150" w:before="300"/>
      </w:pPr>
      <w:r>
        <w:rPr>
          <w:b/>
          <w:bCs/>
          <w:color w:val="2e5fa3"/>
          <w:sz w:val="24"/>
          <w:szCs w:val="24"/>
        </w:rPr>
        <w:t xml:space="preserve">Notification Triggers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Recipient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Maintenance Request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Department email (by asset type)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 ID, Type, Scheduled Date, Requested By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Forgot Password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User's registered email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Reset link valid for 1 hour</w:t>
            </w:r>
          </w:p>
        </w:tc>
      </w:tr>
    </w:tbl>
    <w:p>
      <w:pPr>
        <w:spacing w:after="100" w:before="100"/>
      </w:pPr>
    </w:p>
    <w:p>
      <w:pPr>
        <w:spacing w:after="150" w:before="300"/>
      </w:pPr>
      <w:r>
        <w:rPr>
          <w:b/>
          <w:bCs/>
          <w:color w:val="2e5fa3"/>
          <w:sz w:val="24"/>
          <w:szCs w:val="24"/>
        </w:rPr>
        <w:t xml:space="preserve">Department Email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Asset Type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 Email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COMPUTER / HSDC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 Department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it@stpi.in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ELECTRICAL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Electrical Department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electrical@stpi.in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OFFICE / FURNITURE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 Department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admin@stpi.in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FIREFIGHTING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Safety Department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safety@stpi.in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BUILDING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Civil Department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civil@stpi.in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1a3c8f" w:sz="6"/>
        </w:pBdr>
        <w:spacing w:after="200" w:before="400"/>
      </w:pPr>
      <w:r>
        <w:t xml:space="preserve">10. Setup &amp; Deployment</w:t>
      </w:r>
      <w:r>
        <w:rPr>
          <w:b/>
          <w:bCs/>
          <w:color w:val="1a3c8f"/>
          <w:sz w:val="28"/>
          <w:szCs w:val="28"/>
        </w:rPr>
        <w:t xml:space="preserve">10. Setup &amp; Deployment</w:t>
      </w:r>
    </w:p>
    <w:p>
      <w:pPr>
        <w:spacing w:after="150" w:before="300"/>
      </w:pPr>
      <w:r>
        <w:rPr>
          <w:b/>
          <w:bCs/>
          <w:color w:val="2e5fa3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Node.js 18+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MySQL 8.0+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npm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Gmail account with App Password (for email notifications)</w:t>
      </w:r>
    </w:p>
    <w:p>
      <w:pPr>
        <w:spacing w:after="100" w:before="100"/>
      </w:pPr>
    </w:p>
    <w:p>
      <w:pPr>
        <w:spacing w:after="150" w:before="300"/>
      </w:pPr>
      <w:r>
        <w:rPr>
          <w:b/>
          <w:bCs/>
          <w:color w:val="2e5fa3"/>
          <w:sz w:val="24"/>
          <w:szCs w:val="24"/>
        </w:rPr>
        <w:t xml:space="preserve">Fresh Installation Steps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cd backend &amp;&amp; npm install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 backend dependencies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 .env.example .env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environment config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 .env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 DB credentials, JWT secret, SMTP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npm run seed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tables + import 394 assets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npm run dev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 backend on port 5000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cd .. &amp;&amp; npm install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 frontend dependencies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npm run dev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 frontend on port 5173</w:t>
            </w:r>
          </w:p>
        </w:tc>
      </w:tr>
    </w:tbl>
    <w:p>
      <w:pPr>
        <w:spacing w:after="100" w:before="100"/>
      </w:pPr>
    </w:p>
    <w:p>
      <w:pPr>
        <w:spacing w:after="150" w:before="300"/>
      </w:pPr>
      <w:r>
        <w:rPr>
          <w:b/>
          <w:bCs/>
          <w:color w:val="2e5fa3"/>
          <w:sz w:val="24"/>
          <w:szCs w:val="24"/>
        </w:rPr>
        <w:t xml:space="preserve">Migrations (Existing System)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node migrateGatewayPassFields.js — Adds gate pass person fields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node migrateGatewayPassSignedCopy.js — Adds signed_copy column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node migrateResetToken.js — Adds password reset token fields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node migrateUserFields.js — Adds user department/registration fields</w:t>
      </w:r>
    </w:p>
    <w:p>
      <w:pPr>
        <w:spacing w:after="100" w:before="100"/>
      </w:pPr>
    </w:p>
    <w:p>
      <w:pPr>
        <w:pStyle w:val="Heading1"/>
        <w:pBdr>
          <w:bottom w:val="single" w:color="1a3c8f" w:sz="6"/>
        </w:pBdr>
        <w:spacing w:after="200" w:before="400"/>
      </w:pPr>
      <w:r>
        <w:t xml:space="preserve">11. Default Login Credentials</w:t>
      </w:r>
      <w:r>
        <w:rPr>
          <w:b/>
          <w:bCs/>
          <w:color w:val="1a3c8f"/>
          <w:sz w:val="28"/>
          <w:szCs w:val="28"/>
        </w:rPr>
        <w:t xml:space="preserve">11. Default Login 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admin@stpi.in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admin123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branches, full permissions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manager.hyd@stpi.in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admin123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Hyderabad branch, approve procurement/testing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user.hyd@stpi.in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admin123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Hyderabad branch, view &amp; create only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b/>
          <w:bCs/>
          <w:color w:val="c0392b"/>
          <w:sz w:val="20"/>
          <w:szCs w:val="20"/>
        </w:rPr>
        <w:t xml:space="preserve">⚠️  Change all default passwords before production deployment.</w:t>
      </w:r>
    </w:p>
    <w:p>
      <w:pPr>
        <w:spacing w:after="100" w:before="100"/>
      </w:pPr>
    </w:p>
    <w:p>
      <w:pPr>
        <w:pStyle w:val="Heading1"/>
        <w:pBdr>
          <w:bottom w:val="single" w:color="1a3c8f" w:sz="6"/>
        </w:pBdr>
        <w:spacing w:after="200" w:before="400"/>
      </w:pPr>
      <w:r>
        <w:t xml:space="preserve">12. API Endpoints Summary</w:t>
      </w:r>
      <w:r>
        <w:rPr>
          <w:b/>
          <w:bCs/>
          <w:color w:val="1a3c8f"/>
          <w:sz w:val="28"/>
          <w:szCs w:val="28"/>
        </w:rPr>
        <w:t xml:space="preserve">12. API Endpoints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/api/auth/login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login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/api/auth/forgot-password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Request reset link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/api/auth/reset-password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Reset with token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/api/assets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with filters/search/pagination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Assets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/api/assets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asset (multipart)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/api/assets/:id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asset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Assets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/api/assets/:id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 asset (Admin)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/api/assets/bulk/create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Bulk create with files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Assets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/api/assets/bulk/import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 from Excel/CSV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Procurement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/api/procurements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procurements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Procurement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/api/procurements/:id/approve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Approve/Reject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Maintenance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/api/maintenances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(sends email)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Maintenance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/api/maintenances/:id/complete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 maintenance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Disposal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/api/disposals/:id/approve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Approve/Reject (Admin)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Gateway Pass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/api/gateway-passes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&amp; transfer asset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Gateway Pass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/api/gateway-passes/:id/download-pdf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Download PDF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Gateway Pass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/api/gateway-passes/:id/upload-signed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signed copy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/api/users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approved users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/api/users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user (Admin)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/api/users/pending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Pending registrations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Master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/api/master/branches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branches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Master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/api/master/suppliers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suppliers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1a3c8f" w:sz="6"/>
        </w:pBdr>
        <w:spacing w:after="200" w:before="400"/>
      </w:pPr>
      <w:r>
        <w:t xml:space="preserve">13. Future Roadmap</w:t>
      </w:r>
      <w:r>
        <w:rPr>
          <w:b/>
          <w:bCs/>
          <w:color w:val="1a3c8f"/>
          <w:sz w:val="28"/>
          <w:szCs w:val="28"/>
        </w:rPr>
        <w:t xml:space="preserve">13. Future Roadmap</w:t>
      </w:r>
    </w:p>
    <w:p>
      <w:pPr>
        <w:spacing w:after="150" w:before="300"/>
      </w:pPr>
      <w:r>
        <w:rPr>
          <w:b/>
          <w:bCs/>
          <w:color w:val="2e5fa3"/>
          <w:sz w:val="24"/>
          <w:szCs w:val="24"/>
        </w:rPr>
        <w:t xml:space="preserve">Planned Features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Advanced reporting &amp; analytics dashboard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Email notifications for procurement/disposal approvals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Mobile app (React Native)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Cloud file storage (AWS S3)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Asset depreciation calculation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Bulk operations (bulk delete, bulk status update)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Export to Excel/PDF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Audit trail / activity log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Barcode scanning via mobile camera</w:t>
      </w:r>
    </w:p>
    <w:p>
      <w:pPr>
        <w:spacing w:after="100" w:before="100"/>
      </w:pPr>
    </w:p>
    <w:p>
      <w:pPr>
        <w:pBdr>
          <w:top w:val="single" w:color="1a3c8f" w:sz="4"/>
        </w:pBdr>
        <w:spacing w:before="600"/>
        <w:jc w:val="center"/>
      </w:pPr>
      <w:r>
        <w:rPr>
          <w:i/>
          <w:iCs/>
          <w:color w:val="888888"/>
          <w:sz w:val="16"/>
          <w:szCs w:val="16"/>
        </w:rPr>
        <w:t xml:space="preserve">STPI Asset Tracker v2.0.0  |  STPI Development Team  |  July 2026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2026-07-31T06:53:10.986Z</dcterms:created>
  <dcterms:modified xsi:type="dcterms:W3CDTF">2026-07-31T06:53:10.989Z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