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Program Structures and Algorithms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Spring 2023(SEC – 1)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NAME: Aishwarya Venkatesan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NUID: 001569213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Task: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To solve 3-SUM using quadratic, quadrithmic and quadratic with calipers and calculate timing observations for different time complexities.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Relationship Conclusion: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 the value of N(number of integers)  increases, the raw time per run has a much higher value for cubic solution. For a quadratic solution, as the value of N doubles, the time for execution does not have a very large change as compared to the cubic solution.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N = 4000, time taken for cubic solution is 9.658s and quadratic solution is 0.07s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N = 8000, cubic solution is 78.11s and quadratic solution is 0.4s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larger values of N, time taken for computations is much lesser for quadratic solutions. Hence the quadratic solution works best for any value of 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Evidence to support that conclusion: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380"/>
        <w:gridCol w:w="1785"/>
        <w:gridCol w:w="1095"/>
        <w:gridCol w:w="1200"/>
        <w:gridCol w:w="990"/>
        <w:gridCol w:w="2070"/>
        <w:tblGridChange w:id="0">
          <w:tblGrid>
            <w:gridCol w:w="855"/>
            <w:gridCol w:w="1380"/>
            <w:gridCol w:w="1785"/>
            <w:gridCol w:w="1095"/>
            <w:gridCol w:w="1200"/>
            <w:gridCol w:w="990"/>
            <w:gridCol w:w="20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runs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per run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Cubic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Quadrithmic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Quadratic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Quadratic with calipers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Normalized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Normalized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157.65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Normalized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1228.1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Normalized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9685.8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Normalized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78110.33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475.33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Normalized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638260.5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1556.5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Normalized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6.08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Graphical Representation: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3814763" cy="240799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40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 for cubic solution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3845070" cy="2328704"/>
            <wp:effectExtent b="0" l="0" r="0" t="0"/>
            <wp:docPr descr="Chart" id="5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5070" cy="2328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 for quadratic solution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Unit Test Screenshots: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161925</wp:posOffset>
            </wp:positionV>
            <wp:extent cx="6791325" cy="2226659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226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Quadratic: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605338" cy="3893882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893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Quadratic with calipers: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731200" cy="3416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AwR4DdAxgYkZtg1Y9HmbYQB+/A==">AMUW2mWFQhwmfw4+A88USB/OjJsx2V+0fdByEVNVAnmJ78UrZuG5fRla9bDjilQ3FJBzncie7HmtvSYM1N0VIwlaBxl0a/wpkRefrZN1wkQ3KY/EOWXHGYg=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