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Spring 2023(SEC – 1)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NAME: Aishwarya Venkatesan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NUID: 001569213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Task: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 implement a parallel sorting algorithm such that each partition of the array is sorted in parallel. You  will consider two different schemes for deciding whether to sort in parallel.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cutoff (defaults to, say, 1000) which you will update according to the first argument in the command line when running. It's your job to experiment and come up with a good value for this cutoff. If there are fewer elements to sort than the cutoff, then you should use the system sort instead.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Recursion depth or the number of available threads. Using this determination, you might decide on an ideal number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) of separate threads (stick to powers of 2) and arrange for that number of partitions to be parallelized (by preventing recursion after the depth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lg 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is reached).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 appropriate combination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Relationship Conclusion: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For running the parallel sort for different cutoff values from 5000 to 50000 and varying the number of threads in powers of 2 from 2 to 64 for different array sizes, we can conclude that the best solution is achieved for thread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4. Performance is achieved when cut off value is 25% of array size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of 1000000, cutoff values are considered from 5000 to 50000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:2</w:t>
      </w:r>
    </w:p>
    <w:tbl>
      <w:tblPr>
        <w:tblStyle w:val="Table1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415ms                                                     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406ms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4</w:t>
      </w:r>
    </w:p>
    <w:tbl>
      <w:tblPr>
        <w:tblStyle w:val="Table2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286ms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8</w:t>
      </w:r>
    </w:p>
    <w:tbl>
      <w:tblPr>
        <w:tblStyle w:val="Table3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242ms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16</w:t>
      </w:r>
    </w:p>
    <w:tbl>
      <w:tblPr>
        <w:tblStyle w:val="Table4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236ms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32</w:t>
      </w:r>
    </w:p>
    <w:tbl>
      <w:tblPr>
        <w:tblStyle w:val="Table5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320ms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64</w:t>
      </w:r>
    </w:p>
    <w:tbl>
      <w:tblPr>
        <w:tblStyle w:val="Table6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239ms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of 2000000, cutoff values are considered from 5000 to 50000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:2</w:t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1068ms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:4</w:t>
      </w:r>
    </w:p>
    <w:tbl>
      <w:tblPr>
        <w:tblStyle w:val="Table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607ms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:8</w:t>
      </w:r>
    </w:p>
    <w:tbl>
      <w:tblPr>
        <w:tblStyle w:val="Table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551ms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:16</w:t>
      </w:r>
    </w:p>
    <w:tbl>
      <w:tblPr>
        <w:tblStyle w:val="Table1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529ms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:32</w:t>
      </w:r>
    </w:p>
    <w:tbl>
      <w:tblPr>
        <w:tblStyle w:val="Table1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501ms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:64</w:t>
      </w:r>
    </w:p>
    <w:tbl>
      <w:tblPr>
        <w:tblStyle w:val="Table1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521ms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of 500000, cutoff values are considered from 5000 to 50000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:2</w:t>
      </w:r>
    </w:p>
    <w:tbl>
      <w:tblPr>
        <w:tblStyle w:val="Table13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184ms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:4</w:t>
      </w:r>
    </w:p>
    <w:tbl>
      <w:tblPr>
        <w:tblStyle w:val="Table14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129ms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:8</w:t>
      </w:r>
    </w:p>
    <w:tbl>
      <w:tblPr>
        <w:tblStyle w:val="Table15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:16</w:t>
      </w:r>
    </w:p>
    <w:tbl>
      <w:tblPr>
        <w:tblStyle w:val="Table16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</w:tbl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:32</w:t>
      </w:r>
    </w:p>
    <w:tbl>
      <w:tblPr>
        <w:tblStyle w:val="Table17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</w:tbl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:64</w:t>
      </w:r>
    </w:p>
    <w:tbl>
      <w:tblPr>
        <w:tblStyle w:val="Table18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Code Screenshots: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200000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250915</wp:posOffset>
            </wp:positionV>
            <wp:extent cx="3267075" cy="2593860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9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258938</wp:posOffset>
            </wp:positionV>
            <wp:extent cx="3262313" cy="26098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161925</wp:posOffset>
            </wp:positionV>
            <wp:extent cx="3321076" cy="2676525"/>
            <wp:effectExtent b="0" l="0" r="0" t="0"/>
            <wp:wrapNone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76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114300</wp:posOffset>
            </wp:positionV>
            <wp:extent cx="3267075" cy="2675131"/>
            <wp:effectExtent b="0" l="0" r="0" t="0"/>
            <wp:wrapNone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75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192500</wp:posOffset>
            </wp:positionV>
            <wp:extent cx="3416176" cy="2723862"/>
            <wp:effectExtent b="0" l="0" r="0" t="0"/>
            <wp:wrapNone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176" cy="2723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293987</wp:posOffset>
            </wp:positionV>
            <wp:extent cx="3480241" cy="2724150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241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array size 1000000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169450</wp:posOffset>
            </wp:positionV>
            <wp:extent cx="3319463" cy="2689327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68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131469</wp:posOffset>
            </wp:positionV>
            <wp:extent cx="3399623" cy="2595563"/>
            <wp:effectExtent b="0" l="0" r="0" t="0"/>
            <wp:wrapNone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623" cy="2595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118063</wp:posOffset>
            </wp:positionV>
            <wp:extent cx="3234289" cy="2600325"/>
            <wp:effectExtent b="0" l="0" r="0" t="0"/>
            <wp:wrapNone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289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-119062</wp:posOffset>
            </wp:positionH>
            <wp:positionV relativeFrom="paragraph">
              <wp:posOffset>114300</wp:posOffset>
            </wp:positionV>
            <wp:extent cx="3052763" cy="2418802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418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array size 500000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297512</wp:posOffset>
            </wp:positionV>
            <wp:extent cx="3328988" cy="2692875"/>
            <wp:effectExtent b="0" l="0" r="0" t="0"/>
            <wp:wrapNone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9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241888</wp:posOffset>
            </wp:positionV>
            <wp:extent cx="3333750" cy="2728579"/>
            <wp:effectExtent b="0" l="0" r="0" t="0"/>
            <wp:wrapNone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8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array size 500000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142875</wp:posOffset>
            </wp:positionV>
            <wp:extent cx="3336661" cy="2730675"/>
            <wp:effectExtent b="0" l="0" r="0" t="0"/>
            <wp:wrapNone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661" cy="273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277699</wp:posOffset>
            </wp:positionV>
            <wp:extent cx="3218710" cy="2587800"/>
            <wp:effectExtent b="0" l="0" r="0" t="0"/>
            <wp:wrapNone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710" cy="25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232363</wp:posOffset>
            </wp:positionV>
            <wp:extent cx="3333750" cy="2663677"/>
            <wp:effectExtent b="0" l="0" r="0" t="0"/>
            <wp:wrapNone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3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3219450" cy="2520890"/>
            <wp:effectExtent b="0" l="0" r="0" t="0"/>
            <wp:wrapNone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0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222600</wp:posOffset>
            </wp:positionV>
            <wp:extent cx="3291970" cy="2609850"/>
            <wp:effectExtent b="0" l="0" r="0" t="0"/>
            <wp:wrapNone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97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273988</wp:posOffset>
            </wp:positionV>
            <wp:extent cx="3333750" cy="2675106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5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22" Type="http://schemas.openxmlformats.org/officeDocument/2006/relationships/image" Target="media/image18.png"/><Relationship Id="rId10" Type="http://schemas.openxmlformats.org/officeDocument/2006/relationships/image" Target="media/image17.png"/><Relationship Id="rId21" Type="http://schemas.openxmlformats.org/officeDocument/2006/relationships/image" Target="media/image11.png"/><Relationship Id="rId13" Type="http://schemas.openxmlformats.org/officeDocument/2006/relationships/image" Target="media/image9.png"/><Relationship Id="rId24" Type="http://schemas.openxmlformats.org/officeDocument/2006/relationships/image" Target="media/image4.png"/><Relationship Id="rId12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2Pzb2GpneUwAiytvDdhuAGD9ww==">AMUW2mWGR1CaDMfJc6trnzRuHcldFQX3admcNVbZjtxpCjHss+vld6Dyv/97631a5dh5rDgoQiKfrUlUwlwJIHgJ4jPWlYZOoWPqQlGVV4NIu1DN32kNE1Q=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