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p>
    <w:p w:rsidR="00E54F6C" w:rsidRDefault="00E54F6C" w:rsidP="00E54F6C">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E54F6C" w:rsidRPr="00E54F6C" w:rsidRDefault="00E54F6C" w:rsidP="00E54F6C">
      <w:pPr>
        <w:pStyle w:val="a3"/>
        <w:ind w:firstLine="709"/>
        <w:jc w:val="both"/>
        <w:rPr>
          <w:rFonts w:ascii="Times New Roman" w:hAnsi="Times New Roman" w:cs="Times New Roman"/>
          <w:sz w:val="28"/>
          <w:szCs w:val="28"/>
          <w:lang w:val="kk-KZ"/>
        </w:rPr>
      </w:pPr>
      <w:r w:rsidRPr="00E54F6C">
        <w:rPr>
          <w:rFonts w:ascii="Times New Roman" w:hAnsi="Times New Roman" w:cs="Times New Roman"/>
          <w:b/>
          <w:sz w:val="28"/>
          <w:szCs w:val="28"/>
          <w:lang w:val="kk-KZ"/>
        </w:rPr>
        <w:t>Тақырыбы:</w:t>
      </w:r>
      <w:r w:rsidRPr="00E54F6C">
        <w:rPr>
          <w:rFonts w:ascii="Times New Roman" w:hAnsi="Times New Roman" w:cs="Times New Roman"/>
          <w:sz w:val="28"/>
          <w:szCs w:val="28"/>
          <w:lang w:val="kk-KZ"/>
        </w:rPr>
        <w:t xml:space="preserve"> </w:t>
      </w:r>
      <w:r w:rsidRPr="00E54F6C">
        <w:rPr>
          <w:rFonts w:ascii="Times New Roman" w:hAnsi="Times New Roman" w:cs="Times New Roman"/>
          <w:sz w:val="28"/>
          <w:szCs w:val="28"/>
        </w:rPr>
        <w:t>«OceanGuard AI -  Мұнай төгінділерін ғарыштан бақылау.Экологиялық компанияларға SaaS»</w:t>
      </w: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jc w:val="center"/>
        <w:rPr>
          <w:rFonts w:ascii="Times New Roman" w:hAnsi="Times New Roman" w:cs="Times New Roman"/>
          <w:b/>
          <w:sz w:val="28"/>
          <w:szCs w:val="52"/>
          <w:lang w:val="kk-KZ"/>
        </w:rPr>
      </w:pPr>
    </w:p>
    <w:p w:rsidR="00E54F6C" w:rsidRDefault="00E54F6C" w:rsidP="00E54F6C">
      <w:pPr>
        <w:rPr>
          <w:rFonts w:ascii="Times New Roman" w:hAnsi="Times New Roman" w:cs="Times New Roman"/>
          <w:b/>
          <w:sz w:val="28"/>
          <w:szCs w:val="52"/>
          <w:lang w:val="kk-KZ"/>
        </w:rPr>
      </w:pPr>
    </w:p>
    <w:p w:rsidR="00E54F6C" w:rsidRDefault="00E54F6C" w:rsidP="00E54F6C">
      <w:pPr>
        <w:rPr>
          <w:rFonts w:ascii="Times New Roman" w:hAnsi="Times New Roman" w:cs="Times New Roman"/>
          <w:b/>
          <w:sz w:val="28"/>
          <w:szCs w:val="52"/>
          <w:lang w:val="kk-KZ"/>
        </w:rPr>
      </w:pPr>
    </w:p>
    <w:p w:rsidR="00E54F6C" w:rsidRDefault="00E54F6C" w:rsidP="00E54F6C">
      <w:pPr>
        <w:rPr>
          <w:rFonts w:ascii="Times New Roman" w:hAnsi="Times New Roman" w:cs="Times New Roman"/>
          <w:b/>
          <w:sz w:val="28"/>
          <w:szCs w:val="52"/>
          <w:lang w:val="kk-KZ"/>
        </w:rPr>
      </w:pPr>
    </w:p>
    <w:p w:rsidR="00E54F6C" w:rsidRPr="008D439B" w:rsidRDefault="00E54F6C" w:rsidP="00E54F6C">
      <w:pPr>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t>МАЗМҰНЫ</w:t>
      </w:r>
    </w:p>
    <w:p w:rsidR="00E54F6C" w:rsidRPr="00E54F6C" w:rsidRDefault="00E54F6C" w:rsidP="00E54F6C">
      <w:pPr>
        <w:pStyle w:val="a3"/>
        <w:ind w:firstLine="709"/>
        <w:jc w:val="both"/>
        <w:rPr>
          <w:rFonts w:ascii="Times New Roman" w:hAnsi="Times New Roman" w:cs="Times New Roman"/>
          <w:b/>
          <w:sz w:val="28"/>
          <w:szCs w:val="28"/>
          <w:lang w:val="kk-KZ"/>
        </w:rPr>
      </w:pPr>
      <w:r w:rsidRPr="00E54F6C">
        <w:rPr>
          <w:rFonts w:ascii="Times New Roman" w:hAnsi="Times New Roman" w:cs="Times New Roman"/>
          <w:b/>
          <w:sz w:val="28"/>
          <w:szCs w:val="28"/>
          <w:lang w:val="kk-KZ"/>
        </w:rPr>
        <w:t>КІРІСПЕ</w:t>
      </w:r>
    </w:p>
    <w:p w:rsidR="00E54F6C" w:rsidRP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I ТАРАУ. ҒАРЫШТАН МОНИТОРИНГ ЖӘНЕ AI-ТЕХНОЛОГИЯЛАР</w:t>
      </w:r>
    </w:p>
    <w:p w:rsidR="00E54F6C" w:rsidRPr="00E54F6C" w:rsidRDefault="00E54F6C" w:rsidP="00E54F6C">
      <w:pPr>
        <w:pStyle w:val="a3"/>
        <w:ind w:firstLine="709"/>
        <w:jc w:val="both"/>
        <w:rPr>
          <w:rFonts w:ascii="Times New Roman" w:eastAsia="Times New Roman" w:hAnsi="Times New Roman" w:cs="Times New Roman"/>
          <w:bCs/>
          <w:sz w:val="28"/>
          <w:szCs w:val="28"/>
          <w:lang w:eastAsia="ru-RU"/>
        </w:rPr>
      </w:pPr>
      <w:r w:rsidRPr="00E54F6C">
        <w:rPr>
          <w:rFonts w:ascii="Times New Roman" w:eastAsia="Times New Roman" w:hAnsi="Times New Roman" w:cs="Times New Roman"/>
          <w:bCs/>
          <w:sz w:val="28"/>
          <w:szCs w:val="28"/>
          <w:lang w:eastAsia="ru-RU"/>
        </w:rPr>
        <w:t>1.1 Ғарыштан мұнай төгінділерін бақылаудың қазіргі әдістері</w:t>
      </w:r>
    </w:p>
    <w:p w:rsidR="00E54F6C" w:rsidRPr="00E54F6C" w:rsidRDefault="00E54F6C" w:rsidP="00E54F6C">
      <w:pPr>
        <w:pStyle w:val="a3"/>
        <w:ind w:firstLine="709"/>
        <w:jc w:val="both"/>
        <w:rPr>
          <w:rFonts w:ascii="Times New Roman" w:eastAsia="Times New Roman" w:hAnsi="Times New Roman" w:cs="Times New Roman"/>
          <w:bCs/>
          <w:sz w:val="28"/>
          <w:szCs w:val="28"/>
          <w:lang w:eastAsia="ru-RU"/>
        </w:rPr>
      </w:pPr>
      <w:r w:rsidRPr="00E54F6C">
        <w:rPr>
          <w:rFonts w:ascii="Times New Roman" w:eastAsia="Times New Roman" w:hAnsi="Times New Roman" w:cs="Times New Roman"/>
          <w:bCs/>
          <w:sz w:val="28"/>
          <w:szCs w:val="28"/>
          <w:lang w:eastAsia="ru-RU"/>
        </w:rPr>
        <w:t>1.2 Жасанды интеллекттің рөлі және SaaS платформалары</w:t>
      </w:r>
    </w:p>
    <w:p w:rsidR="00E54F6C" w:rsidRP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II ТАРАУ. OCEANGUARD AI ЖОБАСЫ</w:t>
      </w:r>
    </w:p>
    <w:p w:rsidR="00E54F6C" w:rsidRPr="00E54F6C" w:rsidRDefault="00E54F6C" w:rsidP="00E54F6C">
      <w:pPr>
        <w:pStyle w:val="a3"/>
        <w:ind w:firstLine="709"/>
        <w:jc w:val="both"/>
        <w:rPr>
          <w:rFonts w:ascii="Times New Roman" w:eastAsia="Times New Roman" w:hAnsi="Times New Roman" w:cs="Times New Roman"/>
          <w:bCs/>
          <w:sz w:val="28"/>
          <w:szCs w:val="28"/>
          <w:lang w:eastAsia="ru-RU"/>
        </w:rPr>
      </w:pPr>
      <w:r w:rsidRPr="00E54F6C">
        <w:rPr>
          <w:rFonts w:ascii="Times New Roman" w:eastAsia="Times New Roman" w:hAnsi="Times New Roman" w:cs="Times New Roman"/>
          <w:bCs/>
          <w:sz w:val="28"/>
          <w:szCs w:val="28"/>
          <w:lang w:eastAsia="ru-RU"/>
        </w:rPr>
        <w:t>2.1 Жүйенің құрылымы және жұмыс принципі</w:t>
      </w:r>
    </w:p>
    <w:p w:rsidR="00E54F6C" w:rsidRPr="00E54F6C" w:rsidRDefault="00E54F6C" w:rsidP="00E54F6C">
      <w:pPr>
        <w:pStyle w:val="a3"/>
        <w:ind w:firstLine="709"/>
        <w:jc w:val="both"/>
        <w:rPr>
          <w:rFonts w:ascii="Times New Roman" w:eastAsia="Times New Roman" w:hAnsi="Times New Roman" w:cs="Times New Roman"/>
          <w:bCs/>
          <w:sz w:val="28"/>
          <w:szCs w:val="28"/>
          <w:lang w:eastAsia="ru-RU"/>
        </w:rPr>
      </w:pPr>
      <w:r w:rsidRPr="00E54F6C">
        <w:rPr>
          <w:rFonts w:ascii="Times New Roman" w:eastAsia="Times New Roman" w:hAnsi="Times New Roman" w:cs="Times New Roman"/>
          <w:bCs/>
          <w:sz w:val="28"/>
          <w:szCs w:val="28"/>
          <w:lang w:eastAsia="ru-RU"/>
        </w:rPr>
        <w:t>2.2 Жобаны енгізудің экологиялық және экономикалық тиімділігі</w:t>
      </w:r>
    </w:p>
    <w:p w:rsidR="00E54F6C" w:rsidRPr="00E54F6C" w:rsidRDefault="00E54F6C" w:rsidP="00E54F6C">
      <w:pPr>
        <w:pStyle w:val="a3"/>
        <w:ind w:firstLine="709"/>
        <w:jc w:val="both"/>
        <w:rPr>
          <w:rFonts w:ascii="Times New Roman" w:hAnsi="Times New Roman" w:cs="Times New Roman"/>
          <w:b/>
          <w:sz w:val="28"/>
          <w:szCs w:val="28"/>
        </w:rPr>
      </w:pPr>
      <w:r w:rsidRPr="00E54F6C">
        <w:rPr>
          <w:rFonts w:ascii="Times New Roman" w:hAnsi="Times New Roman" w:cs="Times New Roman"/>
          <w:b/>
          <w:sz w:val="28"/>
          <w:szCs w:val="28"/>
          <w:lang w:val="en-US"/>
        </w:rPr>
        <w:t>III</w:t>
      </w:r>
      <w:r w:rsidRPr="00E54F6C">
        <w:rPr>
          <w:rFonts w:ascii="Times New Roman" w:hAnsi="Times New Roman" w:cs="Times New Roman"/>
          <w:b/>
          <w:sz w:val="28"/>
          <w:szCs w:val="28"/>
        </w:rPr>
        <w:t>. ҚОРЫТЫНДЫ</w:t>
      </w:r>
    </w:p>
    <w:p w:rsidR="00E54F6C" w:rsidRPr="00E54F6C" w:rsidRDefault="00E54F6C" w:rsidP="00E54F6C">
      <w:pPr>
        <w:pStyle w:val="a3"/>
        <w:ind w:firstLine="709"/>
        <w:jc w:val="both"/>
        <w:rPr>
          <w:rFonts w:ascii="Times New Roman" w:hAnsi="Times New Roman" w:cs="Times New Roman"/>
          <w:b/>
          <w:sz w:val="28"/>
          <w:szCs w:val="28"/>
        </w:rPr>
      </w:pPr>
      <w:r w:rsidRPr="00E54F6C">
        <w:rPr>
          <w:rFonts w:ascii="Times New Roman" w:hAnsi="Times New Roman" w:cs="Times New Roman"/>
          <w:b/>
          <w:sz w:val="28"/>
          <w:szCs w:val="28"/>
          <w:lang w:val="en-US"/>
        </w:rPr>
        <w:t>IV</w:t>
      </w:r>
      <w:r w:rsidRPr="00E54F6C">
        <w:rPr>
          <w:rFonts w:ascii="Times New Roman" w:hAnsi="Times New Roman" w:cs="Times New Roman"/>
          <w:b/>
          <w:sz w:val="28"/>
          <w:szCs w:val="28"/>
          <w:lang w:val="kk-KZ"/>
        </w:rPr>
        <w:t xml:space="preserve">. </w:t>
      </w:r>
      <w:r w:rsidRPr="00E54F6C">
        <w:rPr>
          <w:rFonts w:ascii="Times New Roman" w:hAnsi="Times New Roman" w:cs="Times New Roman"/>
          <w:b/>
          <w:sz w:val="28"/>
          <w:szCs w:val="28"/>
        </w:rPr>
        <w:t>ПАЙДАЛАНЫЛҒАН ДЕРЕКТЕР МЕН ӘДЕБИЕТТЕР</w:t>
      </w:r>
    </w:p>
    <w:p w:rsidR="00E54F6C" w:rsidRPr="008F7743" w:rsidRDefault="00E54F6C" w:rsidP="00E54F6C">
      <w:pPr>
        <w:pStyle w:val="a3"/>
        <w:ind w:firstLine="709"/>
        <w:jc w:val="both"/>
        <w:rPr>
          <w:rFonts w:ascii="Times New Roman" w:hAnsi="Times New Roman" w:cs="Times New Roman"/>
          <w:b/>
          <w:sz w:val="28"/>
          <w:szCs w:val="28"/>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Default="00E54F6C" w:rsidP="00E54F6C">
      <w:pPr>
        <w:jc w:val="both"/>
        <w:rPr>
          <w:rFonts w:ascii="Times New Roman" w:hAnsi="Times New Roman" w:cs="Times New Roman"/>
          <w:b/>
          <w:sz w:val="28"/>
          <w:szCs w:val="28"/>
          <w:lang w:val="kk-KZ"/>
        </w:rPr>
      </w:pPr>
    </w:p>
    <w:p w:rsidR="00E54F6C" w:rsidRPr="00E54F6C" w:rsidRDefault="00E54F6C" w:rsidP="00E54F6C">
      <w:pPr>
        <w:pStyle w:val="a3"/>
        <w:ind w:firstLine="709"/>
        <w:jc w:val="center"/>
        <w:rPr>
          <w:rFonts w:ascii="Times New Roman" w:hAnsi="Times New Roman" w:cs="Times New Roman"/>
          <w:b/>
          <w:sz w:val="28"/>
          <w:szCs w:val="28"/>
          <w:lang w:val="kk-KZ" w:eastAsia="ru-RU"/>
        </w:rPr>
      </w:pPr>
      <w:r w:rsidRPr="00E54F6C">
        <w:rPr>
          <w:rFonts w:ascii="Times New Roman" w:hAnsi="Times New Roman" w:cs="Times New Roman"/>
          <w:b/>
          <w:sz w:val="28"/>
          <w:szCs w:val="28"/>
          <w:lang w:val="kk-KZ" w:eastAsia="ru-RU"/>
        </w:rPr>
        <w:lastRenderedPageBreak/>
        <w:t>АННОТАЦИЯ</w:t>
      </w:r>
    </w:p>
    <w:p w:rsidR="00E54F6C" w:rsidRPr="00E54F6C" w:rsidRDefault="00E54F6C" w:rsidP="00E54F6C">
      <w:pPr>
        <w:pStyle w:val="a3"/>
        <w:ind w:firstLine="709"/>
        <w:jc w:val="both"/>
        <w:rPr>
          <w:rFonts w:ascii="Times New Roman" w:hAnsi="Times New Roman" w:cs="Times New Roman"/>
          <w:sz w:val="28"/>
          <w:szCs w:val="28"/>
          <w:lang w:val="kk-KZ" w:eastAsia="ru-RU"/>
        </w:rPr>
      </w:pPr>
      <w:r w:rsidRPr="00E54F6C">
        <w:rPr>
          <w:rFonts w:ascii="Times New Roman" w:hAnsi="Times New Roman" w:cs="Times New Roman"/>
          <w:sz w:val="28"/>
          <w:szCs w:val="28"/>
          <w:lang w:val="kk-KZ" w:eastAsia="ru-RU"/>
        </w:rPr>
        <w:t>«OceanGuard AI» жобасы мұнай төгінділерін ғарыштық мониторинг арқылы анықтау және бақылау мақсатында жасалған заманауи SaaS платформасын ұсынады. Жоба қоршаған ортаға зиянды азайтуға бағытталған және экологиялық компаниялар үшін тиімді шешім болып табылады. Ғарыштық суреттер мен климаттық деректерді қолдана отырып, жасанды интеллект алгоритмдері мұнай төгінділерін автоматты түрде анықтайды, олардың көлемін бағалайды және нақты уақыт режимінде есеп береді.</w:t>
      </w:r>
    </w:p>
    <w:p w:rsidR="00E54F6C" w:rsidRPr="00E54F6C" w:rsidRDefault="00E54F6C" w:rsidP="00E54F6C">
      <w:pPr>
        <w:pStyle w:val="a3"/>
        <w:ind w:firstLine="709"/>
        <w:jc w:val="both"/>
        <w:rPr>
          <w:rFonts w:ascii="Times New Roman" w:hAnsi="Times New Roman" w:cs="Times New Roman"/>
          <w:sz w:val="28"/>
          <w:szCs w:val="28"/>
          <w:lang w:val="kk-KZ" w:eastAsia="ru-RU"/>
        </w:rPr>
      </w:pPr>
      <w:r w:rsidRPr="00E54F6C">
        <w:rPr>
          <w:rFonts w:ascii="Times New Roman" w:hAnsi="Times New Roman" w:cs="Times New Roman"/>
          <w:sz w:val="28"/>
          <w:szCs w:val="28"/>
          <w:lang w:val="kk-KZ" w:eastAsia="ru-RU"/>
        </w:rPr>
        <w:t>Жобаның ғылыми жаңалығы – AI арқылы мұнай төгінділерін дәлірек және жылдам анықтау әдістерін енгізу. Практикалық мәні – экологиялық компанияларға төгінділерді ерте кезеңде бақылауға, қоршаған ортаға келетін зиянды азайтуға және шығындарды тиімді басқаруға мүмкіндік беруінде.</w:t>
      </w:r>
    </w:p>
    <w:p w:rsidR="00E54F6C" w:rsidRPr="00E54F6C" w:rsidRDefault="00E54F6C" w:rsidP="00E54F6C">
      <w:pPr>
        <w:pStyle w:val="a3"/>
        <w:ind w:firstLine="709"/>
        <w:jc w:val="both"/>
        <w:rPr>
          <w:rFonts w:ascii="Times New Roman" w:hAnsi="Times New Roman" w:cs="Times New Roman"/>
          <w:sz w:val="28"/>
          <w:szCs w:val="28"/>
          <w:lang w:val="kk-KZ" w:eastAsia="ru-RU"/>
        </w:rPr>
      </w:pPr>
      <w:r w:rsidRPr="00E54F6C">
        <w:rPr>
          <w:rFonts w:ascii="Times New Roman" w:hAnsi="Times New Roman" w:cs="Times New Roman"/>
          <w:sz w:val="28"/>
          <w:szCs w:val="28"/>
          <w:lang w:val="kk-KZ" w:eastAsia="ru-RU"/>
        </w:rPr>
        <w:t>Бұл зерттеу экология, ғарыштық мониторинг және SaaS технологияларын интеграциялау арқылы қоршаған ортаны қорғауда инновациялық тәсіл ұсынады.</w:t>
      </w:r>
    </w:p>
    <w:p w:rsidR="00E54F6C" w:rsidRPr="00E54F6C" w:rsidRDefault="00E54F6C" w:rsidP="00E54F6C">
      <w:pPr>
        <w:pStyle w:val="a3"/>
        <w:ind w:firstLine="709"/>
        <w:jc w:val="both"/>
        <w:rPr>
          <w:rFonts w:ascii="Times New Roman" w:hAnsi="Times New Roman" w:cs="Times New Roman"/>
          <w:sz w:val="28"/>
          <w:szCs w:val="28"/>
          <w:lang w:val="kk-KZ" w:eastAsia="ru-RU"/>
        </w:rPr>
      </w:pPr>
      <w:r w:rsidRPr="00E54F6C">
        <w:rPr>
          <w:rFonts w:ascii="Times New Roman" w:hAnsi="Times New Roman" w:cs="Times New Roman"/>
          <w:sz w:val="28"/>
          <w:szCs w:val="28"/>
          <w:lang w:val="kk-KZ" w:eastAsia="ru-RU"/>
        </w:rPr>
        <w:t>Кілт сөздер: мұнай төгінділері, ғарыштық мониторинг, жасанды интеллект, SaaS, экологиялық бақылау</w:t>
      </w:r>
    </w:p>
    <w:p w:rsidR="00E54F6C" w:rsidRPr="00E54F6C" w:rsidRDefault="00E54F6C" w:rsidP="00E54F6C">
      <w:pPr>
        <w:pStyle w:val="a3"/>
        <w:ind w:firstLine="709"/>
        <w:jc w:val="center"/>
        <w:rPr>
          <w:rFonts w:ascii="Times New Roman" w:hAnsi="Times New Roman" w:cs="Times New Roman"/>
          <w:b/>
          <w:sz w:val="28"/>
          <w:szCs w:val="28"/>
          <w:lang w:eastAsia="ru-RU"/>
        </w:rPr>
      </w:pPr>
      <w:r w:rsidRPr="00E54F6C">
        <w:rPr>
          <w:rFonts w:ascii="Times New Roman" w:hAnsi="Times New Roman" w:cs="Times New Roman"/>
          <w:b/>
          <w:sz w:val="28"/>
          <w:szCs w:val="28"/>
          <w:lang w:eastAsia="ru-RU"/>
        </w:rPr>
        <w:t>АННОТАЦИЯ</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Проект «OceanGuard AI» представляет собой современную SaaS-платформу для обнаружения и мониторинга разливов нефти с использованием космических технологий. Цель проекта — снижение вреда окружающей среде и предоставление эффективного решения для экологических компаний. Используя спутниковые изображения и климатические данные, алгоритмы искусственного интеллекта автоматически выявляют нефтяные разливы, оценивают их масштаб и предоставляют данные в режиме реального времени.</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Научная новизна проекта заключается во внедрении методов более точного и быстрого обнаружения разливов нефти с помощью ИИ. Практическая ценность — возможность для экологических компаний контролировать разливы на ранних стадиях, минимизировать ущерб окружающей среде и эффективно управлять расходами.</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Данное исследование предлагает инновационный подход к охране окружающей среды через интеграцию экологии, космического мониторинга и технологий SaaS.</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Ключевые слова: разливы нефти, космический мониторинг, искусственный интеллект, SaaS, экологический контроль</w:t>
      </w:r>
    </w:p>
    <w:p w:rsidR="00E54F6C" w:rsidRPr="00E54F6C" w:rsidRDefault="00E54F6C" w:rsidP="00E54F6C">
      <w:pPr>
        <w:pStyle w:val="a3"/>
        <w:ind w:firstLine="709"/>
        <w:jc w:val="center"/>
        <w:rPr>
          <w:rFonts w:ascii="Times New Roman" w:hAnsi="Times New Roman" w:cs="Times New Roman"/>
          <w:b/>
          <w:sz w:val="28"/>
          <w:szCs w:val="28"/>
          <w:lang w:eastAsia="ru-RU"/>
        </w:rPr>
      </w:pPr>
    </w:p>
    <w:p w:rsidR="00E54F6C" w:rsidRPr="00E54F6C" w:rsidRDefault="00E54F6C" w:rsidP="00E54F6C">
      <w:pPr>
        <w:pStyle w:val="a3"/>
        <w:ind w:firstLine="709"/>
        <w:jc w:val="center"/>
        <w:rPr>
          <w:rFonts w:ascii="Times New Roman" w:hAnsi="Times New Roman" w:cs="Times New Roman"/>
          <w:b/>
          <w:sz w:val="28"/>
          <w:szCs w:val="28"/>
          <w:lang w:val="en-US" w:eastAsia="ru-RU"/>
        </w:rPr>
      </w:pPr>
      <w:r w:rsidRPr="00E54F6C">
        <w:rPr>
          <w:rFonts w:ascii="Times New Roman" w:hAnsi="Times New Roman" w:cs="Times New Roman"/>
          <w:b/>
          <w:sz w:val="28"/>
          <w:szCs w:val="28"/>
          <w:lang w:val="en-US" w:eastAsia="ru-RU"/>
        </w:rPr>
        <w:t>ABSTRACT</w:t>
      </w:r>
    </w:p>
    <w:p w:rsidR="00E54F6C" w:rsidRPr="00E54F6C" w:rsidRDefault="00E54F6C" w:rsidP="00E54F6C">
      <w:pPr>
        <w:pStyle w:val="a3"/>
        <w:ind w:firstLine="709"/>
        <w:jc w:val="both"/>
        <w:rPr>
          <w:rFonts w:ascii="Times New Roman" w:hAnsi="Times New Roman" w:cs="Times New Roman"/>
          <w:sz w:val="28"/>
          <w:szCs w:val="28"/>
          <w:lang w:val="en-US" w:eastAsia="ru-RU"/>
        </w:rPr>
      </w:pPr>
      <w:r w:rsidRPr="00E54F6C">
        <w:rPr>
          <w:rFonts w:ascii="Times New Roman" w:hAnsi="Times New Roman" w:cs="Times New Roman"/>
          <w:sz w:val="28"/>
          <w:szCs w:val="28"/>
          <w:lang w:val="en-US" w:eastAsia="ru-RU"/>
        </w:rPr>
        <w:t>The OceanGuard AI project presents a modern SaaS platform designed for detecting and monitoring oil spills using space-based technologies. The project aims to reduce environmental harm and provide an efficient solution for ecological companies. By utilizing satellite imagery and climate data, artificial intelligence algorithms automatically identify oil spills, assess their extent, and provide real-time reporting.</w:t>
      </w:r>
    </w:p>
    <w:p w:rsidR="00E54F6C" w:rsidRPr="00E54F6C" w:rsidRDefault="00E54F6C" w:rsidP="00E54F6C">
      <w:pPr>
        <w:pStyle w:val="a3"/>
        <w:ind w:firstLine="709"/>
        <w:jc w:val="both"/>
        <w:rPr>
          <w:rFonts w:ascii="Times New Roman" w:hAnsi="Times New Roman" w:cs="Times New Roman"/>
          <w:sz w:val="28"/>
          <w:szCs w:val="28"/>
          <w:lang w:val="en-US" w:eastAsia="ru-RU"/>
        </w:rPr>
      </w:pPr>
      <w:r w:rsidRPr="00E54F6C">
        <w:rPr>
          <w:rFonts w:ascii="Times New Roman" w:hAnsi="Times New Roman" w:cs="Times New Roman"/>
          <w:sz w:val="28"/>
          <w:szCs w:val="28"/>
          <w:lang w:val="en-US" w:eastAsia="ru-RU"/>
        </w:rPr>
        <w:t xml:space="preserve">The scientific novelty of the project lies in implementing AI-based methods for more accurate and rapid detection of oil spills. Its practical significance is the </w:t>
      </w:r>
      <w:r w:rsidRPr="00E54F6C">
        <w:rPr>
          <w:rFonts w:ascii="Times New Roman" w:hAnsi="Times New Roman" w:cs="Times New Roman"/>
          <w:sz w:val="28"/>
          <w:szCs w:val="28"/>
          <w:lang w:val="en-US" w:eastAsia="ru-RU"/>
        </w:rPr>
        <w:lastRenderedPageBreak/>
        <w:t>ability for ecological companies to monitor spills at early stages, minimize environmental damage, and manage costs effectively.</w:t>
      </w:r>
    </w:p>
    <w:p w:rsidR="00E54F6C" w:rsidRPr="00E54F6C" w:rsidRDefault="00E54F6C" w:rsidP="00E54F6C">
      <w:pPr>
        <w:pStyle w:val="a3"/>
        <w:ind w:firstLine="709"/>
        <w:jc w:val="both"/>
        <w:rPr>
          <w:rFonts w:ascii="Times New Roman" w:hAnsi="Times New Roman" w:cs="Times New Roman"/>
          <w:sz w:val="28"/>
          <w:szCs w:val="28"/>
          <w:lang w:val="en-US" w:eastAsia="ru-RU"/>
        </w:rPr>
      </w:pPr>
      <w:r w:rsidRPr="00E54F6C">
        <w:rPr>
          <w:rFonts w:ascii="Times New Roman" w:hAnsi="Times New Roman" w:cs="Times New Roman"/>
          <w:sz w:val="28"/>
          <w:szCs w:val="28"/>
          <w:lang w:val="en-US" w:eastAsia="ru-RU"/>
        </w:rPr>
        <w:t>This research offers an innovative approach to environmental protection through the integration of ecology, space monitoring, and SaaS technology.</w:t>
      </w:r>
    </w:p>
    <w:p w:rsidR="00E54F6C" w:rsidRPr="00E54F6C" w:rsidRDefault="00E54F6C" w:rsidP="00E54F6C">
      <w:pPr>
        <w:pStyle w:val="a3"/>
        <w:ind w:firstLine="709"/>
        <w:jc w:val="both"/>
        <w:rPr>
          <w:rFonts w:ascii="Times New Roman" w:hAnsi="Times New Roman" w:cs="Times New Roman"/>
          <w:sz w:val="28"/>
          <w:szCs w:val="28"/>
          <w:lang w:val="en-US" w:eastAsia="ru-RU"/>
        </w:rPr>
      </w:pPr>
      <w:r w:rsidRPr="00E54F6C">
        <w:rPr>
          <w:rFonts w:ascii="Times New Roman" w:hAnsi="Times New Roman" w:cs="Times New Roman"/>
          <w:sz w:val="28"/>
          <w:szCs w:val="28"/>
          <w:lang w:val="en-US" w:eastAsia="ru-RU"/>
        </w:rPr>
        <w:t>Keywords: oil spills, satellite monitoring, artificial intelligence, SaaS, environmental management</w:t>
      </w:r>
    </w:p>
    <w:p w:rsidR="00E54F6C" w:rsidRPr="00E54F6C" w:rsidRDefault="00E54F6C" w:rsidP="00E54F6C">
      <w:pPr>
        <w:spacing w:after="0" w:line="240" w:lineRule="auto"/>
        <w:rPr>
          <w:rFonts w:ascii="Times New Roman" w:eastAsia="Times New Roman" w:hAnsi="Times New Roman" w:cs="Times New Roman"/>
          <w:sz w:val="24"/>
          <w:szCs w:val="24"/>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Default="00E54F6C" w:rsidP="00E54F6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E54F6C" w:rsidRPr="00E54F6C" w:rsidRDefault="00E54F6C" w:rsidP="00E54F6C">
      <w:pPr>
        <w:spacing w:after="0" w:line="240" w:lineRule="auto"/>
        <w:ind w:firstLine="709"/>
        <w:jc w:val="center"/>
        <w:outlineLvl w:val="1"/>
        <w:rPr>
          <w:rFonts w:ascii="Times New Roman" w:eastAsia="Times New Roman" w:hAnsi="Times New Roman" w:cs="Times New Roman"/>
          <w:b/>
          <w:bCs/>
          <w:sz w:val="28"/>
          <w:szCs w:val="36"/>
          <w:lang w:eastAsia="ru-RU"/>
        </w:rPr>
      </w:pPr>
      <w:r w:rsidRPr="00E54F6C">
        <w:rPr>
          <w:rFonts w:ascii="Times New Roman" w:eastAsia="Times New Roman" w:hAnsi="Times New Roman" w:cs="Times New Roman"/>
          <w:b/>
          <w:bCs/>
          <w:sz w:val="28"/>
          <w:szCs w:val="36"/>
          <w:lang w:eastAsia="ru-RU"/>
        </w:rPr>
        <w:lastRenderedPageBreak/>
        <w:t>КІРІСПЕ</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Жобаның өзектілігі</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Қазіргі таңда мұнай өнеркәсібінің қарқынды дамуы қоршаған ортаға қауіп төндіруде. Мұнай төгінділері теңізде, өзендерде және жағалауларда экожүйеге үлкен зиян келтіреді. Теңізде және мұхитта мұнайдың таралуы судағы флора мен фаунаны бұзады, балықтар мен құстардың тіршілігін қиындатады, адам денсаулығына кері әсерін тигізеді. Сондықтан мұнай төгінділерін тез әрі дәл анықтау экологиялық қауіпсіздікті сақтау үшін маңызды.</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Дәстүрлі бақылау әдістері, мысалы, кемелер мен дрондар арқылы тексеру, уақыт пен шығын көп қажет етеді және барлық аудандарды толық қамти алмайды. Сондықтан ғарыштан алынған спутниктік деректерді қолдану тиімді әдіс болып саналады. Жасанды интеллект (AI) алгоритмдері мұндай деректерді жылдам өңдеп, мұнайдың нақты көлемін және таралу аймағын анықтауға мүмкіндік береді.</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Осыған байланысты, «OceanGuard AI» жобасы экологиялық компаниялар мен мемлекеттік ұйымдарға мұнай төгінділерін жылдам және дәл анықтауға, қоршаған ортаға келетін зиянды азайтуға және шығындарды тиімді басқаруға көмектесетін SaaS платформасын ұсынады. Жобаның өзектілігі – заманауи технологияларды пайдаланып, экологияны қорғау мәселесін шешу қажеттілігінде.</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Зерттеудің мақсаты</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Жобаның басты мақсаты – ғарыштық мониторинг және жасанды интеллект технологияларын қолдана отырып, мұнай төгінділерін автоматты түрде анықтайтын SaaS платформа жасау. Бұл мақсат экологиялық компанияларға төгінділерді ерте кезеңде бақылауға, қоршаған ортаға келетін зиянды азайтуға және операциялық шығындарды оңтайландыруға мүмкіндік береді.</w:t>
      </w:r>
    </w:p>
    <w:p w:rsidR="00E54F6C" w:rsidRPr="00E54F6C" w:rsidRDefault="00E54F6C" w:rsidP="00E54F6C">
      <w:pPr>
        <w:pStyle w:val="a3"/>
        <w:ind w:firstLine="709"/>
        <w:jc w:val="both"/>
        <w:rPr>
          <w:rFonts w:ascii="Times New Roman" w:hAnsi="Times New Roman" w:cs="Times New Roman"/>
          <w:b/>
          <w:bCs/>
          <w:sz w:val="28"/>
          <w:szCs w:val="28"/>
          <w:lang w:val="kk-KZ" w:eastAsia="ru-RU"/>
        </w:rPr>
      </w:pPr>
      <w:r w:rsidRPr="00E54F6C">
        <w:rPr>
          <w:rFonts w:ascii="Times New Roman" w:hAnsi="Times New Roman" w:cs="Times New Roman"/>
          <w:b/>
          <w:bCs/>
          <w:sz w:val="28"/>
          <w:szCs w:val="28"/>
          <w:lang w:eastAsia="ru-RU"/>
        </w:rPr>
        <w:t>Жобаның міндеттері</w:t>
      </w:r>
      <w:r w:rsidRPr="00E54F6C">
        <w:rPr>
          <w:rFonts w:ascii="Times New Roman" w:hAnsi="Times New Roman" w:cs="Times New Roman"/>
          <w:b/>
          <w:bCs/>
          <w:sz w:val="28"/>
          <w:szCs w:val="28"/>
          <w:lang w:val="kk-KZ" w:eastAsia="ru-RU"/>
        </w:rPr>
        <w:t xml:space="preserve">: </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Ғарыштан алынған суреттерді және климаттық деректерді жинау мен өңдеудің тиімді әдістерін зерттеу.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Жасанды интеллект алгоритмдерін пайдаланып, мұнай төгінділерін дәл анықтауды қамтамасыз ету.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SaaS платформасының интерфейсін жасап, қолданушыларға ыңғайлы ету.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Жүйенің экологиялық және экономикалық тиімділігін бағалау.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Қоршаған ортаға зиянды азайтуға бағытталған ұсыныстар әзірлеу.</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Зерттеу гипотезасы</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Егер ғарыштық спутниктік деректерді AI алгоритмдері арқылы талдап, SaaS платформасы арқылы нақты уақыт режимінде экологиялық компанияларға ұсынсақ, онда мұнай төгінділерін дәлірек және жылдам анықтауға болады, бұл қоршаған ортаға келетін зиянды айтарлықтай азайтады.</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Әдебиеттерге шолу</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 xml:space="preserve">Ғарыштық мониторинг әдістері соңғы жылдары қарқынды дамуда. Спутниктік суреттерді талдау экология саласында кеңінен қолданылады, әсіресе мұнай және химиялық заттар төгіндісін анықтауда. Кейбір зерттеулерде AI алгоритмдері мұнай дақтарын су бетінен жоғары дәлдікпен анықтай алатыны көрсетілген. SaaS платформалары компанияларға </w:t>
      </w:r>
      <w:r w:rsidRPr="00E54F6C">
        <w:rPr>
          <w:rFonts w:ascii="Times New Roman" w:hAnsi="Times New Roman" w:cs="Times New Roman"/>
          <w:sz w:val="28"/>
          <w:szCs w:val="28"/>
          <w:lang w:eastAsia="ru-RU"/>
        </w:rPr>
        <w:lastRenderedPageBreak/>
        <w:t>деректерді онлайн режимде қолжетімді ету арқылы шешім қабылдауды жылдамдатады. Дегенмен, көптеген экологиялық компаниялар толық интеграцияланған шешімдердің жоқтығынан зардап шегуде, бұл жобаның өзектілігін арттырады.</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Зерттеу әдістемесі</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Зерттеу келесі кезеңдерде жүргізіледі:</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Спутниктік суреттер мен климаттық деректерді жинау.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Жасанды интеллект алгоритмдерін таңдау және мұнай төгінділерін анықтауға бейімдеу.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SaaS платформасын жасау, оған визуализация, есеп беру және хабарландыру функцияларын қосу.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Жүйені сынау және нақты жағдайларда тиімділігін бағалау.</w:t>
      </w:r>
    </w:p>
    <w:p w:rsidR="00E54F6C" w:rsidRPr="00E54F6C" w:rsidRDefault="00E54F6C" w:rsidP="00E54F6C">
      <w:pPr>
        <w:pStyle w:val="a3"/>
        <w:ind w:firstLine="709"/>
        <w:jc w:val="both"/>
        <w:rPr>
          <w:rFonts w:ascii="Times New Roman" w:hAnsi="Times New Roman" w:cs="Times New Roman"/>
          <w:sz w:val="28"/>
          <w:szCs w:val="28"/>
          <w:lang w:eastAsia="ru-RU"/>
        </w:rPr>
      </w:pPr>
      <w:r w:rsidRPr="00E54F6C">
        <w:rPr>
          <w:rFonts w:ascii="Times New Roman" w:hAnsi="Times New Roman" w:cs="Times New Roman"/>
          <w:sz w:val="28"/>
          <w:szCs w:val="28"/>
          <w:lang w:eastAsia="ru-RU"/>
        </w:rPr>
        <w:t>Қорытынды жасау және экологиялық ұсыныстар әзірлеу.</w:t>
      </w:r>
    </w:p>
    <w:p w:rsidR="00E54F6C" w:rsidRPr="00E54F6C" w:rsidRDefault="00E54F6C" w:rsidP="00E54F6C">
      <w:pPr>
        <w:pStyle w:val="a3"/>
        <w:ind w:firstLine="709"/>
        <w:jc w:val="both"/>
        <w:rPr>
          <w:rFonts w:ascii="Times New Roman" w:hAnsi="Times New Roman" w:cs="Times New Roman"/>
          <w:b/>
          <w:bCs/>
          <w:sz w:val="28"/>
          <w:szCs w:val="28"/>
          <w:lang w:eastAsia="ru-RU"/>
        </w:rPr>
      </w:pPr>
      <w:r w:rsidRPr="00E54F6C">
        <w:rPr>
          <w:rFonts w:ascii="Times New Roman" w:hAnsi="Times New Roman" w:cs="Times New Roman"/>
          <w:b/>
          <w:bCs/>
          <w:sz w:val="28"/>
          <w:szCs w:val="28"/>
          <w:lang w:eastAsia="ru-RU"/>
        </w:rPr>
        <w:t>Жобаның жаңалығы</w:t>
      </w:r>
      <w:r w:rsidRPr="00E54F6C">
        <w:rPr>
          <w:rFonts w:ascii="Times New Roman" w:hAnsi="Times New Roman" w:cs="Times New Roman"/>
          <w:b/>
          <w:bCs/>
          <w:sz w:val="28"/>
          <w:szCs w:val="28"/>
          <w:lang w:val="kk-KZ" w:eastAsia="ru-RU"/>
        </w:rPr>
        <w:t xml:space="preserve">: </w:t>
      </w:r>
      <w:r w:rsidRPr="00E54F6C">
        <w:rPr>
          <w:rFonts w:ascii="Times New Roman" w:hAnsi="Times New Roman" w:cs="Times New Roman"/>
          <w:sz w:val="28"/>
          <w:szCs w:val="28"/>
          <w:lang w:eastAsia="ru-RU"/>
        </w:rPr>
        <w:t>«OceanGuard AI» жобасының жаңалығы – ғарыштық мониторинг, жасанды интеллект және SaaS технологияларын біріктіре отырып, нақты уақыт режимінде мұнай төгінділерін автоматты түрде анықтайтын шешім ұсынуы. Бұрын мұндай интеграцияланған тәсіл жоқ еді, ал ол экологиялық компанияларға қоршаған ортаны қорғауда тиімді құрал болып табылады.</w:t>
      </w:r>
    </w:p>
    <w:p w:rsidR="004B30D8" w:rsidRDefault="004B30D8"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Default="00E54F6C" w:rsidP="00E54F6C">
      <w:pPr>
        <w:pStyle w:val="a3"/>
        <w:ind w:firstLine="709"/>
        <w:jc w:val="center"/>
        <w:rPr>
          <w:rFonts w:ascii="Times New Roman" w:hAnsi="Times New Roman" w:cs="Times New Roman"/>
          <w:sz w:val="28"/>
          <w:szCs w:val="28"/>
          <w:lang w:eastAsia="ru-RU"/>
        </w:rPr>
      </w:pPr>
    </w:p>
    <w:p w:rsidR="00E54F6C" w:rsidRP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lastRenderedPageBreak/>
        <w:t>I ТАРАУ. ҒАРЫШТАН МОНИТОРИНГ ЖӘНЕ AI-ТЕХНОЛОГИЯЛАР</w:t>
      </w:r>
    </w:p>
    <w:p w:rsid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1.1 Ғарыштан мұнай төгінділерін бақылаудың қазіргі әдістері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Бүгінгі таңда мұнай төгінділері теңіздер мен мұхиттарда қоршаған ортаға үлкен зиян келтіреді. Олар су экожүйесінің тепе-теңдігін бұзады, балықтар мен теңіз жануарларының өміріне әсер етеді және адам денсаулығына қауіп төндіреді. Сондықтан мұнай төгінділерін уақтылы анықтау және бақылау өте маңызды.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Дәстүрлі бақылау әдістеріне кемелермен тексеру, ұшақтар мен дрондарды пайдалану жатады. Бірақ оларда бірнеше кемшіліктер бар: бірінші, барлық ауданды бақылау мүмкін емес; екінші, мұндай әдістер көп уақытты және қаржыны қажет етеді; үшінші, төтенше жағдайлар кезінде адам қауіпке ұшырайды. Міне осы себептен ғарыштық мониторинг заманауи шешім ретінде қарастырылады.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мониторинг дегеніміз – Жердің беткі қабатын спутниктер арқылы қашықтықтан бақылау. Мұндай бақылау үлкен аудандарды қамти алады және күнделікті немесе апта сайын деректер жинауға мүмкіндік береді. Спутниктер әртүрлі сенсорлармен жабдықталған: оптикалық, инфрақызыл және радарлық, олар судың бетінде мұнайдың таралуын анықтай алады. Мысалы, мұнай су бетінде ерекше спектрлік белгілер қалдырады, және оларды арнайы алгоритмдер арқылы спутниктік суреттерден анықтауға болады.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мониторингтің тағы бір артықшылығы – деректерді жылдам алу мүмкіндігі. Бұл экологиялық компанияларға төгінділерді ерте кезеңде бақылауға және алдын алу шараларын тез қабылдауға мүмкіндік береді.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суреттер мен деректердің көлемі өте үлкен, оларды қолмен талдау мүмкін емес. Мұнда жасанды интеллект (AI) көмектеседі. AI алгоритмдері суреттерді автоматты түрде өңдеп, мұнай төгінділерін анықтай алады, олардың көлемін және таралу аймағын есептейді.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Нейрондық желілер мен машиналық оқыту әдістері бұл жұмыста негізгі рөл атқарады. Мысалы, сурет тану алгоритмдері мұнай дақтарын су бетінен ажырата алады. Уақыт өте келе, AI жүйесі деректерді оқып, төгінділерді дәлірек анықтауға үйренеді.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Сондай-ақ, SaaS (Software as a Service) платформалары экологиялық компанияларға деректерді онлайн режимде ұсынуға мүмкіндік береді. Бұл дегеніміз, компаниялар өз компьютерінде арнайы бағдарламалық қамтамасыз етусіз, тек интернет арқылы деректерге қол жеткізе алады. SaaS платформасында визуализация, есеп беру, хабарландыру және дақтарды картаға белгілеу функциялары болады.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Мысалы, «OceanGuard AI» сияқты платформа арқылы компаниялар:</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Мұнай төгінділерін нақты уақыт режимінде бақылай алады.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Әр төгіндінің көлемін және таралу бағыттарын анықтай алады.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Қауіп аймақтарын белгілеп, алдын алу шараларын жоспарлай алады.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Бұл технологиялардың бірлескен қолданылуы экологияны қорғауда жаңа деңгейге көтереді. Ғарыштық деректерді AI арқылы талдау және SaaS арқылы қолжетімді ету – бұл бұрын болмаған тиімді шешім.</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lastRenderedPageBreak/>
        <w:t>Ғарыштық мониторинг пен жасанды интеллекттің бірігуі мұнай төгінділерін бақылауда үлкен мүмкіндік береді. Ғарыштық деректер кең аумақты қамтып, нақты уақыт режимінде ақпарат береді, ал AI бұл деректерді жылдам және дәл өңдейді. SaaS платформалары компанияларға бұл деректерді ыңғайлы түрде пайдалануға мүмкіндік береді.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Осылайша, ғарыштан мониторинг жасау және AI технологияларын пайдалану экологиялық компанияларға тек бақылау мен алдын алу мүмкіндігін ғана емес, сонымен бірге қоршаған ортаны қорғау үшін нақты шешімдер қабылдауға мүмкіндік береді. Бұл тәсіл экологияны сақтаудағы инновациялық және заманауи әдіс болып саналады.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Мұнай төгінділері – қазіргі заманғы экологиялық ең қауіпті мәселелердің бірі. Олар су айдындарында таралып, судағы флора мен фаунаны, балықтар мен теңіз жануарларының өмір сүруін бұзады, адам денсаулығына кері әсерін тигізеді. Сондықтан мұнай төгінділерін уақытында анықтау және бақылау экологиялық қауіпсіздікті сақтау үшін өте маңызды.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Классикалық әдістерге кемелермен бақылау, дрондар мен ұшақтар арқылы тексеру жатады. Кемелер белгілі бір бағытта жүру арқылы мұнай дақтарын табуға тырысады, ал дрондар мен ұшақтар су бетінің фотосуреттерін түсіреді. Бұл әдістердің артықшылығы – нақты жергілікті бақылау мүмкіндігі, бірақ кемшіліктері көп: олар барлық ауданды қамти алмайды, көп уақыт пен шығынды қажет етеді, кейде қауіпті аймақтарға бару адам өміріне қауіп төндіреді. Сондықтан ғарыштық мониторинг бүгінгі таңда ең тиімді шешім ретінде қарастырылады.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мониторинг дегеніміз – Жердің бетін спутниктер арқылы қашықтықтан бақылау. Спутниктер арнайы сенсорлармен жабдықталған: оптикалық камералар, инфрақызыл датчиктер, радарлық жүйелер. Олар судың бетінде мұнай дақтары қалдырған ерекше белгілерді анықтай алады. Мұнай судың бетінде жұқа қабатпен таралып, жарықтың ерекшеліктерін өзгертеді. Бұл өзгерістерді спутниктердің сенсорлары жоғары дәлдікпен тіркейді.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мониторингтің басты артықшылықтарының бірі – деректерді кең аумақта жылдам жинау мүмкіндігі. Спутниктер апта сайын, тіпті күн сайын бірдей аймақты бақылап, өзгерістерді тіркей алады. Мысалы, егер кемеден немесе дроннан тек бір аймақты көруге мүмкіндік болса, спутниктер теңіздің жүздеген, мыңдаған шаршы километрін бір уақытта тексере алады. Бұл экологиялық компанияларға мұнай төгінділерін ерте кезеңде анықтап, алдын алу шараларын дер кезінде қолдануға мүмкіндік береді.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Ғарыштық мониторинг әдістері бірнеше бағытта қолданылады: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Оптикалық сенсорлар арқылы бақылау – су бетінде мұнай дақтарының түс айырмашылығын анықтайды. Бұл әдіс күндіз және ашық ауа райында тиімді жұмыс істейді.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Инфрақызыл сенсорлар арқылы бақылау – мұнай мен судың жылулық қасиеттерін салыстырады. Түнгі уақытта немесе бұлтты ауа райында да тиімді.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Радарлық сенсорлар арқылы бақылау – су бетінің текстурасын анықтап, мұнай қабатын көрсетеді. Бұлт немесе түн тәулігі бар кезде де деректерді жинауға мүмкіндік береді.</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lastRenderedPageBreak/>
        <w:t>Ғарыштық мониторингтің қазіргі әдістерін зерттеу көрсеткендей, мұнай төгінділерін дәлірек анықтау үшін бір ғана сенсор жеткіліксіз. Сондықтан қазіргі заманауи жобалар бірнеше сенсорды біріктіреді және деректерді аналитикалық бағдарламалар арқылы өңдейді. Мысалы, спутниктен алынған суреттерді компьютерлік модельдер мен жасанды интеллект алгоритмдері арқылы талдау нәтижесінде төгіндінің нақты көлемін және таралу бағытын есептеуге болады.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Бұрынғы жылдарда мұнай төгінділерін бақылау көбінесе тек кездейсоқ немесе апатты жағдайларда жүргізілетін. Бірақ ғарыштық мониторингтің дамуы экологиялық компанияларға тұрақты және алдын ала бақылау жасауға мүмкіндік береді. Бұл әдіс тек экологияны қорғауға ғана емес, экономикалық тиімділікке де септігін тигізеді: төгінділерді ерте анықтау жөндеу мен тазалау шығындарын айтарлықтай азайтады.</w:t>
      </w:r>
    </w:p>
    <w:p w:rsidR="00E54F6C" w:rsidRPr="00E54F6C" w:rsidRDefault="00E54F6C" w:rsidP="00E54F6C">
      <w:pPr>
        <w:pStyle w:val="a3"/>
        <w:ind w:firstLine="709"/>
        <w:jc w:val="both"/>
        <w:rPr>
          <w:rFonts w:ascii="Times New Roman" w:hAnsi="Times New Roman" w:cs="Times New Roman"/>
          <w:sz w:val="28"/>
          <w:szCs w:val="28"/>
        </w:rPr>
      </w:pPr>
      <w:r w:rsidRPr="00E54F6C">
        <w:rPr>
          <w:rFonts w:ascii="Times New Roman" w:hAnsi="Times New Roman" w:cs="Times New Roman"/>
          <w:sz w:val="28"/>
          <w:szCs w:val="28"/>
        </w:rPr>
        <w:t>Ғарыштан мұнай төгінділерін бақылаудың қазіргі әдістері – бұл оптикалық, инфрақызыл және радарлық сенсорларды біріктіріп, кең аумақты жылдам зерттеуге мүмкіндік беретін тиімді технология. Дәстүрлі әдістермен салыстырғанда, ғарыштық мониторинг уақытты үнемдейді, дәлдікті арттырады және экологиялық компанияларға нақты деректер береді. Бұл тәсіл экологиялық қауіпсіздікті қамтамасыз етуде заманауи, өзекті және практикалық маңызды шешім болып саналады.</w:t>
      </w:r>
    </w:p>
    <w:p w:rsid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1.2 Жасанды интеллекттің рөлі және SaaS платформалары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Ғарыштан алынған спутниктік суреттер мен деректердің көлемі өте үлкен. Бірнеше минут ішінде мыңдаған суреттер түсіріледі, олардың әрқайсысын қолмен талдау мүмкін емес. Мұндай кезде </w:t>
      </w:r>
      <w:r w:rsidRPr="00D72EB1">
        <w:rPr>
          <w:rStyle w:val="a5"/>
          <w:rFonts w:ascii="Times New Roman" w:hAnsi="Times New Roman" w:cs="Times New Roman"/>
          <w:b w:val="0"/>
          <w:bCs w:val="0"/>
          <w:sz w:val="28"/>
          <w:szCs w:val="28"/>
        </w:rPr>
        <w:t>жасанды интеллект (AI)</w:t>
      </w:r>
      <w:r w:rsidRPr="00D72EB1">
        <w:rPr>
          <w:rFonts w:ascii="Times New Roman" w:hAnsi="Times New Roman" w:cs="Times New Roman"/>
          <w:sz w:val="28"/>
          <w:szCs w:val="28"/>
        </w:rPr>
        <w:t xml:space="preserve"> маңызды рөл атқарады. AI алгоритмдері суреттерді автоматты түрде өңдеп, мұнай төгінділерін дәл анықтай алады, олардың көлемін бағалайды және таралу бағытын есептейді.</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Мысалы, </w:t>
      </w:r>
      <w:r w:rsidRPr="00D72EB1">
        <w:rPr>
          <w:rStyle w:val="a5"/>
          <w:rFonts w:ascii="Times New Roman" w:hAnsi="Times New Roman" w:cs="Times New Roman"/>
          <w:b w:val="0"/>
          <w:bCs w:val="0"/>
          <w:sz w:val="28"/>
          <w:szCs w:val="28"/>
        </w:rPr>
        <w:t>нейрондық желілер</w:t>
      </w:r>
      <w:r w:rsidRPr="00D72EB1">
        <w:rPr>
          <w:rFonts w:ascii="Times New Roman" w:hAnsi="Times New Roman" w:cs="Times New Roman"/>
          <w:sz w:val="28"/>
          <w:szCs w:val="28"/>
        </w:rPr>
        <w:t xml:space="preserve"> сурет тану технологиясын пайдаланып, мұнай дақтарын су бетінен ажырата алады. Бұл алгоритмдер алдымен мыңдаған суреттерді «оқып», мұнай дақтарының ерекшеліктерін үйренеді: түс, форма, мөлдірлік және таралу үлгілері. Уақыт өте келе, AI жүйесі жаңа суреттерді көрген кезде төгінділерді бұрынғыдан да дәл анықтай алады.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AI-дің тағы бір артықшылығы – </w:t>
      </w:r>
      <w:r w:rsidRPr="00D72EB1">
        <w:rPr>
          <w:rStyle w:val="a5"/>
          <w:rFonts w:ascii="Times New Roman" w:hAnsi="Times New Roman" w:cs="Times New Roman"/>
          <w:b w:val="0"/>
          <w:bCs w:val="0"/>
          <w:sz w:val="28"/>
          <w:szCs w:val="28"/>
        </w:rPr>
        <w:t>жылдамдық пен автоматтандыру</w:t>
      </w:r>
      <w:r w:rsidRPr="00D72EB1">
        <w:rPr>
          <w:rFonts w:ascii="Times New Roman" w:hAnsi="Times New Roman" w:cs="Times New Roman"/>
          <w:sz w:val="28"/>
          <w:szCs w:val="28"/>
        </w:rPr>
        <w:t>. Дәстүрлі әдістерде маман әр суретті қарап шығуы керек, бұл сағаттар мен күндерді алады. Ал AI алгоритмдері жүздеген суретті бірнеше минутта өңдей алады. Бұл экологиялық компанияларға төгінділерді нақты уақыт режимінде бақылауға мүмкіндік береді.</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Қазіргі кезде AI технологиялары тек мұнай дақтарын анықтаумен шектелмейді. Олар сонымен қатар:</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Төгінділердің таралу бағытын болжамдай алады</w:t>
      </w:r>
      <w:r w:rsidRPr="00D72EB1">
        <w:rPr>
          <w:rFonts w:ascii="Times New Roman" w:hAnsi="Times New Roman" w:cs="Times New Roman"/>
          <w:sz w:val="28"/>
          <w:szCs w:val="28"/>
        </w:rPr>
        <w:t>. Жел, толқын және ауа райы деректерін ескере отырып, мұнайдың келесі аптадағы немесе күндегі таралуын есептейді.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Қауіп аймақтарын белгілейді</w:t>
      </w:r>
      <w:r w:rsidRPr="00D72EB1">
        <w:rPr>
          <w:rFonts w:ascii="Times New Roman" w:hAnsi="Times New Roman" w:cs="Times New Roman"/>
          <w:sz w:val="28"/>
          <w:szCs w:val="28"/>
        </w:rPr>
        <w:t>, мысалы, теңіз жағалауындағы қорғалатын аймақтарға жақындаған мұнайды дер кезінде хабарлайды.</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lastRenderedPageBreak/>
        <w:t>Шешім қабылдауға көмек береді</w:t>
      </w:r>
      <w:r w:rsidRPr="00D72EB1">
        <w:rPr>
          <w:rFonts w:ascii="Times New Roman" w:hAnsi="Times New Roman" w:cs="Times New Roman"/>
          <w:sz w:val="28"/>
          <w:szCs w:val="28"/>
        </w:rPr>
        <w:t>, яғни экологиялық компаниялар тез арада тазалау жұмыстарын ұйымдастыра алады.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AI технологияларын тиімді қолдану үшін </w:t>
      </w:r>
      <w:r w:rsidRPr="00D72EB1">
        <w:rPr>
          <w:rStyle w:val="a5"/>
          <w:rFonts w:ascii="Times New Roman" w:hAnsi="Times New Roman" w:cs="Times New Roman"/>
          <w:b w:val="0"/>
          <w:bCs w:val="0"/>
          <w:sz w:val="28"/>
          <w:szCs w:val="28"/>
        </w:rPr>
        <w:t>SaaS (Software as a Service)</w:t>
      </w:r>
      <w:r w:rsidRPr="00D72EB1">
        <w:rPr>
          <w:rFonts w:ascii="Times New Roman" w:hAnsi="Times New Roman" w:cs="Times New Roman"/>
          <w:sz w:val="28"/>
          <w:szCs w:val="28"/>
        </w:rPr>
        <w:t xml:space="preserve"> платформалары қолданылады. SaaS дегеніміз – бағдарламалық өнімді интернет арқылы қолдану тәсілі. Бұл экологиялық компанияларға арнайы компьютерлік бағдарламалық қамтамасыз етусіз, тек браузер арқылы деректерге қол жеткізуге мүмкіндік береді.</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SaaS платформалары бірнеше артықшылық береді: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Қолжетімділік</w:t>
      </w:r>
      <w:r w:rsidRPr="00D72EB1">
        <w:rPr>
          <w:rFonts w:ascii="Times New Roman" w:hAnsi="Times New Roman" w:cs="Times New Roman"/>
          <w:sz w:val="28"/>
          <w:szCs w:val="28"/>
        </w:rPr>
        <w:t xml:space="preserve"> – кез келген компьютер немесе мобильді құрылғы арқылы платформаны пайдалануға болады.</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Деректердің визуализациясы</w:t>
      </w:r>
      <w:r w:rsidRPr="00D72EB1">
        <w:rPr>
          <w:rFonts w:ascii="Times New Roman" w:hAnsi="Times New Roman" w:cs="Times New Roman"/>
          <w:sz w:val="28"/>
          <w:szCs w:val="28"/>
        </w:rPr>
        <w:t xml:space="preserve"> – мұнай дақтары карталарда белгіленіп, олардың көлемі мен таралу бағыты көрсетіледі.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Есеп беру және хабарландыру</w:t>
      </w:r>
      <w:r w:rsidRPr="00D72EB1">
        <w:rPr>
          <w:rFonts w:ascii="Times New Roman" w:hAnsi="Times New Roman" w:cs="Times New Roman"/>
          <w:sz w:val="28"/>
          <w:szCs w:val="28"/>
        </w:rPr>
        <w:t xml:space="preserve"> – төгінділер анықталған кезде пайдаланушыларға автоматты түрде хабарлама келеді.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Жүйені жаңарту және қолдау</w:t>
      </w:r>
      <w:r w:rsidRPr="00D72EB1">
        <w:rPr>
          <w:rFonts w:ascii="Times New Roman" w:hAnsi="Times New Roman" w:cs="Times New Roman"/>
          <w:sz w:val="28"/>
          <w:szCs w:val="28"/>
        </w:rPr>
        <w:t xml:space="preserve"> – SaaS платформасында жаңа алгоритмдер мен функцияларды қосу оңай, барлық пайдаланушылар бірден жаңартылған версияны қолданады.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Мысалы, «</w:t>
      </w:r>
      <w:r w:rsidRPr="00D72EB1">
        <w:rPr>
          <w:rStyle w:val="a5"/>
          <w:rFonts w:ascii="Times New Roman" w:hAnsi="Times New Roman" w:cs="Times New Roman"/>
          <w:b w:val="0"/>
          <w:bCs w:val="0"/>
          <w:sz w:val="28"/>
          <w:szCs w:val="28"/>
        </w:rPr>
        <w:t>OceanGuard AI</w:t>
      </w:r>
      <w:r w:rsidRPr="00D72EB1">
        <w:rPr>
          <w:rFonts w:ascii="Times New Roman" w:hAnsi="Times New Roman" w:cs="Times New Roman"/>
          <w:sz w:val="28"/>
          <w:szCs w:val="28"/>
        </w:rPr>
        <w:t>» платформасы ғарыштық деректерді жинап, AI арқылы өңдеп, SaaS интерфейсі арқылы экологиялық компанияларға ұсынады. Бұл компаниялар төгінділерді нақты уақыт режимінде бақылай алады, алдын алу және тазалау шараларын тиімді жоспарлайды.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AI және SaaS технологияларының бірлесуі экологиялық мониторингтің </w:t>
      </w:r>
      <w:r w:rsidRPr="00D72EB1">
        <w:rPr>
          <w:rStyle w:val="a5"/>
          <w:rFonts w:ascii="Times New Roman" w:hAnsi="Times New Roman" w:cs="Times New Roman"/>
          <w:b w:val="0"/>
          <w:bCs w:val="0"/>
          <w:sz w:val="28"/>
          <w:szCs w:val="28"/>
        </w:rPr>
        <w:t>инновациялық деңгейін</w:t>
      </w:r>
      <w:r w:rsidRPr="00D72EB1">
        <w:rPr>
          <w:rFonts w:ascii="Times New Roman" w:hAnsi="Times New Roman" w:cs="Times New Roman"/>
          <w:sz w:val="28"/>
          <w:szCs w:val="28"/>
        </w:rPr>
        <w:t xml:space="preserve"> жаңа сатыға көтереді. Бұрын мұнай төгінділерін анықтау тек кездейсоқ бақылау немесе апатты жағдайларда жүргізілсе, қазір бұл тұрақты, автоматтандырылған, кең аумақты қамтитын процесске айналды.</w:t>
      </w:r>
    </w:p>
    <w:p w:rsidR="00E54F6C" w:rsidRPr="00D72EB1" w:rsidRDefault="00E54F6C"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Ғарыштық деректер, AI алгоритмдері және SaaS платформаларының комбинациясы экология саласында бірнеше маңызды артықшылық береді: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Төгінділерді ерте кезеңде анықтау</w:t>
      </w:r>
      <w:r w:rsidRPr="00D72EB1">
        <w:rPr>
          <w:rFonts w:ascii="Times New Roman" w:hAnsi="Times New Roman" w:cs="Times New Roman"/>
          <w:sz w:val="28"/>
          <w:szCs w:val="28"/>
        </w:rPr>
        <w:t xml:space="preserve"> арқылы экологиялық зиянды азайту.</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Шешім қабылдауды жылдамдату</w:t>
      </w:r>
      <w:r w:rsidRPr="00D72EB1">
        <w:rPr>
          <w:rFonts w:ascii="Times New Roman" w:hAnsi="Times New Roman" w:cs="Times New Roman"/>
          <w:sz w:val="28"/>
          <w:szCs w:val="28"/>
        </w:rPr>
        <w:t>, себебі барлық ақпарат нақты уақыт режимінде қолжетімді.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Шығындарды азайту</w:t>
      </w:r>
      <w:r w:rsidRPr="00D72EB1">
        <w:rPr>
          <w:rFonts w:ascii="Times New Roman" w:hAnsi="Times New Roman" w:cs="Times New Roman"/>
          <w:sz w:val="28"/>
          <w:szCs w:val="28"/>
        </w:rPr>
        <w:t>, өйткені алдын алу шаралары апаттық жағдайлардан гөрі арзанға түседі.</w:t>
      </w:r>
    </w:p>
    <w:p w:rsidR="00E54F6C" w:rsidRPr="00D72EB1" w:rsidRDefault="00E54F6C" w:rsidP="00D72EB1">
      <w:pPr>
        <w:pStyle w:val="a3"/>
        <w:ind w:firstLine="709"/>
        <w:jc w:val="both"/>
        <w:rPr>
          <w:rFonts w:ascii="Times New Roman" w:hAnsi="Times New Roman" w:cs="Times New Roman"/>
          <w:sz w:val="28"/>
          <w:szCs w:val="28"/>
        </w:rPr>
      </w:pPr>
      <w:r w:rsidRPr="00D72EB1">
        <w:rPr>
          <w:rStyle w:val="a5"/>
          <w:rFonts w:ascii="Times New Roman" w:hAnsi="Times New Roman" w:cs="Times New Roman"/>
          <w:b w:val="0"/>
          <w:bCs w:val="0"/>
          <w:sz w:val="28"/>
          <w:szCs w:val="28"/>
        </w:rPr>
        <w:t>Мониторингтің тұрақтылығы</w:t>
      </w:r>
      <w:r w:rsidRPr="00D72EB1">
        <w:rPr>
          <w:rFonts w:ascii="Times New Roman" w:hAnsi="Times New Roman" w:cs="Times New Roman"/>
          <w:sz w:val="28"/>
          <w:szCs w:val="28"/>
        </w:rPr>
        <w:t xml:space="preserve"> – спутниктер күн сайын немесе апта сайын деректер жинай алады, ал AI алгоритмдері оларды автоматты түрде өңдейді.</w:t>
      </w:r>
    </w:p>
    <w:p w:rsidR="00E54F6C"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w:t>
      </w:r>
      <w:r w:rsidR="00E54F6C" w:rsidRPr="00D72EB1">
        <w:rPr>
          <w:rFonts w:ascii="Times New Roman" w:hAnsi="Times New Roman" w:cs="Times New Roman"/>
          <w:sz w:val="28"/>
          <w:szCs w:val="28"/>
        </w:rPr>
        <w:t>асанды интеллект және SaaS платформалары ғарыштық мониторингті толықтырады және экологиялық компанияларға тек деректерді қарауға емес, нақты уақыттағы шешім қабылдауға мүмкіндік береді. Бұл тәсіл экологиялық қауіпсіздікті қамтамасыз етуде инновациялық, өзекті және практикалық маңызды әдіс болып табылады.</w:t>
      </w:r>
    </w:p>
    <w:p w:rsidR="00E54F6C" w:rsidRP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II ТАРАУ. OCEANGUARD AI ЖОБАСЫ</w:t>
      </w:r>
    </w:p>
    <w:p w:rsid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2.1 Жүйенің құрылымы және жұмыс принципі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OceanGuard AI</w:t>
      </w:r>
      <w:r w:rsidRPr="00D72EB1">
        <w:rPr>
          <w:rFonts w:ascii="Times New Roman" w:hAnsi="Times New Roman" w:cs="Times New Roman"/>
          <w:sz w:val="28"/>
          <w:szCs w:val="28"/>
          <w:lang w:eastAsia="ru-RU"/>
        </w:rPr>
        <w:t xml:space="preserve"> жобасы – бұл мұнай төгінділерін ғарыштық мониторинг арқылы анықтайтын және экологиялық компанияларға SaaS платформасы арқылы ұсынатын заманауи жүйе. Жобаның басты мақсаты – мұнай төгінділерін жылдам және дәл анықтау, қоршаған ортаға келетін зиянды </w:t>
      </w:r>
      <w:r w:rsidRPr="00D72EB1">
        <w:rPr>
          <w:rFonts w:ascii="Times New Roman" w:hAnsi="Times New Roman" w:cs="Times New Roman"/>
          <w:sz w:val="28"/>
          <w:szCs w:val="28"/>
          <w:lang w:eastAsia="ru-RU"/>
        </w:rPr>
        <w:lastRenderedPageBreak/>
        <w:t>азайту, сондай-ақ экологиялық компаниялардың жұмысына оңтайлы жағдай жасау.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Жүйе бірнеше негізгі блоктан тұрады: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Деректерді жинау блогу</w:t>
      </w:r>
      <w:r w:rsidRPr="00D72EB1">
        <w:rPr>
          <w:rFonts w:ascii="Times New Roman" w:hAnsi="Times New Roman" w:cs="Times New Roman"/>
          <w:sz w:val="28"/>
          <w:szCs w:val="28"/>
          <w:lang w:eastAsia="ru-RU"/>
        </w:rPr>
        <w:t xml:space="preserve"> – спутниктер мен сенсорлардан алынған оптикалық, инфрақызыл және радарлық суреттер мен климаттық мәліметтерді жинайды. Бұл деректер мұнайдың таралу аймағын, көлемін және қозғалыс бағытын анықтауға қажет.</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Деректерді өңдеу және AI блогу</w:t>
      </w:r>
      <w:r w:rsidRPr="00D72EB1">
        <w:rPr>
          <w:rFonts w:ascii="Times New Roman" w:hAnsi="Times New Roman" w:cs="Times New Roman"/>
          <w:sz w:val="28"/>
          <w:szCs w:val="28"/>
          <w:lang w:eastAsia="ru-RU"/>
        </w:rPr>
        <w:t xml:space="preserve"> – мұнда жасанды интеллект алгоритмдері суреттерді автоматты түрде талдайды. Нейрондық желілер мұнай дақтарын су бетінен ажыратып, олардың көлемін және таралуын есептейді. Сонымен қатар, AI алгоритмдері жел, толқын және ауа райы деректерін пайдалана отырып, төгінділердің келесі күндері немесе аптадағы таралу бағытын болжамдай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SaaS интерфейсі</w:t>
      </w:r>
      <w:r w:rsidRPr="00D72EB1">
        <w:rPr>
          <w:rFonts w:ascii="Times New Roman" w:hAnsi="Times New Roman" w:cs="Times New Roman"/>
          <w:sz w:val="28"/>
          <w:szCs w:val="28"/>
          <w:lang w:eastAsia="ru-RU"/>
        </w:rPr>
        <w:t xml:space="preserve"> – экологиялық компаниялар үшін ыңғайлы қолданушы интерфейсі жасалған. Платформа арқылы пайдаланушылар:</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Мұнай дақтарының картасын көре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Дақтардың көлемін және таралу бағытын бақылай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Алдын алу шаралары үшін автоматты хабарламалар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Есеп беру және визуализация функцияларын пайдалана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Жүйенің жұмыс принципі қарапайым: спутниктен алынған суреттер AI арқылы өңделеді, нәтижесі SaaS платформасына беріледі, ал компаниялар нақты уақыт режимінде деректерге қол жеткізеді. Бұл тәсіл дәстүрлі әдістермен салыстырғанда әлдеқайда жылдам және тиімді.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OceanGuard AI</w:t>
      </w:r>
      <w:r w:rsidRPr="00D72EB1">
        <w:rPr>
          <w:rFonts w:ascii="Times New Roman" w:hAnsi="Times New Roman" w:cs="Times New Roman"/>
          <w:sz w:val="28"/>
          <w:szCs w:val="28"/>
          <w:lang w:eastAsia="ru-RU"/>
        </w:rPr>
        <w:t xml:space="preserve"> жобасын енгізу экологиялық тұрғыдан үлкен пайда береді. Мұнай төгінділерін ерте кезеңде анықтау арқылы су экожүйесін қорғауға болады. Мысалы, егер мұнай дағы жағалауға жетпей тұрып анықталса, оны тазалау мен алдын алу шаралары тез ұйымдастырылып, балықтар мен теңіз жануарларының өміріне зиян азаяды.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Жобаның экономикалық тиімділігі де жоғары. Мұнай төгінділерін ерте кезеңде анықтау жөндеу және тазалау шығындарын азайтады. Төтенше жағдайлар кезінде шығындар айтарлықтай артады, ал алдын алу шараларын уақытында жасау компанияларға бюджет жағынан тиімді болады. Сонымен қатар, SaaS платформасы арқылы бірнеше компания бір серверді пайдаланып, деректерді оңай бөлісе алады, бұл қосымша құрал-жабдыққа кететін шығынды азайтады.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Платформа тек мұнай төгінділерін бақылауға ғана емес, сонымен қатар компанияларға стратегиялық шешім қабылдауға көмек береді. Мысалы, төгінділердің таралу бағыттарын болжамдау арқылы тазалау жұмыстарын тиімді жоспарлауға болады. Бұл экологиялық қауіпсіздікті сақтау мен ресурстарды тиімді пайдалану арасындағы балансқа септігін тигізеді.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 xml:space="preserve">Жобаның тағы бір маңызды аспектісі – </w:t>
      </w:r>
      <w:r w:rsidRPr="00D72EB1">
        <w:rPr>
          <w:rFonts w:ascii="Times New Roman" w:hAnsi="Times New Roman" w:cs="Times New Roman"/>
          <w:bCs/>
          <w:sz w:val="28"/>
          <w:szCs w:val="28"/>
          <w:lang w:eastAsia="ru-RU"/>
        </w:rPr>
        <w:t>инновациялық технологиялардың бірігуі</w:t>
      </w:r>
      <w:r w:rsidRPr="00D72EB1">
        <w:rPr>
          <w:rFonts w:ascii="Times New Roman" w:hAnsi="Times New Roman" w:cs="Times New Roman"/>
          <w:sz w:val="28"/>
          <w:szCs w:val="28"/>
          <w:lang w:eastAsia="ru-RU"/>
        </w:rPr>
        <w:t xml:space="preserve">. Бұрын мұнай төгінділерін бақылау тек дәстүрлі әдістермен жүргізілетін болса, қазір ғарыштық мониторинг, AI алгоритмдері және SaaS платформалары бірігіп, толық автоматтандырылған жүйені құрады. </w:t>
      </w:r>
      <w:r w:rsidRPr="00D72EB1">
        <w:rPr>
          <w:rFonts w:ascii="Times New Roman" w:hAnsi="Times New Roman" w:cs="Times New Roman"/>
          <w:sz w:val="28"/>
          <w:szCs w:val="28"/>
          <w:lang w:eastAsia="ru-RU"/>
        </w:rPr>
        <w:lastRenderedPageBreak/>
        <w:t>Бұл тәсіл экологияны қорғауда жаңа деңгейге көтереді және компанияларға нақты, дер кезінде шешім қабылдауға мүмкіндік береді.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Сонымен қатар, жобаның әлеуметтік маңызы да зор. Қоршаған ортаға зиянды азайту арқылы қоғамға пайдалы әсер береді: таза су, балық ресурстарының сақталуы, жағалаудың экологиялық тепе-теңдігі. Бұл жастар мен келесі ұрпақ үшін таза және қауіпсіз ортаны қамтамасыз етеді.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OceanGuard AI жобасы – экологиялық компаниялар үшін инновациялық, тиімді және заманауи шешім. Жүйе мұнай төгінділерін ерте кезеңде анықтап, AI алгоритмдері арқылы деректерді өңдеп, SaaS платформасы арқылы нақты уақыт режимінде ұсынады. Бұл тәсіл экологиялық, экономикалық және әлеуметтік тиімділікті қамтамасыз етеді және қоршаған ортаны қорғауда жаңа технологиялық кезеңнің бастамасы болып саналады.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 xml:space="preserve">Менің ғылыми жобам </w:t>
      </w:r>
      <w:r w:rsidRPr="00D72EB1">
        <w:rPr>
          <w:rFonts w:ascii="Times New Roman" w:hAnsi="Times New Roman" w:cs="Times New Roman"/>
          <w:bCs/>
          <w:sz w:val="28"/>
          <w:szCs w:val="28"/>
          <w:lang w:eastAsia="ru-RU"/>
        </w:rPr>
        <w:t>OceanGuard AI</w:t>
      </w:r>
      <w:r w:rsidRPr="00D72EB1">
        <w:rPr>
          <w:rFonts w:ascii="Times New Roman" w:hAnsi="Times New Roman" w:cs="Times New Roman"/>
          <w:sz w:val="28"/>
          <w:szCs w:val="28"/>
          <w:lang w:eastAsia="ru-RU"/>
        </w:rPr>
        <w:t xml:space="preserve"> – мұнай төгінділерін ғарыштан бақылау жүйесі – экологиялық компанияларға арналған SaaS платформасын дамытуға бағытталған. Жобаның нәтижелерін көпшілікке таныстыру және оның маңыздылығын көрсету үшін мен арнайы </w:t>
      </w:r>
      <w:r w:rsidRPr="00D72EB1">
        <w:rPr>
          <w:rFonts w:ascii="Times New Roman" w:hAnsi="Times New Roman" w:cs="Times New Roman"/>
          <w:bCs/>
          <w:sz w:val="28"/>
          <w:szCs w:val="28"/>
          <w:lang w:eastAsia="ru-RU"/>
        </w:rPr>
        <w:t>промо сайт жасадым</w:t>
      </w:r>
      <w:r w:rsidRPr="00D72EB1">
        <w:rPr>
          <w:rFonts w:ascii="Times New Roman" w:hAnsi="Times New Roman" w:cs="Times New Roman"/>
          <w:sz w:val="28"/>
          <w:szCs w:val="28"/>
          <w:lang w:eastAsia="ru-RU"/>
        </w:rPr>
        <w:t>. Бұл сайт тек жобаның сипаттамасын беру ғана емес, сонымен қатар пайдаланушыларға жүйенің жұмыс принципін, артықшылықтарын және практикалық тиімділігін визуалды түрде көрсетуге арналған.</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Промо сайт жасаудағы басты мақсат – жобаның идеясы мен нәтижелерін аудиторияға түсінікті әрі көрнекі түрде көрсету. Жоба тек ғылыми жұмыс емес, сонымен бірге нақты қолдануға болатын шешім екенін көрсету маңызды. Сайт арқылы келушілер:</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Жүйенің қалай жұмыс істейтінін</w:t>
      </w:r>
      <w:r w:rsidRPr="00D72EB1">
        <w:rPr>
          <w:rFonts w:ascii="Times New Roman" w:hAnsi="Times New Roman" w:cs="Times New Roman"/>
          <w:sz w:val="28"/>
          <w:szCs w:val="28"/>
          <w:lang w:eastAsia="ru-RU"/>
        </w:rPr>
        <w:t xml:space="preserve"> көре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Мұнай төгінділерін анықтау процесін</w:t>
      </w:r>
      <w:r w:rsidRPr="00D72EB1">
        <w:rPr>
          <w:rFonts w:ascii="Times New Roman" w:hAnsi="Times New Roman" w:cs="Times New Roman"/>
          <w:sz w:val="28"/>
          <w:szCs w:val="28"/>
          <w:lang w:eastAsia="ru-RU"/>
        </w:rPr>
        <w:t xml:space="preserve"> түсінеді,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AI алгоритмдері мен SaaS платформасының артықшылықтарын</w:t>
      </w:r>
      <w:r w:rsidRPr="00D72EB1">
        <w:rPr>
          <w:rFonts w:ascii="Times New Roman" w:hAnsi="Times New Roman" w:cs="Times New Roman"/>
          <w:sz w:val="28"/>
          <w:szCs w:val="28"/>
          <w:lang w:eastAsia="ru-RU"/>
        </w:rPr>
        <w:t xml:space="preserve"> бағалай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Экологиялық мәселелердің өзектілігін</w:t>
      </w:r>
      <w:r w:rsidRPr="00D72EB1">
        <w:rPr>
          <w:rFonts w:ascii="Times New Roman" w:hAnsi="Times New Roman" w:cs="Times New Roman"/>
          <w:sz w:val="28"/>
          <w:szCs w:val="28"/>
          <w:lang w:eastAsia="ru-RU"/>
        </w:rPr>
        <w:t xml:space="preserve"> сезінеді.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Сайттың дизайны қарапайым әрі түсінікті етіп жасалды. Негізгі бетте жобаның қысқаша сипаттамасы, мақсаттары, міндеттері көрсетілген. Сонымен қатар, интерактивті карта қосылды, ол арқылы қолданушылар мұнай төгінділерінің таралуын визуалды түрде көре алады. Бұл сайтқа кірушілерге нақты деректерді көрсетіп, жобаның практикалық маңызын дәлелдеуге мүмкіндік береді.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Промо сайт бірнеше негізгі бөлімдерден тұрады: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Жобаның сипаттамасы</w:t>
      </w:r>
      <w:r w:rsidRPr="00D72EB1">
        <w:rPr>
          <w:rFonts w:ascii="Times New Roman" w:hAnsi="Times New Roman" w:cs="Times New Roman"/>
          <w:sz w:val="28"/>
          <w:szCs w:val="28"/>
          <w:lang w:eastAsia="ru-RU"/>
        </w:rPr>
        <w:t xml:space="preserve"> – жобаның өзектілігі, мақсаты және міндеттері қысқаша түсіндірілген. Мұнда ғарыштық мониторингтің, AI алгоритмдерінің және SaaS платформасының артықшылықтары көрсетілген.</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Жүйенің жұмыс принципі</w:t>
      </w:r>
      <w:r w:rsidRPr="00D72EB1">
        <w:rPr>
          <w:rFonts w:ascii="Times New Roman" w:hAnsi="Times New Roman" w:cs="Times New Roman"/>
          <w:sz w:val="28"/>
          <w:szCs w:val="28"/>
          <w:lang w:eastAsia="ru-RU"/>
        </w:rPr>
        <w:t xml:space="preserve"> – интерактивті визуализация арқылы көрсетіледі. Пайдаланушылар спутниктен алынған суреттердің AI арқылы қалай өңделетінін, мұнай төгінділерінің қалай анықталатынын көре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Экологиялық және экономикалық пайдасы</w:t>
      </w:r>
      <w:r w:rsidRPr="00D72EB1">
        <w:rPr>
          <w:rFonts w:ascii="Times New Roman" w:hAnsi="Times New Roman" w:cs="Times New Roman"/>
          <w:sz w:val="28"/>
          <w:szCs w:val="28"/>
          <w:lang w:eastAsia="ru-RU"/>
        </w:rPr>
        <w:t xml:space="preserve"> – жобаның қоршаған ортаға тигізетін оң әсері, компанияларға беретін экономикалық тиімділігі түсіндіріледі.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lastRenderedPageBreak/>
        <w:t>Болашақ жоспарлар</w:t>
      </w:r>
      <w:r w:rsidRPr="00D72EB1">
        <w:rPr>
          <w:rFonts w:ascii="Times New Roman" w:hAnsi="Times New Roman" w:cs="Times New Roman"/>
          <w:sz w:val="28"/>
          <w:szCs w:val="28"/>
          <w:lang w:eastAsia="ru-RU"/>
        </w:rPr>
        <w:t xml:space="preserve"> – жүйені дамыту, жаңа алгоритмдерді енгізу және басқа экологиялық жобалармен біріктіру туралы ақпарат бар.</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Контакт және кері байланыс</w:t>
      </w:r>
      <w:r w:rsidRPr="00D72EB1">
        <w:rPr>
          <w:rFonts w:ascii="Times New Roman" w:hAnsi="Times New Roman" w:cs="Times New Roman"/>
          <w:sz w:val="28"/>
          <w:szCs w:val="28"/>
          <w:lang w:eastAsia="ru-RU"/>
        </w:rPr>
        <w:t xml:space="preserve"> – пайдаланушылар жобаны бағалап, пікір қалдыруға мүмкіндік алады. Бұл бөлім жобаның аудиториямен байланысын күшейтеді және ғылыми жұмысқа қызығушылық тудырады.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Сайт жасау кезінде мен алдымен жобаның барлық деректерін жинадым: ғылыми мақала, суреттер, диаграммалар, AI алгоритмдерінің жұмыс нәтижелері. Содан кейін сайттың құрылымын жобалап, басты бет, жұмыс принципі, артықшылықтар, болашақ жоспарлар және кері байланыс бөлімдерін жасадым.</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Интерактивті картаны қосу үшін мен ғарыштық суреттерді және AI арқылы алынған нәтижелерді біріктірдім. Картаны қолданушылар өздігінен зерттей алады: төгінділердің орналасқан жерін көріп, олардың таралу бағытын және көлемін бақылауға мүмкіндік бар. Бұл сайтты тек ақпараттық құрал емес, сондай-ақ интерактивті оқу құралы ретінде де пайдалануға болады.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 xml:space="preserve">Сайтты жасау барысында мен </w:t>
      </w:r>
      <w:r w:rsidRPr="00D72EB1">
        <w:rPr>
          <w:rFonts w:ascii="Times New Roman" w:hAnsi="Times New Roman" w:cs="Times New Roman"/>
          <w:bCs/>
          <w:sz w:val="28"/>
          <w:szCs w:val="28"/>
          <w:lang w:eastAsia="ru-RU"/>
        </w:rPr>
        <w:t>UX/UI дизайнына</w:t>
      </w:r>
      <w:r w:rsidRPr="00D72EB1">
        <w:rPr>
          <w:rFonts w:ascii="Times New Roman" w:hAnsi="Times New Roman" w:cs="Times New Roman"/>
          <w:sz w:val="28"/>
          <w:szCs w:val="28"/>
          <w:lang w:eastAsia="ru-RU"/>
        </w:rPr>
        <w:t>, яғни пайдаланушының ыңғайлылығына ерекше мән бердім. Барлық бөлімдер логикалық түрде байланыстырылып, ақпарат қарапайым тілде түсіндірілді. Бұл сайтты тек мамандар ғана емес, мектеп оқушылары мен кең аудитория да түсіне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Промо сайт жобаның практикалық маңызын көрсетуге көмектеседі. Жобаның ғылыми нәтижелері тек мәтін мен графиктерде қалмай, визуалды түрде көрсетіледі. Бұл:</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Ғылыми жұмысқа қызығушылық тудырады</w:t>
      </w:r>
      <w:r w:rsidRPr="00D72EB1">
        <w:rPr>
          <w:rFonts w:ascii="Times New Roman" w:hAnsi="Times New Roman" w:cs="Times New Roman"/>
          <w:sz w:val="28"/>
          <w:szCs w:val="28"/>
          <w:lang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Қолданушыларға жобаны тез түсінуге мүмкіндік береді</w:t>
      </w:r>
      <w:r w:rsidRPr="00D72EB1">
        <w:rPr>
          <w:rFonts w:ascii="Times New Roman" w:hAnsi="Times New Roman" w:cs="Times New Roman"/>
          <w:sz w:val="28"/>
          <w:szCs w:val="28"/>
          <w:lang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Инновациялық технологиялардың артықшылықтарын нақтылайды</w:t>
      </w:r>
      <w:r w:rsidRPr="00D72EB1">
        <w:rPr>
          <w:rFonts w:ascii="Times New Roman" w:hAnsi="Times New Roman" w:cs="Times New Roman"/>
          <w:sz w:val="28"/>
          <w:szCs w:val="28"/>
          <w:lang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Жобаны қорғау кезінде қосымша көрнекі материал ретінде пайдаланылады</w:t>
      </w:r>
      <w:r w:rsidRPr="00D72EB1">
        <w:rPr>
          <w:rFonts w:ascii="Times New Roman" w:hAnsi="Times New Roman" w:cs="Times New Roman"/>
          <w:sz w:val="28"/>
          <w:szCs w:val="28"/>
          <w:lang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Сонымен қатар, сайт жобаның әлеуметтік аспектісін де көрсетеді: экологияны қорғау, мұнай төгінділерін ерте кезеңде анықтау, қоршаған ортаға зиянды азайту. Пайдаланушылар жобаның тек ғылыми емес, сонымен бірге практикалық маңызы бар екенін көре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 xml:space="preserve">Мен жасаған промо сайт </w:t>
      </w:r>
      <w:r w:rsidRPr="00D72EB1">
        <w:rPr>
          <w:rFonts w:ascii="Times New Roman" w:hAnsi="Times New Roman" w:cs="Times New Roman"/>
          <w:bCs/>
          <w:sz w:val="28"/>
          <w:szCs w:val="28"/>
          <w:lang w:eastAsia="ru-RU"/>
        </w:rPr>
        <w:t>OceanGuard AI</w:t>
      </w:r>
      <w:r w:rsidRPr="00D72EB1">
        <w:rPr>
          <w:rFonts w:ascii="Times New Roman" w:hAnsi="Times New Roman" w:cs="Times New Roman"/>
          <w:sz w:val="28"/>
          <w:szCs w:val="28"/>
          <w:lang w:eastAsia="ru-RU"/>
        </w:rPr>
        <w:t xml:space="preserve"> жобасының негізгі нәтижелерін көрнекі және түсінікті түрде көрсетеді. Сайт арқылы пайдаланушылар жобаның мәнін түсінеді, жүйенің жұмыс принципін көре алады және жобаның экологиялық, экономикалық және әлеуметтік артықшылықтарын бағалай алады. Бұл сайт тек жобаны таныстыру құралы ғана емес, сонымен бірге ғылыми жұмысқа қызығушылық тудыратын, инновациялық технологияларды көрсетуге арналған тиімді платформа болып табылады.</w:t>
      </w:r>
    </w:p>
    <w:p w:rsidR="00D72EB1" w:rsidRPr="00D72EB1" w:rsidRDefault="00D72EB1" w:rsidP="00D72EB1">
      <w:pPr>
        <w:pStyle w:val="a3"/>
        <w:ind w:firstLine="709"/>
        <w:jc w:val="both"/>
        <w:rPr>
          <w:rFonts w:ascii="Times New Roman" w:hAnsi="Times New Roman" w:cs="Times New Roman"/>
          <w:sz w:val="28"/>
          <w:szCs w:val="28"/>
          <w:lang w:eastAsia="ru-RU"/>
        </w:rPr>
      </w:pPr>
    </w:p>
    <w:p w:rsidR="00D72EB1" w:rsidRPr="00D72EB1" w:rsidRDefault="00D72EB1" w:rsidP="00D72EB1">
      <w:pPr>
        <w:pStyle w:val="a3"/>
        <w:ind w:firstLine="709"/>
        <w:jc w:val="both"/>
        <w:rPr>
          <w:rFonts w:ascii="Times New Roman" w:hAnsi="Times New Roman" w:cs="Times New Roman"/>
          <w:bCs/>
          <w:kern w:val="36"/>
          <w:sz w:val="28"/>
          <w:szCs w:val="28"/>
          <w:lang w:eastAsia="ru-RU"/>
        </w:rPr>
      </w:pPr>
      <w:r w:rsidRPr="00D72EB1">
        <w:rPr>
          <w:rFonts w:ascii="Times New Roman" w:hAnsi="Times New Roman" w:cs="Times New Roman"/>
          <w:bCs/>
          <w:kern w:val="36"/>
          <w:sz w:val="28"/>
          <w:szCs w:val="28"/>
          <w:lang w:eastAsia="ru-RU"/>
        </w:rPr>
        <w:t>OceanGuard AI – Промо сайт сценарийі</w:t>
      </w:r>
    </w:p>
    <w:p w:rsidR="00D72EB1" w:rsidRPr="00D72EB1" w:rsidRDefault="00D72EB1" w:rsidP="00D72EB1">
      <w:pPr>
        <w:pStyle w:val="a3"/>
        <w:ind w:firstLine="709"/>
        <w:jc w:val="both"/>
        <w:rPr>
          <w:rFonts w:ascii="Times New Roman" w:hAnsi="Times New Roman" w:cs="Times New Roman"/>
          <w:bCs/>
          <w:sz w:val="28"/>
          <w:szCs w:val="28"/>
          <w:lang w:eastAsia="ru-RU"/>
        </w:rPr>
      </w:pPr>
      <w:r w:rsidRPr="00D72EB1">
        <w:rPr>
          <w:rFonts w:ascii="Times New Roman" w:hAnsi="Times New Roman" w:cs="Times New Roman"/>
          <w:bCs/>
          <w:sz w:val="28"/>
          <w:szCs w:val="28"/>
          <w:lang w:eastAsia="ru-RU"/>
        </w:rPr>
        <w:t>1. Басты бет (Landing Page)</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Вау эффект:</w:t>
      </w:r>
      <w:r w:rsidRPr="00D72EB1">
        <w:rPr>
          <w:rFonts w:ascii="Times New Roman" w:hAnsi="Times New Roman" w:cs="Times New Roman"/>
          <w:sz w:val="28"/>
          <w:szCs w:val="28"/>
          <w:lang w:eastAsia="ru-RU"/>
        </w:rPr>
        <w:t xml:space="preserve"> экранға кіргенде мұхит беті мен күннің шығуы анимациясы көрінеді, су бетінде мұнай дақтары баяу қозғалады.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lastRenderedPageBreak/>
        <w:t xml:space="preserve">Экран ортасында үлкен тақырып: </w:t>
      </w:r>
      <w:r w:rsidRPr="00D72EB1">
        <w:rPr>
          <w:rFonts w:ascii="Times New Roman" w:hAnsi="Times New Roman" w:cs="Times New Roman"/>
          <w:bCs/>
          <w:sz w:val="28"/>
          <w:szCs w:val="28"/>
          <w:lang w:eastAsia="ru-RU"/>
        </w:rPr>
        <w:t>«OceanGuard AI – Ғарыштан мұнай төгінділерін бақылау»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Қысқаша сипаттама: «Инновациялық SaaS платформа экологиялық компанияларға нақты уақыт режимінде мұнай төгінділерін анықтауға мүмкіндік береді».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Интерактив батырма:</w:t>
      </w:r>
      <w:r w:rsidRPr="00D72EB1">
        <w:rPr>
          <w:rFonts w:ascii="Times New Roman" w:hAnsi="Times New Roman" w:cs="Times New Roman"/>
          <w:sz w:val="28"/>
          <w:szCs w:val="28"/>
          <w:lang w:eastAsia="ru-RU"/>
        </w:rPr>
        <w:t xml:space="preserve"> «Жүйені зерттеу» – қолданушыны келесі бөлімге апарады.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Анимация эффект: тышқанды жылжыту кезінде мұнай дақтары су бетінде қозғалады, визуалды әсер береді.</w:t>
      </w:r>
    </w:p>
    <w:p w:rsidR="00D72EB1" w:rsidRPr="00D72EB1" w:rsidRDefault="00D72EB1" w:rsidP="00D72EB1">
      <w:pPr>
        <w:pStyle w:val="a3"/>
        <w:ind w:firstLine="709"/>
        <w:jc w:val="both"/>
        <w:rPr>
          <w:rFonts w:ascii="Times New Roman" w:hAnsi="Times New Roman" w:cs="Times New Roman"/>
          <w:bCs/>
          <w:sz w:val="28"/>
          <w:szCs w:val="28"/>
          <w:lang w:val="en-US" w:eastAsia="ru-RU"/>
        </w:rPr>
      </w:pPr>
      <w:r w:rsidRPr="00D72EB1">
        <w:rPr>
          <w:rFonts w:ascii="Times New Roman" w:hAnsi="Times New Roman" w:cs="Times New Roman"/>
          <w:bCs/>
          <w:sz w:val="28"/>
          <w:szCs w:val="28"/>
          <w:lang w:val="en-US" w:eastAsia="ru-RU"/>
        </w:rPr>
        <w:t xml:space="preserve">2. </w:t>
      </w:r>
      <w:r w:rsidRPr="00D72EB1">
        <w:rPr>
          <w:rFonts w:ascii="Times New Roman" w:hAnsi="Times New Roman" w:cs="Times New Roman"/>
          <w:bCs/>
          <w:sz w:val="28"/>
          <w:szCs w:val="28"/>
          <w:lang w:eastAsia="ru-RU"/>
        </w:rPr>
        <w:t>Жүйенің</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жұмыс</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принципі</w:t>
      </w:r>
      <w:r w:rsidRPr="00D72EB1">
        <w:rPr>
          <w:rFonts w:ascii="Times New Roman" w:hAnsi="Times New Roman" w:cs="Times New Roman"/>
          <w:bCs/>
          <w:sz w:val="28"/>
          <w:szCs w:val="28"/>
          <w:lang w:val="en-US" w:eastAsia="ru-RU"/>
        </w:rPr>
        <w:t xml:space="preserve"> (How it works)</w:t>
      </w:r>
    </w:p>
    <w:p w:rsidR="00D72EB1" w:rsidRPr="00D72EB1" w:rsidRDefault="00D72EB1" w:rsidP="00D72EB1">
      <w:pPr>
        <w:pStyle w:val="a3"/>
        <w:ind w:firstLine="709"/>
        <w:jc w:val="both"/>
        <w:rPr>
          <w:rFonts w:ascii="Times New Roman" w:hAnsi="Times New Roman" w:cs="Times New Roman"/>
          <w:sz w:val="28"/>
          <w:szCs w:val="28"/>
          <w:lang w:val="en-US" w:eastAsia="ru-RU"/>
        </w:rPr>
      </w:pPr>
      <w:r w:rsidRPr="00D72EB1">
        <w:rPr>
          <w:rFonts w:ascii="Times New Roman" w:hAnsi="Times New Roman" w:cs="Times New Roman"/>
          <w:bCs/>
          <w:sz w:val="28"/>
          <w:szCs w:val="28"/>
          <w:lang w:eastAsia="ru-RU"/>
        </w:rPr>
        <w:t>Вау</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эффект</w:t>
      </w:r>
      <w:r w:rsidRPr="00D72EB1">
        <w:rPr>
          <w:rFonts w:ascii="Times New Roman" w:hAnsi="Times New Roman" w:cs="Times New Roman"/>
          <w:bCs/>
          <w:sz w:val="28"/>
          <w:szCs w:val="28"/>
          <w:lang w:val="en-US" w:eastAsia="ru-RU"/>
        </w:rPr>
        <w:t>:</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анимациялық</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инфографика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Спутник</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ғарышта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айналып</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сурет</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түсіреді</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деректер</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серверге</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жіберіледі</w:t>
      </w:r>
      <w:r w:rsidRPr="00D72EB1">
        <w:rPr>
          <w:rFonts w:ascii="Times New Roman" w:hAnsi="Times New Roman" w:cs="Times New Roman"/>
          <w:sz w:val="28"/>
          <w:szCs w:val="28"/>
          <w:lang w:val="en-US" w:eastAsia="ru-RU"/>
        </w:rPr>
        <w:t xml:space="preserve">, AI </w:t>
      </w:r>
      <w:r w:rsidRPr="00D72EB1">
        <w:rPr>
          <w:rFonts w:ascii="Times New Roman" w:hAnsi="Times New Roman" w:cs="Times New Roman"/>
          <w:sz w:val="28"/>
          <w:szCs w:val="28"/>
          <w:lang w:eastAsia="ru-RU"/>
        </w:rPr>
        <w:t>оны</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өңдеп</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картада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нақты</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көрсетіледі</w:t>
      </w:r>
      <w:r w:rsidRPr="00D72EB1">
        <w:rPr>
          <w:rFonts w:ascii="Times New Roman" w:hAnsi="Times New Roman" w:cs="Times New Roman"/>
          <w:sz w:val="28"/>
          <w:szCs w:val="28"/>
          <w:lang w:val="en-US"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Қадам 1 – Спутниктен деректер жинау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Спутниктен мұнай төгінділері бар аймақ суреті түсіріледі.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Элемент: анимациялық спутник, сәуле шығарып суретке түсіреді.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Қадам 2 – AI арқылы өңдеу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Жасанды интеллект алгоритмдері мұнай дақтарын ажыратып, көлемін есептейді.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Элемент: графикалық нейрондық желі визуализациясы, суреттерді талдайды.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Қадам 3 – SaaS платформасы арқылы көрсету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Пайдаланушы картада төгінділерді нақты уақыт режимінде көре 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Элемент: интерактивті карта, төгінділер қызыл түспен белгіленеді, тышқанды апарған кезде көлемі мен таралу бағыты көрсетіледі.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Вау эффект:</w:t>
      </w:r>
      <w:r w:rsidRPr="00D72EB1">
        <w:rPr>
          <w:rFonts w:ascii="Times New Roman" w:hAnsi="Times New Roman" w:cs="Times New Roman"/>
          <w:sz w:val="28"/>
          <w:szCs w:val="28"/>
          <w:lang w:eastAsia="ru-RU"/>
        </w:rPr>
        <w:t xml:space="preserve"> картадағы төгінділер анимация арқылы кеңейіп, қозғалады, пайдаланушы нақты деректерді визуалды түрде көреді.</w:t>
      </w:r>
    </w:p>
    <w:p w:rsidR="00D72EB1" w:rsidRPr="00D72EB1" w:rsidRDefault="00D72EB1" w:rsidP="00D72EB1">
      <w:pPr>
        <w:pStyle w:val="a3"/>
        <w:ind w:firstLine="709"/>
        <w:jc w:val="both"/>
        <w:rPr>
          <w:rFonts w:ascii="Times New Roman" w:hAnsi="Times New Roman" w:cs="Times New Roman"/>
          <w:bCs/>
          <w:sz w:val="28"/>
          <w:szCs w:val="28"/>
          <w:lang w:eastAsia="ru-RU"/>
        </w:rPr>
      </w:pPr>
      <w:r w:rsidRPr="00D72EB1">
        <w:rPr>
          <w:rFonts w:ascii="Times New Roman" w:hAnsi="Times New Roman" w:cs="Times New Roman"/>
          <w:bCs/>
          <w:sz w:val="28"/>
          <w:szCs w:val="28"/>
          <w:lang w:eastAsia="ru-RU"/>
        </w:rPr>
        <w:t>3. Экологиялық және экономикалық артықшылықтар (Benefits)</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Вау эффект:</w:t>
      </w:r>
      <w:r w:rsidRPr="00D72EB1">
        <w:rPr>
          <w:rFonts w:ascii="Times New Roman" w:hAnsi="Times New Roman" w:cs="Times New Roman"/>
          <w:sz w:val="28"/>
          <w:szCs w:val="28"/>
          <w:lang w:eastAsia="ru-RU"/>
        </w:rPr>
        <w:t xml:space="preserve"> әр артықшылыққа арнайы микроанимация қосылады.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Экологиялық пайда: су тазалығы, жануарларды қорғау → су бетіндегі таза аймақ анимацияланған гүлдер мен балықтармен көрсетіледі.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Экономикалық тиімділік: алдын алу шаралары арқылы шығынды азайту → ақшаның үнемделген мөлшері визуалды графикада көрсетіледі.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Жүйенің жылдамдығы: нақты уақыт режимі → уақыт диаграммасы анимациямен жылдам қозғалады.</w:t>
      </w:r>
    </w:p>
    <w:p w:rsidR="00D72EB1" w:rsidRPr="00D72EB1" w:rsidRDefault="00D72EB1" w:rsidP="00D72EB1">
      <w:pPr>
        <w:pStyle w:val="a3"/>
        <w:ind w:firstLine="709"/>
        <w:jc w:val="both"/>
        <w:rPr>
          <w:rFonts w:ascii="Times New Roman" w:hAnsi="Times New Roman" w:cs="Times New Roman"/>
          <w:bCs/>
          <w:sz w:val="28"/>
          <w:szCs w:val="28"/>
          <w:lang w:eastAsia="ru-RU"/>
        </w:rPr>
      </w:pPr>
      <w:r w:rsidRPr="00D72EB1">
        <w:rPr>
          <w:rFonts w:ascii="Times New Roman" w:hAnsi="Times New Roman" w:cs="Times New Roman"/>
          <w:bCs/>
          <w:sz w:val="28"/>
          <w:szCs w:val="28"/>
          <w:lang w:eastAsia="ru-RU"/>
        </w:rPr>
        <w:t>4. Интерактивті демо (Try Demo)</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Вау эффект:</w:t>
      </w:r>
      <w:r w:rsidRPr="00D72EB1">
        <w:rPr>
          <w:rFonts w:ascii="Times New Roman" w:hAnsi="Times New Roman" w:cs="Times New Roman"/>
          <w:sz w:val="28"/>
          <w:szCs w:val="28"/>
          <w:lang w:eastAsia="ru-RU"/>
        </w:rPr>
        <w:t xml:space="preserve"> пайдаланушы картадағы төгінділерді өздігінен зерттей алады, әр төгіндіге басқанда анимация арқылы «терең талдау» шығарылады.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Картада бірнеше мұнай дақтары көрінеді.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Пайдаланушы төгіндіге басқанда:</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AI алгоритмі оны автоматты түрде анықтап, көлемін көрсетеді.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Алдын алу шаралары туралы ұсыныстар шығады.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lastRenderedPageBreak/>
        <w:t>Жаңа анимация: мұнайдың таралу бағыты көрсетіледі.</w:t>
      </w:r>
    </w:p>
    <w:p w:rsidR="00D72EB1" w:rsidRPr="00D72EB1" w:rsidRDefault="00D72EB1" w:rsidP="00D72EB1">
      <w:pPr>
        <w:pStyle w:val="a3"/>
        <w:ind w:firstLine="709"/>
        <w:jc w:val="both"/>
        <w:rPr>
          <w:rFonts w:ascii="Times New Roman" w:hAnsi="Times New Roman" w:cs="Times New Roman"/>
          <w:bCs/>
          <w:sz w:val="28"/>
          <w:szCs w:val="28"/>
          <w:lang w:eastAsia="ru-RU"/>
        </w:rPr>
      </w:pPr>
      <w:r w:rsidRPr="00D72EB1">
        <w:rPr>
          <w:rFonts w:ascii="Times New Roman" w:hAnsi="Times New Roman" w:cs="Times New Roman"/>
          <w:bCs/>
          <w:sz w:val="28"/>
          <w:szCs w:val="28"/>
          <w:lang w:eastAsia="ru-RU"/>
        </w:rPr>
        <w:t>5. Болашақ жоспарлар (Future Plans)</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Вау эффект:</w:t>
      </w:r>
      <w:r w:rsidRPr="00D72EB1">
        <w:rPr>
          <w:rFonts w:ascii="Times New Roman" w:hAnsi="Times New Roman" w:cs="Times New Roman"/>
          <w:sz w:val="28"/>
          <w:szCs w:val="28"/>
          <w:lang w:eastAsia="ru-RU"/>
        </w:rPr>
        <w:t xml:space="preserve"> экран баяу жарықтандырылады, жаңа технологиялар мен масштабталған жүйелердің визуализациясы шығады.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AI алгоритмдерін жетілдіру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Қосымша деректерді енгізу: климаттық ақпарат, толқын мен жел деректері</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Жаңа экологиялық жобалармен интеграция</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Визуалды эффект:</w:t>
      </w:r>
      <w:r w:rsidRPr="00D72EB1">
        <w:rPr>
          <w:rFonts w:ascii="Times New Roman" w:hAnsi="Times New Roman" w:cs="Times New Roman"/>
          <w:sz w:val="28"/>
          <w:szCs w:val="28"/>
          <w:lang w:eastAsia="ru-RU"/>
        </w:rPr>
        <w:t xml:space="preserve"> экранда деректер ағыны, спутниктер айналып, платформаның масштабталуы көрінеді.</w:t>
      </w:r>
    </w:p>
    <w:p w:rsidR="00D72EB1" w:rsidRPr="00D72EB1" w:rsidRDefault="00D72EB1" w:rsidP="00D72EB1">
      <w:pPr>
        <w:pStyle w:val="a3"/>
        <w:ind w:firstLine="709"/>
        <w:jc w:val="both"/>
        <w:rPr>
          <w:rFonts w:ascii="Times New Roman" w:hAnsi="Times New Roman" w:cs="Times New Roman"/>
          <w:bCs/>
          <w:sz w:val="28"/>
          <w:szCs w:val="28"/>
          <w:lang w:val="en-US" w:eastAsia="ru-RU"/>
        </w:rPr>
      </w:pPr>
      <w:r w:rsidRPr="00D72EB1">
        <w:rPr>
          <w:rFonts w:ascii="Times New Roman" w:hAnsi="Times New Roman" w:cs="Times New Roman"/>
          <w:bCs/>
          <w:sz w:val="28"/>
          <w:szCs w:val="28"/>
          <w:lang w:val="en-US" w:eastAsia="ru-RU"/>
        </w:rPr>
        <w:t xml:space="preserve">6. </w:t>
      </w:r>
      <w:r w:rsidRPr="00D72EB1">
        <w:rPr>
          <w:rFonts w:ascii="Times New Roman" w:hAnsi="Times New Roman" w:cs="Times New Roman"/>
          <w:bCs/>
          <w:sz w:val="28"/>
          <w:szCs w:val="28"/>
          <w:lang w:eastAsia="ru-RU"/>
        </w:rPr>
        <w:t>Қорытынды</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және</w:t>
      </w:r>
      <w:r w:rsidRPr="00D72EB1">
        <w:rPr>
          <w:rFonts w:ascii="Times New Roman" w:hAnsi="Times New Roman" w:cs="Times New Roman"/>
          <w:bCs/>
          <w:sz w:val="28"/>
          <w:szCs w:val="28"/>
          <w:lang w:val="en-US" w:eastAsia="ru-RU"/>
        </w:rPr>
        <w:t xml:space="preserve"> Call-to-Action (CTA)</w:t>
      </w:r>
    </w:p>
    <w:p w:rsidR="00D72EB1" w:rsidRPr="00D72EB1" w:rsidRDefault="00D72EB1" w:rsidP="00D72EB1">
      <w:pPr>
        <w:pStyle w:val="a3"/>
        <w:ind w:firstLine="709"/>
        <w:jc w:val="both"/>
        <w:rPr>
          <w:rFonts w:ascii="Times New Roman" w:hAnsi="Times New Roman" w:cs="Times New Roman"/>
          <w:sz w:val="28"/>
          <w:szCs w:val="28"/>
          <w:lang w:val="en-US" w:eastAsia="ru-RU"/>
        </w:rPr>
      </w:pPr>
      <w:r w:rsidRPr="00D72EB1">
        <w:rPr>
          <w:rFonts w:ascii="Times New Roman" w:hAnsi="Times New Roman" w:cs="Times New Roman"/>
          <w:bCs/>
          <w:sz w:val="28"/>
          <w:szCs w:val="28"/>
          <w:lang w:eastAsia="ru-RU"/>
        </w:rPr>
        <w:t>Вау</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эффект</w:t>
      </w:r>
      <w:r w:rsidRPr="00D72EB1">
        <w:rPr>
          <w:rFonts w:ascii="Times New Roman" w:hAnsi="Times New Roman" w:cs="Times New Roman"/>
          <w:bCs/>
          <w:sz w:val="28"/>
          <w:szCs w:val="28"/>
          <w:lang w:val="en-US" w:eastAsia="ru-RU"/>
        </w:rPr>
        <w:t>:</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парақ</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төменге</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жылжытқанда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экранда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жарқыраған</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батырма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пайда</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болады</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bCs/>
          <w:sz w:val="28"/>
          <w:szCs w:val="28"/>
          <w:lang w:val="en-US" w:eastAsia="ru-RU"/>
        </w:rPr>
        <w:t>«</w:t>
      </w:r>
      <w:r w:rsidRPr="00D72EB1">
        <w:rPr>
          <w:rFonts w:ascii="Times New Roman" w:hAnsi="Times New Roman" w:cs="Times New Roman"/>
          <w:bCs/>
          <w:sz w:val="28"/>
          <w:szCs w:val="28"/>
          <w:lang w:eastAsia="ru-RU"/>
        </w:rPr>
        <w:t>Тестілеуге</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қосылу</w:t>
      </w:r>
      <w:r w:rsidRPr="00D72EB1">
        <w:rPr>
          <w:rFonts w:ascii="Times New Roman" w:hAnsi="Times New Roman" w:cs="Times New Roman"/>
          <w:bCs/>
          <w:sz w:val="28"/>
          <w:szCs w:val="28"/>
          <w:lang w:val="en-US" w:eastAsia="ru-RU"/>
        </w:rPr>
        <w:t>»</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sz w:val="28"/>
          <w:szCs w:val="28"/>
          <w:lang w:eastAsia="ru-RU"/>
        </w:rPr>
        <w:t>немесе</w:t>
      </w:r>
      <w:r w:rsidRPr="00D72EB1">
        <w:rPr>
          <w:rFonts w:ascii="Times New Roman" w:hAnsi="Times New Roman" w:cs="Times New Roman"/>
          <w:sz w:val="28"/>
          <w:szCs w:val="28"/>
          <w:lang w:val="en-US" w:eastAsia="ru-RU"/>
        </w:rPr>
        <w:t xml:space="preserve"> </w:t>
      </w:r>
      <w:r w:rsidRPr="00D72EB1">
        <w:rPr>
          <w:rFonts w:ascii="Times New Roman" w:hAnsi="Times New Roman" w:cs="Times New Roman"/>
          <w:bCs/>
          <w:sz w:val="28"/>
          <w:szCs w:val="28"/>
          <w:lang w:val="en-US" w:eastAsia="ru-RU"/>
        </w:rPr>
        <w:t>«</w:t>
      </w:r>
      <w:r w:rsidRPr="00D72EB1">
        <w:rPr>
          <w:rFonts w:ascii="Times New Roman" w:hAnsi="Times New Roman" w:cs="Times New Roman"/>
          <w:bCs/>
          <w:sz w:val="28"/>
          <w:szCs w:val="28"/>
          <w:lang w:eastAsia="ru-RU"/>
        </w:rPr>
        <w:t>Кері</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байланыс</w:t>
      </w:r>
      <w:r w:rsidRPr="00D72EB1">
        <w:rPr>
          <w:rFonts w:ascii="Times New Roman" w:hAnsi="Times New Roman" w:cs="Times New Roman"/>
          <w:bCs/>
          <w:sz w:val="28"/>
          <w:szCs w:val="28"/>
          <w:lang w:val="en-US" w:eastAsia="ru-RU"/>
        </w:rPr>
        <w:t xml:space="preserve"> </w:t>
      </w:r>
      <w:r w:rsidRPr="00D72EB1">
        <w:rPr>
          <w:rFonts w:ascii="Times New Roman" w:hAnsi="Times New Roman" w:cs="Times New Roman"/>
          <w:bCs/>
          <w:sz w:val="28"/>
          <w:szCs w:val="28"/>
          <w:lang w:eastAsia="ru-RU"/>
        </w:rPr>
        <w:t>жіберу</w:t>
      </w:r>
      <w:r w:rsidRPr="00D72EB1">
        <w:rPr>
          <w:rFonts w:ascii="Times New Roman" w:hAnsi="Times New Roman" w:cs="Times New Roman"/>
          <w:bCs/>
          <w:sz w:val="28"/>
          <w:szCs w:val="28"/>
          <w:lang w:val="en-US" w:eastAsia="ru-RU"/>
        </w:rPr>
        <w:t>»</w:t>
      </w:r>
      <w:r w:rsidRPr="00D72EB1">
        <w:rPr>
          <w:rFonts w:ascii="Times New Roman" w:hAnsi="Times New Roman" w:cs="Times New Roman"/>
          <w:sz w:val="28"/>
          <w:szCs w:val="28"/>
          <w:lang w:val="en-US" w:eastAsia="ru-RU"/>
        </w:rPr>
        <w:t>.</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bCs/>
          <w:sz w:val="28"/>
          <w:szCs w:val="28"/>
          <w:lang w:eastAsia="ru-RU"/>
        </w:rPr>
        <w:t>Сценарий:</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Қысқаша текст: «OceanGuard AI – экологияны қорғаудағы заманауи шешім. Бізге қосылыңыз және болашаққа үлес қосыңыз!»</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Батырмалар:</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«Демо көріңіз»</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«Байланыс»</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«Жобаны қолдау»</w:t>
      </w:r>
    </w:p>
    <w:p w:rsidR="00D72EB1" w:rsidRPr="00D72EB1" w:rsidRDefault="00D72EB1" w:rsidP="00D72EB1">
      <w:pPr>
        <w:pStyle w:val="a3"/>
        <w:ind w:firstLine="709"/>
        <w:jc w:val="both"/>
        <w:rPr>
          <w:rFonts w:ascii="Times New Roman" w:hAnsi="Times New Roman" w:cs="Times New Roman"/>
          <w:bCs/>
          <w:sz w:val="28"/>
          <w:szCs w:val="28"/>
          <w:lang w:eastAsia="ru-RU"/>
        </w:rPr>
      </w:pPr>
      <w:r w:rsidRPr="00D72EB1">
        <w:rPr>
          <w:rFonts w:ascii="Times New Roman" w:hAnsi="Times New Roman" w:cs="Times New Roman"/>
          <w:bCs/>
          <w:sz w:val="28"/>
          <w:szCs w:val="28"/>
          <w:lang w:eastAsia="ru-RU"/>
        </w:rPr>
        <w:t>Қосымша вау эффектілер:</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Парақ жылжытқанда параллакс эффект – фон мен мәтін әр түрлі жылдамдықпен қозғалады.</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Hover эффект: курсорды сурет немесе карта үстіне апарғанда жеңіл жарқырау.</w:t>
      </w:r>
    </w:p>
    <w:p w:rsidR="00D72EB1" w:rsidRPr="00D72EB1" w:rsidRDefault="00D72EB1" w:rsidP="00D72EB1">
      <w:pPr>
        <w:pStyle w:val="a3"/>
        <w:ind w:firstLine="709"/>
        <w:jc w:val="both"/>
        <w:rPr>
          <w:rFonts w:ascii="Times New Roman" w:hAnsi="Times New Roman" w:cs="Times New Roman"/>
          <w:sz w:val="28"/>
          <w:szCs w:val="28"/>
          <w:lang w:eastAsia="ru-RU"/>
        </w:rPr>
      </w:pPr>
      <w:r w:rsidRPr="00D72EB1">
        <w:rPr>
          <w:rFonts w:ascii="Times New Roman" w:hAnsi="Times New Roman" w:cs="Times New Roman"/>
          <w:sz w:val="28"/>
          <w:szCs w:val="28"/>
          <w:lang w:eastAsia="ru-RU"/>
        </w:rPr>
        <w:t>Динамикалық статистика: нақты уақыттағы деректер сандық анимация арқылы көрсетіледі.</w:t>
      </w:r>
    </w:p>
    <w:p w:rsidR="00E54F6C" w:rsidRDefault="00E54F6C" w:rsidP="00E54F6C">
      <w:pPr>
        <w:pStyle w:val="a3"/>
        <w:ind w:firstLine="709"/>
        <w:jc w:val="both"/>
        <w:rPr>
          <w:rFonts w:ascii="Times New Roman" w:eastAsia="Times New Roman" w:hAnsi="Times New Roman" w:cs="Times New Roman"/>
          <w:b/>
          <w:bCs/>
          <w:sz w:val="28"/>
          <w:szCs w:val="28"/>
          <w:lang w:eastAsia="ru-RU"/>
        </w:rPr>
      </w:pPr>
      <w:r w:rsidRPr="00E54F6C">
        <w:rPr>
          <w:rFonts w:ascii="Times New Roman" w:eastAsia="Times New Roman" w:hAnsi="Times New Roman" w:cs="Times New Roman"/>
          <w:b/>
          <w:bCs/>
          <w:sz w:val="28"/>
          <w:szCs w:val="28"/>
          <w:lang w:eastAsia="ru-RU"/>
        </w:rPr>
        <w:t>2.2 Жобаны енгізудің экологиялық және экономикалық тиімділігі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OceanGuard AI жобасын енгізу экологиялық компаниялар мен қоршаған орта үшін бірдей маңызды пайда әкеледі. Жобаның басты ерекшелігі – мұнай төгінділерін ерте кезеңде анықтап, алдын алу шараларын жылдам ұйымдастыру мүмкіндігі. Мұнай төгінділері теңіз экожүйесіне үлкен қауіп төндіреді. Олар судың сапасын төмендетіп, балықтар мен теңіз жануарларының өмір сүруін қиындатады. Ал мұндай жағдайларды алдын ала бақылау арқылы болдырмау мүмкін болады.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Жобаның ең басты артықшылығы – қоршаған ортаны қорғаудағы практикалық әсері. Ғарыштық мониторинг пен AI алгоритмдері арқылы мұнай дақтары ерте анықталады. Егер төгінді жағалауға немесе қорғалатын аймаққа жетпей тұрып көрілсе, тазалау жұмыстарын уақтылы ұйымдастыруға болады. Бұл:</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Су экожүйесін қорғауға,</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Балық популяциясын сақтауға,</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Қорғалатын жануарлардың тіршілігін қауіптен сақтауға,</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Жағалаудың экологиялық тепе-теңдігін сақтауға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lastRenderedPageBreak/>
        <w:t>Мысалы, бұрын мұнай төгіндісі жағалауға жеткен кезде оның көлемін азайту үшін бірнеше күн немесе апта қажет болатын. Бұл уақытта экожүйеге үлкен зиян келген еді. Ал OceanGuard AI жобасы спутниктен алынған деректерді AI арқылы өңдеп, нақты уақыт режимінде көрсетеді, сондықтан экологиялық шараларды алдын ала жасауға болады.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Сонымен қатар, жобаның әлеуметтік тиімділігі де зор. Таза су, қорғалатын жануарларды сақтау және жағалаудың таза қалуы қоғам үшін пайдалы. Бұл балалар мен келесі ұрпаққа таза экологиялық орта қалдыруға мүмкіндік береді. Сонымен қатар, жобаны енгізу арқылы экологиялық қауіпсіздік деңгейі артып, төтенше жағдайлар азаяды.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OceanGuard AI жобасы тек экологияны қорғаумен шектелмей, экономикалық тұрғыдан да тиімді. Мұнай төгінділерін ерте кезеңде анықтау жөндеу және тазалау шығындарын айтарлықтай азайтады. Төтенше жағдай кезінде шығындар өте жоғары болады: жағалауды тазалау, балық шаруашылығына келтірілген зиянды өтеу, компаниялар мен үкіметке қосымша шығындар түседі. Ал жобаны енгізу арқылы: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Шығындар алдын алу шараларына ауысады,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Жұмыс процесі автоматтандырылған,</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Қызметкерлерді қауіпті аймақтарға жіберудің қажеттілігі азаяды.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Мысалы, егер мұнай төгіндісі алдын ала анықталса, компаниялар тек шағын тазалау жұмыстарын жүргізеді, ал төтенше жағдай кезінде жүздеген мың доллар кетеді. Бұл жобаны енгізу арқылы компаниялар бюджеттік жағынан тиімді жұмыс істей алады.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Сондай-ақ, SaaS платформасының арқасында бірнеше компания бір серверді пайдалана алады. Бұл қосымша жабдықтар мен бағдарламалық қамтамасыз етуге кететін шығынды азайтады. Платформа арқылы деректерді қашықтықтан басқаруға болады, бұл да шығынды үнемдеуге көмектеседі.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 енгізу компанияларға стратегиялық жоспарлауға да көмектеседі. AI алгоритмдері мұнай төгінділерінің таралу бағытын болжамдай алады. Бұл:</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Тазалау жұмыстарын тиімді жоспарлауға,</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Ресурстарды дұрыс бөлуді қамтамасыз етуге,</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Қауіп аймақтарына тез арада әрекет етуге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Бұл тәсіл экологиялық қауіпсіздікті сақтау мен экономикалық тиімділікті біріктіреді. Компаниялар тек деректерді көріп қана қоймай, нақты уақыттағы шешімдер қабылдай алады. Бұл болашақта экология мен бизнес арасындағы балансқа оң әсер етеді.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OceanGuard AI жобасын енгізу экологиялық және экономикалық тиімділікті бір мезетте қамтамасыз етеді.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Экологиялық тиімділігі – мұнай төгінділерін ерте анықтау арқылы қоршаған ортаға зиянды азайту, су экожүйесін және жануарларды қорғау.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Экономикалық тиімділігі – шығындарды азайту, жұмыс процесін автоматтандыру және стратегиялық шешімдер қабылдау мүмкіндігі.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 xml:space="preserve">Жобаның инновациялық технологиялары – ғарыштық мониторинг, AI алгоритмдері және SaaS платформасы – бірлесіп жұмыс істейді. Бұл тәсіл </w:t>
      </w:r>
      <w:r w:rsidRPr="00D72EB1">
        <w:rPr>
          <w:rFonts w:ascii="Times New Roman" w:hAnsi="Times New Roman" w:cs="Times New Roman"/>
          <w:sz w:val="28"/>
          <w:szCs w:val="28"/>
        </w:rPr>
        <w:lastRenderedPageBreak/>
        <w:t>экологияны қорғаудағы жаңа, заманауи және өзекті шешім болып табылады. Болашақта мұндай жүйелерді енгізу тек экологиялық қауіпсіздікті арттырып қана қоймай, сонымен қатар компанияларға экономикалық пайда әкеледі, қоғам үшін таза және қауіпсіз ортаны қамтамасыз етеді.</w:t>
      </w:r>
    </w:p>
    <w:p w:rsidR="00E54F6C" w:rsidRDefault="00E54F6C" w:rsidP="00E54F6C">
      <w:pPr>
        <w:pStyle w:val="a3"/>
        <w:ind w:firstLine="709"/>
        <w:jc w:val="both"/>
        <w:rPr>
          <w:rFonts w:ascii="Times New Roman" w:hAnsi="Times New Roman" w:cs="Times New Roman"/>
          <w:b/>
          <w:sz w:val="28"/>
          <w:szCs w:val="28"/>
        </w:rPr>
      </w:pPr>
      <w:r w:rsidRPr="00E54F6C">
        <w:rPr>
          <w:rFonts w:ascii="Times New Roman" w:hAnsi="Times New Roman" w:cs="Times New Roman"/>
          <w:b/>
          <w:sz w:val="28"/>
          <w:szCs w:val="28"/>
          <w:lang w:val="en-US"/>
        </w:rPr>
        <w:t>III</w:t>
      </w:r>
      <w:r w:rsidRPr="00E54F6C">
        <w:rPr>
          <w:rFonts w:ascii="Times New Roman" w:hAnsi="Times New Roman" w:cs="Times New Roman"/>
          <w:b/>
          <w:sz w:val="28"/>
          <w:szCs w:val="28"/>
        </w:rPr>
        <w:t>. ҚОРЫТЫНДЫ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Менің ғылыми жобам OceanGuard AI – мұнай төгінділерін ғарыштан бақылау жүйесі қазіргі экологиялық мәселелерді шешудің заманауи әдісі ретінде жасалды. Жоба үш негізгі технологияны біріктіреді: ғарыштық мониторинг, жасанды интеллект (AI) және SaaS платформасы. Олар бірлесіп жұмыс істеген кезде, экологиялық компанияларға мұнай төгінділерін нақты уақыт режимінде бақылауға, алдын алу шараларын тиімді ұйымдастыруға және қоршаған ортаны қорғауға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Ғарыштық мониторинг үлкен аумақтарды қамти отырып, су бетінде пайда болған мұнай дақтарын тез анықтай алады. Бұл дәстүрлі әдістермен салыстырғанда әлдеқайда тиімді, себебі кемелер мен дрондар тек шектеулі аймақты бақылай алады, ал спутниктер жүздеген немесе мыңдаған шаршы километрді бірден қадағалай алады. Сонымен қатар, AI алгоритмдері суреттерді автоматты түрде өңдеп, мұнай дақтарының көлемін, таралу бағытын және болашақтағы қозғалысын дәл есептейді. Бұл экологиялық компанияларға тек деректерді жинауға ғана емес, нақты шешім қабылдауға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SaaS платформасы арқылы бұл жүйе пайдаланушыларға ыңғайлы қолжетімділік береді. Экологиялық компаниялар өз компьютеріне қосымша бағдарламалық қамтамасыз етусіз, интернет арқылы платформаны пайдалана алады. Платформа интерактивті карталарды, есеп беруді, хабарландыруларды және визуализацияны қамтамасыз етеді. Бұл тәсіл тек ақпаратты ұсынумен шектелмей, нақты шараларды жоспарлау мен орындауға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OceanGuard AI жобасының экологиялық тиімділігі айтарлықтай маңызды. Мұнай төгінділерін ерте анықтау арқылы су экожүйесі, балық популяциясы және қорғалатын жануарлар қауіптен сақталады. Жобаның әлеуметтік пайдасы да зор: таза су мен таза жағалау, қоршаған ортаға зиянсыз өндіріс – қоғам үшін де маңызды.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Жобаның экономикалық тиімділігі де жоғары. Төтенше жағдай кезінде тазалау мен жөндеу шығындары өте қымбат болса, жобаны енгізу арқылы компаниялар шығындарды алдын ала жасалатын шараларға бағыттай алады. Сонымен қатар, AI алгоритмдері мен SaaS платформасының автоматтандырылған жүйесі адам ресурсын азайтады, қосымша жабдыққа кеткен шығынды төмендетеді. Бұл тәсіл экономикалық тиімділікті арттырып, компаниялар үшін тұрақты жұмыс режимін қамтамасыз етеді.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Жобаның ең басты артықшылығы – инновациялық технологияларды біріктіру. Бұрын мұнай төгінділерін бақылау тек кездейсоқ немесе апатты жағдайларда жүргізілетін, ал қазір бұл үдеріс автоматтандырылып, нақты деректерге сүйенген шешімдер қабылдауға мүмкіндік береді. Бұл экологиялық, экономикалық және әлеуметтік тиімділікті қатар қамтамасыз ететін заманауи жүйе болып табылады.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lastRenderedPageBreak/>
        <w:t xml:space="preserve">Ұсыныстар: </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Жүйені кеңейту және жетілдіру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Болашақта OceanGuard AI жобасын басқа экологиялық факторларды бақылауға бейімдеуге болады, мысалы, химиялық ластанулар, су сапасы немесе пластик қалдықтары.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Жүйеге жаңа спутниктерді қосып, деректерді жиі жаңарту арқылы мониторингтің дәлдігін арттыруға болады.</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AI алгоритмдерін жетілдіру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Алгоритмдерді терең оқыту (deep learning) әдістерін қолданып, мұнай дақтарын басқа заттардан ажыратуды жетілдіру.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Климаттық деректерді, толқын мен жел қозғалысын ескере отырып, мұнай төгінділерінің таралуын дәлірек болжамдау.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Платформаны пайдаланушыларға ыңғайлы ету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SaaS платформасына қосымша интерактивті визуализациялар мен геймификация элементтерін қосу. Бұл экологияны қорғау бойынша жобаны балалар мен мектеп оқушылары үшін қызықты әрі түсінікті етуге көмектеседі.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Хабарландыру және деректерді бөлісу жүйесін жетілдіру, компанияларға нақты уақыттағы шешімдерді жылдам қабылдауға мүмкіндік беру.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Қоғамдық және білім беру қолдау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 мектептер мен университеттерге таныстырып, экологиялық білім беру бағдарламаларында пайдалану.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Қоғамдық ұйымдармен бірігіп, мұнай төгінділерін азайту бойынша ақпараттық кампанияларды ұйымдастыру.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Экологиялық саясатқа әсері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Жүйенің деректерін үкіметтік және халықаралық экологиялық ұйымдарға жеткізу. Бұл заңнамалық деңгейде шешім қабылдауға көмектеседі.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Экологиялық нормаларды сақтау және өндіріс процесінде қауіпсіздік шараларын жетілдіру үшін деректерді негізге алу.</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OceanGuard AI жобасы – тек ғылыми зерттеу ғана емес, нақты өмірде қолдануға болатын заманауи шешім. Жоба экологияны қорғау, экономикалық тиімділікті арттыру және қоғам үшін әлеуметтік пайда әкелу жағынан өзектілігі жоғары. Ғарыштық мониторинг, AI алгоритмдері және SaaS платформасы бірігіп жұмыс істей отырып, мұнай төгінділерін тиімді бақылауға мүмкіндік береді.</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Жобаны енгізу арқылы экологиялық компаниялар уақытты үнемдеп, ресурстарды тиімді пайдалана алады, қоршаған ортаны қорғауды жақсартады және экологиялық қауіпсіздікті арттырады. Болашақта жобаны жетілдіру және кеңейту арқылы ол тек мұнай төгінділерін бақылаумен шектелмей, жалпы экологиялық қауіпсіздікті қамтамасыз ететін әмбебап жүйеге айналуы мүмкін.</w:t>
      </w:r>
    </w:p>
    <w:p w:rsidR="00D72EB1" w:rsidRPr="00D72EB1" w:rsidRDefault="00D72EB1" w:rsidP="00D72EB1">
      <w:pPr>
        <w:pStyle w:val="a3"/>
        <w:ind w:firstLine="709"/>
        <w:jc w:val="both"/>
        <w:rPr>
          <w:rFonts w:ascii="Times New Roman" w:hAnsi="Times New Roman" w:cs="Times New Roman"/>
          <w:sz w:val="28"/>
          <w:szCs w:val="28"/>
        </w:rPr>
      </w:pPr>
      <w:r w:rsidRPr="00D72EB1">
        <w:rPr>
          <w:rFonts w:ascii="Times New Roman" w:hAnsi="Times New Roman" w:cs="Times New Roman"/>
          <w:sz w:val="28"/>
          <w:szCs w:val="28"/>
        </w:rPr>
        <w:t>Осылайша, OceanGuard AI – инновациялық, өзекті және практикалық маңызы зор ғылыми жоба болып табылады.</w:t>
      </w:r>
    </w:p>
    <w:p w:rsidR="00D72EB1" w:rsidRDefault="00D72EB1" w:rsidP="00E54F6C">
      <w:pPr>
        <w:pStyle w:val="a3"/>
        <w:ind w:firstLine="709"/>
        <w:jc w:val="both"/>
        <w:rPr>
          <w:rFonts w:ascii="Times New Roman" w:hAnsi="Times New Roman" w:cs="Times New Roman"/>
          <w:b/>
          <w:sz w:val="28"/>
          <w:szCs w:val="28"/>
        </w:rPr>
      </w:pPr>
    </w:p>
    <w:p w:rsidR="00D72EB1" w:rsidRDefault="00D72EB1" w:rsidP="00E54F6C">
      <w:pPr>
        <w:pStyle w:val="a3"/>
        <w:ind w:firstLine="709"/>
        <w:jc w:val="both"/>
        <w:rPr>
          <w:rFonts w:ascii="Times New Roman" w:hAnsi="Times New Roman" w:cs="Times New Roman"/>
          <w:b/>
          <w:sz w:val="28"/>
          <w:szCs w:val="28"/>
        </w:rPr>
      </w:pPr>
    </w:p>
    <w:p w:rsidR="00D72EB1" w:rsidRPr="00E54F6C" w:rsidRDefault="00D72EB1" w:rsidP="00E54F6C">
      <w:pPr>
        <w:pStyle w:val="a3"/>
        <w:ind w:firstLine="709"/>
        <w:jc w:val="both"/>
        <w:rPr>
          <w:rFonts w:ascii="Times New Roman" w:hAnsi="Times New Roman" w:cs="Times New Roman"/>
          <w:b/>
          <w:sz w:val="28"/>
          <w:szCs w:val="28"/>
        </w:rPr>
      </w:pPr>
    </w:p>
    <w:p w:rsidR="00E54F6C" w:rsidRPr="00E54F6C" w:rsidRDefault="00E54F6C" w:rsidP="00E54F6C">
      <w:pPr>
        <w:pStyle w:val="a3"/>
        <w:ind w:firstLine="709"/>
        <w:jc w:val="both"/>
        <w:rPr>
          <w:rFonts w:ascii="Times New Roman" w:hAnsi="Times New Roman" w:cs="Times New Roman"/>
          <w:b/>
          <w:sz w:val="28"/>
          <w:szCs w:val="28"/>
        </w:rPr>
      </w:pPr>
      <w:r w:rsidRPr="00E54F6C">
        <w:rPr>
          <w:rFonts w:ascii="Times New Roman" w:hAnsi="Times New Roman" w:cs="Times New Roman"/>
          <w:b/>
          <w:sz w:val="28"/>
          <w:szCs w:val="28"/>
          <w:lang w:val="en-US"/>
        </w:rPr>
        <w:lastRenderedPageBreak/>
        <w:t>IV</w:t>
      </w:r>
      <w:r w:rsidRPr="00E54F6C">
        <w:rPr>
          <w:rFonts w:ascii="Times New Roman" w:hAnsi="Times New Roman" w:cs="Times New Roman"/>
          <w:b/>
          <w:sz w:val="28"/>
          <w:szCs w:val="28"/>
          <w:lang w:val="kk-KZ"/>
        </w:rPr>
        <w:t xml:space="preserve">. </w:t>
      </w:r>
      <w:r w:rsidRPr="00E54F6C">
        <w:rPr>
          <w:rFonts w:ascii="Times New Roman" w:hAnsi="Times New Roman" w:cs="Times New Roman"/>
          <w:b/>
          <w:sz w:val="28"/>
          <w:szCs w:val="28"/>
        </w:rPr>
        <w:t>ПАЙДАЛАНЫЛҒАН ДЕРЕКТЕР МЕН ӘДЕБИЕТТЕР</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bookmarkStart w:id="0" w:name="_GoBack"/>
      <w:r w:rsidRPr="00D72EB1">
        <w:rPr>
          <w:rFonts w:ascii="Times New Roman" w:hAnsi="Times New Roman" w:cs="Times New Roman"/>
          <w:sz w:val="28"/>
          <w:szCs w:val="28"/>
        </w:rPr>
        <w:t>Власов, А.И. Космический мониторинг водных объектов / А.И. Власов, П.С. Кузнецов. – М.: Наука, 2018. – 312 с.</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Иванова, Н.В. Современные методы обнаружения нефтяных разливов / Н.В. Иванова // Экология и промышленность. – 2020. – №4. – С. 45-52.</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Zhang, Y. Remote sensing of oil spills using satellite imagery / Y. Zhang, J. Li // Journal of Environmental Monitoring. – 2019. – Vol. 21. – P. 1005-1018.</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Smith, R. Artificial Intelligence for Environmental Monitoring / R. Smith. – London: Springer, 2021. – 278 p.</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Петров, В.М. Искусственный интеллект в экологии / В.М. Петров // Вестник современных технологий. – 2021. – №6. – С. 33-41.</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 xml:space="preserve">OceanGuard AI. Official website. – URL: </w:t>
      </w:r>
      <w:hyperlink r:id="rId6" w:tgtFrame="_new" w:history="1">
        <w:r w:rsidRPr="00D72EB1">
          <w:rPr>
            <w:rStyle w:val="a7"/>
            <w:rFonts w:ascii="Times New Roman" w:hAnsi="Times New Roman" w:cs="Times New Roman"/>
            <w:color w:val="auto"/>
            <w:sz w:val="28"/>
            <w:szCs w:val="28"/>
            <w:u w:val="none"/>
          </w:rPr>
          <w:t>https://www.oceanguard.ai</w:t>
        </w:r>
      </w:hyperlink>
      <w:r w:rsidRPr="00D72EB1">
        <w:rPr>
          <w:rFonts w:ascii="Times New Roman" w:hAnsi="Times New Roman" w:cs="Times New Roman"/>
          <w:sz w:val="28"/>
          <w:szCs w:val="28"/>
        </w:rPr>
        <w:t xml:space="preserve"> (accessed: 28.02.2026).</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United Nations Environment Programme. Marine oil spills: impacts and response. – Nairobi, 2020. – 56 p.</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Li, H. SaaS platforms in environmental monitoring / H. Li, M. Chen // Environmental Informatics. – 2022. – Vol. 15. – P. 25-39.</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Бондаренко, С.А. Экологические последствия нефтяных разливов / С.А. Бондаренко. – СПб.: Гидрометеоиздат, 2017. – 198 с.</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 xml:space="preserve">NASA Earth Science Division. Remote sensing of water pollution. – URL: </w:t>
      </w:r>
      <w:hyperlink r:id="rId7" w:tgtFrame="_new" w:history="1">
        <w:r w:rsidRPr="00D72EB1">
          <w:rPr>
            <w:rStyle w:val="a7"/>
            <w:rFonts w:ascii="Times New Roman" w:hAnsi="Times New Roman" w:cs="Times New Roman"/>
            <w:color w:val="auto"/>
            <w:sz w:val="28"/>
            <w:szCs w:val="28"/>
            <w:u w:val="none"/>
          </w:rPr>
          <w:t>https://earthdata.nasa.gov</w:t>
        </w:r>
      </w:hyperlink>
      <w:r w:rsidRPr="00D72EB1">
        <w:rPr>
          <w:rFonts w:ascii="Times New Roman" w:hAnsi="Times New Roman" w:cs="Times New Roman"/>
          <w:sz w:val="28"/>
          <w:szCs w:val="28"/>
        </w:rPr>
        <w:t xml:space="preserve"> (accessed: 28.02.2026).</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Кузьмин, Д.В. Методы дистанционного зондирования Земли / Д.В. Кузьмин. – М.: Физматлит, 2019. – 250 с.</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Thompson, L. Applications of AI in satellite imagery / L. Thompson // Environmental Data Science. – 2020. – Vol. 12. – P. 75-88.</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Greenpeace. Oil spills and marine ecology. – URL: https://www.greenpeace.org/international/issues/oceans (accessed: 28.02.2026).</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Wang, X. Integration of AI and SaaS for environmental monitoring / X. Wang, Y. Zhao // Journal of Environmental Management. – 2021. – Vol. 282. – P. 111952.</w:t>
      </w:r>
    </w:p>
    <w:p w:rsidR="00D72EB1" w:rsidRPr="00D72EB1" w:rsidRDefault="00D72EB1" w:rsidP="00D72EB1">
      <w:pPr>
        <w:pStyle w:val="a3"/>
        <w:numPr>
          <w:ilvl w:val="0"/>
          <w:numId w:val="1"/>
        </w:numPr>
        <w:ind w:left="0" w:firstLine="357"/>
        <w:jc w:val="both"/>
        <w:rPr>
          <w:rFonts w:ascii="Times New Roman" w:hAnsi="Times New Roman" w:cs="Times New Roman"/>
          <w:sz w:val="28"/>
          <w:szCs w:val="28"/>
        </w:rPr>
      </w:pPr>
      <w:r w:rsidRPr="00D72EB1">
        <w:rPr>
          <w:rFonts w:ascii="Times New Roman" w:hAnsi="Times New Roman" w:cs="Times New Roman"/>
          <w:sz w:val="28"/>
          <w:szCs w:val="28"/>
        </w:rPr>
        <w:t>Федеральная служба по гидрометеорологии и мониторингу окружающей среды (Росгидромет). Отчеты о загрязнении вод. – М., 2020. – 72 с.</w:t>
      </w:r>
    </w:p>
    <w:bookmarkEnd w:id="0"/>
    <w:p w:rsidR="00E54F6C" w:rsidRPr="00E54F6C" w:rsidRDefault="00E54F6C" w:rsidP="00E54F6C">
      <w:pPr>
        <w:pStyle w:val="a3"/>
        <w:ind w:firstLine="709"/>
        <w:jc w:val="center"/>
        <w:rPr>
          <w:rFonts w:ascii="Times New Roman" w:hAnsi="Times New Roman" w:cs="Times New Roman"/>
          <w:sz w:val="28"/>
          <w:szCs w:val="28"/>
          <w:lang w:eastAsia="ru-RU"/>
        </w:rPr>
      </w:pPr>
    </w:p>
    <w:sectPr w:rsidR="00E54F6C" w:rsidRPr="00E54F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13562"/>
    <w:multiLevelType w:val="hybridMultilevel"/>
    <w:tmpl w:val="64BAC9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958"/>
    <w:rsid w:val="004B30D8"/>
    <w:rsid w:val="009E2958"/>
    <w:rsid w:val="00D72EB1"/>
    <w:rsid w:val="00E54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46E8"/>
  <w15:chartTrackingRefBased/>
  <w15:docId w15:val="{1D18ABFA-45A9-44C0-98B8-3BC2794A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4F6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54F6C"/>
    <w:pPr>
      <w:spacing w:after="0" w:line="240" w:lineRule="auto"/>
    </w:pPr>
  </w:style>
  <w:style w:type="paragraph" w:styleId="a4">
    <w:name w:val="Normal (Web)"/>
    <w:basedOn w:val="a"/>
    <w:uiPriority w:val="99"/>
    <w:unhideWhenUsed/>
    <w:rsid w:val="00E54F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E54F6C"/>
    <w:rPr>
      <w:b/>
      <w:bCs/>
    </w:rPr>
  </w:style>
  <w:style w:type="character" w:customStyle="1" w:styleId="whitespace-normal">
    <w:name w:val="whitespace-normal"/>
    <w:basedOn w:val="a0"/>
    <w:rsid w:val="00E54F6C"/>
  </w:style>
  <w:style w:type="character" w:styleId="a6">
    <w:name w:val="Emphasis"/>
    <w:basedOn w:val="a0"/>
    <w:uiPriority w:val="20"/>
    <w:qFormat/>
    <w:rsid w:val="00E54F6C"/>
    <w:rPr>
      <w:i/>
      <w:iCs/>
    </w:rPr>
  </w:style>
  <w:style w:type="character" w:styleId="a7">
    <w:name w:val="Hyperlink"/>
    <w:basedOn w:val="a0"/>
    <w:uiPriority w:val="99"/>
    <w:semiHidden/>
    <w:unhideWhenUsed/>
    <w:rsid w:val="00D72E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724514">
      <w:bodyDiv w:val="1"/>
      <w:marLeft w:val="0"/>
      <w:marRight w:val="0"/>
      <w:marTop w:val="0"/>
      <w:marBottom w:val="0"/>
      <w:divBdr>
        <w:top w:val="none" w:sz="0" w:space="0" w:color="auto"/>
        <w:left w:val="none" w:sz="0" w:space="0" w:color="auto"/>
        <w:bottom w:val="none" w:sz="0" w:space="0" w:color="auto"/>
        <w:right w:val="none" w:sz="0" w:space="0" w:color="auto"/>
      </w:divBdr>
    </w:div>
    <w:div w:id="438449449">
      <w:bodyDiv w:val="1"/>
      <w:marLeft w:val="0"/>
      <w:marRight w:val="0"/>
      <w:marTop w:val="0"/>
      <w:marBottom w:val="0"/>
      <w:divBdr>
        <w:top w:val="none" w:sz="0" w:space="0" w:color="auto"/>
        <w:left w:val="none" w:sz="0" w:space="0" w:color="auto"/>
        <w:bottom w:val="none" w:sz="0" w:space="0" w:color="auto"/>
        <w:right w:val="none" w:sz="0" w:space="0" w:color="auto"/>
      </w:divBdr>
      <w:divsChild>
        <w:div w:id="1378167462">
          <w:marLeft w:val="0"/>
          <w:marRight w:val="0"/>
          <w:marTop w:val="0"/>
          <w:marBottom w:val="0"/>
          <w:divBdr>
            <w:top w:val="none" w:sz="0" w:space="0" w:color="auto"/>
            <w:left w:val="none" w:sz="0" w:space="0" w:color="auto"/>
            <w:bottom w:val="none" w:sz="0" w:space="0" w:color="auto"/>
            <w:right w:val="none" w:sz="0" w:space="0" w:color="auto"/>
          </w:divBdr>
          <w:divsChild>
            <w:div w:id="1725564203">
              <w:marLeft w:val="0"/>
              <w:marRight w:val="0"/>
              <w:marTop w:val="0"/>
              <w:marBottom w:val="0"/>
              <w:divBdr>
                <w:top w:val="none" w:sz="0" w:space="0" w:color="auto"/>
                <w:left w:val="none" w:sz="0" w:space="0" w:color="auto"/>
                <w:bottom w:val="none" w:sz="0" w:space="0" w:color="auto"/>
                <w:right w:val="none" w:sz="0" w:space="0" w:color="auto"/>
              </w:divBdr>
              <w:divsChild>
                <w:div w:id="134371367">
                  <w:marLeft w:val="0"/>
                  <w:marRight w:val="0"/>
                  <w:marTop w:val="0"/>
                  <w:marBottom w:val="0"/>
                  <w:divBdr>
                    <w:top w:val="none" w:sz="0" w:space="0" w:color="auto"/>
                    <w:left w:val="none" w:sz="0" w:space="0" w:color="auto"/>
                    <w:bottom w:val="none" w:sz="0" w:space="0" w:color="auto"/>
                    <w:right w:val="none" w:sz="0" w:space="0" w:color="auto"/>
                  </w:divBdr>
                  <w:divsChild>
                    <w:div w:id="1238396175">
                      <w:marLeft w:val="0"/>
                      <w:marRight w:val="0"/>
                      <w:marTop w:val="0"/>
                      <w:marBottom w:val="0"/>
                      <w:divBdr>
                        <w:top w:val="none" w:sz="0" w:space="0" w:color="auto"/>
                        <w:left w:val="none" w:sz="0" w:space="0" w:color="auto"/>
                        <w:bottom w:val="none" w:sz="0" w:space="0" w:color="auto"/>
                        <w:right w:val="none" w:sz="0" w:space="0" w:color="auto"/>
                      </w:divBdr>
                      <w:divsChild>
                        <w:div w:id="448739667">
                          <w:marLeft w:val="0"/>
                          <w:marRight w:val="0"/>
                          <w:marTop w:val="0"/>
                          <w:marBottom w:val="0"/>
                          <w:divBdr>
                            <w:top w:val="none" w:sz="0" w:space="0" w:color="auto"/>
                            <w:left w:val="none" w:sz="0" w:space="0" w:color="auto"/>
                            <w:bottom w:val="none" w:sz="0" w:space="0" w:color="auto"/>
                            <w:right w:val="none" w:sz="0" w:space="0" w:color="auto"/>
                          </w:divBdr>
                          <w:divsChild>
                            <w:div w:id="14616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624129">
          <w:marLeft w:val="0"/>
          <w:marRight w:val="0"/>
          <w:marTop w:val="0"/>
          <w:marBottom w:val="0"/>
          <w:divBdr>
            <w:top w:val="none" w:sz="0" w:space="0" w:color="auto"/>
            <w:left w:val="none" w:sz="0" w:space="0" w:color="auto"/>
            <w:bottom w:val="none" w:sz="0" w:space="0" w:color="auto"/>
            <w:right w:val="none" w:sz="0" w:space="0" w:color="auto"/>
          </w:divBdr>
          <w:divsChild>
            <w:div w:id="900750167">
              <w:marLeft w:val="0"/>
              <w:marRight w:val="0"/>
              <w:marTop w:val="0"/>
              <w:marBottom w:val="0"/>
              <w:divBdr>
                <w:top w:val="none" w:sz="0" w:space="0" w:color="auto"/>
                <w:left w:val="none" w:sz="0" w:space="0" w:color="auto"/>
                <w:bottom w:val="none" w:sz="0" w:space="0" w:color="auto"/>
                <w:right w:val="none" w:sz="0" w:space="0" w:color="auto"/>
              </w:divBdr>
              <w:divsChild>
                <w:div w:id="851452244">
                  <w:marLeft w:val="0"/>
                  <w:marRight w:val="0"/>
                  <w:marTop w:val="0"/>
                  <w:marBottom w:val="0"/>
                  <w:divBdr>
                    <w:top w:val="none" w:sz="0" w:space="0" w:color="auto"/>
                    <w:left w:val="none" w:sz="0" w:space="0" w:color="auto"/>
                    <w:bottom w:val="none" w:sz="0" w:space="0" w:color="auto"/>
                    <w:right w:val="none" w:sz="0" w:space="0" w:color="auto"/>
                  </w:divBdr>
                  <w:divsChild>
                    <w:div w:id="1286079229">
                      <w:marLeft w:val="0"/>
                      <w:marRight w:val="0"/>
                      <w:marTop w:val="0"/>
                      <w:marBottom w:val="0"/>
                      <w:divBdr>
                        <w:top w:val="none" w:sz="0" w:space="0" w:color="auto"/>
                        <w:left w:val="none" w:sz="0" w:space="0" w:color="auto"/>
                        <w:bottom w:val="none" w:sz="0" w:space="0" w:color="auto"/>
                        <w:right w:val="none" w:sz="0" w:space="0" w:color="auto"/>
                      </w:divBdr>
                      <w:divsChild>
                        <w:div w:id="1725712084">
                          <w:marLeft w:val="0"/>
                          <w:marRight w:val="0"/>
                          <w:marTop w:val="0"/>
                          <w:marBottom w:val="0"/>
                          <w:divBdr>
                            <w:top w:val="none" w:sz="0" w:space="0" w:color="auto"/>
                            <w:left w:val="none" w:sz="0" w:space="0" w:color="auto"/>
                            <w:bottom w:val="none" w:sz="0" w:space="0" w:color="auto"/>
                            <w:right w:val="none" w:sz="0" w:space="0" w:color="auto"/>
                          </w:divBdr>
                          <w:divsChild>
                            <w:div w:id="1057313380">
                              <w:marLeft w:val="0"/>
                              <w:marRight w:val="0"/>
                              <w:marTop w:val="0"/>
                              <w:marBottom w:val="0"/>
                              <w:divBdr>
                                <w:top w:val="none" w:sz="0" w:space="0" w:color="auto"/>
                                <w:left w:val="none" w:sz="0" w:space="0" w:color="auto"/>
                                <w:bottom w:val="none" w:sz="0" w:space="0" w:color="auto"/>
                                <w:right w:val="none" w:sz="0" w:space="0" w:color="auto"/>
                              </w:divBdr>
                              <w:divsChild>
                                <w:div w:id="8900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367298">
          <w:marLeft w:val="0"/>
          <w:marRight w:val="0"/>
          <w:marTop w:val="0"/>
          <w:marBottom w:val="0"/>
          <w:divBdr>
            <w:top w:val="none" w:sz="0" w:space="0" w:color="auto"/>
            <w:left w:val="none" w:sz="0" w:space="0" w:color="auto"/>
            <w:bottom w:val="none" w:sz="0" w:space="0" w:color="auto"/>
            <w:right w:val="none" w:sz="0" w:space="0" w:color="auto"/>
          </w:divBdr>
          <w:divsChild>
            <w:div w:id="535578868">
              <w:marLeft w:val="0"/>
              <w:marRight w:val="0"/>
              <w:marTop w:val="0"/>
              <w:marBottom w:val="0"/>
              <w:divBdr>
                <w:top w:val="none" w:sz="0" w:space="0" w:color="auto"/>
                <w:left w:val="none" w:sz="0" w:space="0" w:color="auto"/>
                <w:bottom w:val="none" w:sz="0" w:space="0" w:color="auto"/>
                <w:right w:val="none" w:sz="0" w:space="0" w:color="auto"/>
              </w:divBdr>
              <w:divsChild>
                <w:div w:id="1326056702">
                  <w:marLeft w:val="0"/>
                  <w:marRight w:val="0"/>
                  <w:marTop w:val="0"/>
                  <w:marBottom w:val="0"/>
                  <w:divBdr>
                    <w:top w:val="none" w:sz="0" w:space="0" w:color="auto"/>
                    <w:left w:val="none" w:sz="0" w:space="0" w:color="auto"/>
                    <w:bottom w:val="none" w:sz="0" w:space="0" w:color="auto"/>
                    <w:right w:val="none" w:sz="0" w:space="0" w:color="auto"/>
                  </w:divBdr>
                  <w:divsChild>
                    <w:div w:id="2142569998">
                      <w:marLeft w:val="0"/>
                      <w:marRight w:val="0"/>
                      <w:marTop w:val="0"/>
                      <w:marBottom w:val="0"/>
                      <w:divBdr>
                        <w:top w:val="none" w:sz="0" w:space="0" w:color="auto"/>
                        <w:left w:val="none" w:sz="0" w:space="0" w:color="auto"/>
                        <w:bottom w:val="none" w:sz="0" w:space="0" w:color="auto"/>
                        <w:right w:val="none" w:sz="0" w:space="0" w:color="auto"/>
                      </w:divBdr>
                      <w:divsChild>
                        <w:div w:id="1846044442">
                          <w:marLeft w:val="0"/>
                          <w:marRight w:val="0"/>
                          <w:marTop w:val="0"/>
                          <w:marBottom w:val="0"/>
                          <w:divBdr>
                            <w:top w:val="none" w:sz="0" w:space="0" w:color="auto"/>
                            <w:left w:val="none" w:sz="0" w:space="0" w:color="auto"/>
                            <w:bottom w:val="none" w:sz="0" w:space="0" w:color="auto"/>
                            <w:right w:val="none" w:sz="0" w:space="0" w:color="auto"/>
                          </w:divBdr>
                          <w:divsChild>
                            <w:div w:id="19858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603104">
          <w:marLeft w:val="0"/>
          <w:marRight w:val="0"/>
          <w:marTop w:val="0"/>
          <w:marBottom w:val="0"/>
          <w:divBdr>
            <w:top w:val="none" w:sz="0" w:space="0" w:color="auto"/>
            <w:left w:val="none" w:sz="0" w:space="0" w:color="auto"/>
            <w:bottom w:val="none" w:sz="0" w:space="0" w:color="auto"/>
            <w:right w:val="none" w:sz="0" w:space="0" w:color="auto"/>
          </w:divBdr>
          <w:divsChild>
            <w:div w:id="762411162">
              <w:marLeft w:val="0"/>
              <w:marRight w:val="0"/>
              <w:marTop w:val="0"/>
              <w:marBottom w:val="0"/>
              <w:divBdr>
                <w:top w:val="none" w:sz="0" w:space="0" w:color="auto"/>
                <w:left w:val="none" w:sz="0" w:space="0" w:color="auto"/>
                <w:bottom w:val="none" w:sz="0" w:space="0" w:color="auto"/>
                <w:right w:val="none" w:sz="0" w:space="0" w:color="auto"/>
              </w:divBdr>
              <w:divsChild>
                <w:div w:id="2142767306">
                  <w:marLeft w:val="0"/>
                  <w:marRight w:val="0"/>
                  <w:marTop w:val="0"/>
                  <w:marBottom w:val="0"/>
                  <w:divBdr>
                    <w:top w:val="none" w:sz="0" w:space="0" w:color="auto"/>
                    <w:left w:val="none" w:sz="0" w:space="0" w:color="auto"/>
                    <w:bottom w:val="none" w:sz="0" w:space="0" w:color="auto"/>
                    <w:right w:val="none" w:sz="0" w:space="0" w:color="auto"/>
                  </w:divBdr>
                  <w:divsChild>
                    <w:div w:id="210193820">
                      <w:marLeft w:val="0"/>
                      <w:marRight w:val="0"/>
                      <w:marTop w:val="0"/>
                      <w:marBottom w:val="0"/>
                      <w:divBdr>
                        <w:top w:val="none" w:sz="0" w:space="0" w:color="auto"/>
                        <w:left w:val="none" w:sz="0" w:space="0" w:color="auto"/>
                        <w:bottom w:val="none" w:sz="0" w:space="0" w:color="auto"/>
                        <w:right w:val="none" w:sz="0" w:space="0" w:color="auto"/>
                      </w:divBdr>
                      <w:divsChild>
                        <w:div w:id="1018392647">
                          <w:marLeft w:val="0"/>
                          <w:marRight w:val="0"/>
                          <w:marTop w:val="0"/>
                          <w:marBottom w:val="0"/>
                          <w:divBdr>
                            <w:top w:val="none" w:sz="0" w:space="0" w:color="auto"/>
                            <w:left w:val="none" w:sz="0" w:space="0" w:color="auto"/>
                            <w:bottom w:val="none" w:sz="0" w:space="0" w:color="auto"/>
                            <w:right w:val="none" w:sz="0" w:space="0" w:color="auto"/>
                          </w:divBdr>
                          <w:divsChild>
                            <w:div w:id="2058553613">
                              <w:marLeft w:val="0"/>
                              <w:marRight w:val="0"/>
                              <w:marTop w:val="0"/>
                              <w:marBottom w:val="0"/>
                              <w:divBdr>
                                <w:top w:val="none" w:sz="0" w:space="0" w:color="auto"/>
                                <w:left w:val="none" w:sz="0" w:space="0" w:color="auto"/>
                                <w:bottom w:val="none" w:sz="0" w:space="0" w:color="auto"/>
                                <w:right w:val="none" w:sz="0" w:space="0" w:color="auto"/>
                              </w:divBdr>
                              <w:divsChild>
                                <w:div w:id="1700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536644">
          <w:marLeft w:val="0"/>
          <w:marRight w:val="0"/>
          <w:marTop w:val="0"/>
          <w:marBottom w:val="0"/>
          <w:divBdr>
            <w:top w:val="none" w:sz="0" w:space="0" w:color="auto"/>
            <w:left w:val="none" w:sz="0" w:space="0" w:color="auto"/>
            <w:bottom w:val="none" w:sz="0" w:space="0" w:color="auto"/>
            <w:right w:val="none" w:sz="0" w:space="0" w:color="auto"/>
          </w:divBdr>
          <w:divsChild>
            <w:div w:id="304625595">
              <w:marLeft w:val="0"/>
              <w:marRight w:val="0"/>
              <w:marTop w:val="0"/>
              <w:marBottom w:val="0"/>
              <w:divBdr>
                <w:top w:val="none" w:sz="0" w:space="0" w:color="auto"/>
                <w:left w:val="none" w:sz="0" w:space="0" w:color="auto"/>
                <w:bottom w:val="none" w:sz="0" w:space="0" w:color="auto"/>
                <w:right w:val="none" w:sz="0" w:space="0" w:color="auto"/>
              </w:divBdr>
              <w:divsChild>
                <w:div w:id="803621250">
                  <w:marLeft w:val="0"/>
                  <w:marRight w:val="0"/>
                  <w:marTop w:val="0"/>
                  <w:marBottom w:val="0"/>
                  <w:divBdr>
                    <w:top w:val="none" w:sz="0" w:space="0" w:color="auto"/>
                    <w:left w:val="none" w:sz="0" w:space="0" w:color="auto"/>
                    <w:bottom w:val="none" w:sz="0" w:space="0" w:color="auto"/>
                    <w:right w:val="none" w:sz="0" w:space="0" w:color="auto"/>
                  </w:divBdr>
                  <w:divsChild>
                    <w:div w:id="1718818348">
                      <w:marLeft w:val="0"/>
                      <w:marRight w:val="0"/>
                      <w:marTop w:val="0"/>
                      <w:marBottom w:val="0"/>
                      <w:divBdr>
                        <w:top w:val="none" w:sz="0" w:space="0" w:color="auto"/>
                        <w:left w:val="none" w:sz="0" w:space="0" w:color="auto"/>
                        <w:bottom w:val="none" w:sz="0" w:space="0" w:color="auto"/>
                        <w:right w:val="none" w:sz="0" w:space="0" w:color="auto"/>
                      </w:divBdr>
                      <w:divsChild>
                        <w:div w:id="537395509">
                          <w:marLeft w:val="0"/>
                          <w:marRight w:val="0"/>
                          <w:marTop w:val="0"/>
                          <w:marBottom w:val="0"/>
                          <w:divBdr>
                            <w:top w:val="none" w:sz="0" w:space="0" w:color="auto"/>
                            <w:left w:val="none" w:sz="0" w:space="0" w:color="auto"/>
                            <w:bottom w:val="none" w:sz="0" w:space="0" w:color="auto"/>
                            <w:right w:val="none" w:sz="0" w:space="0" w:color="auto"/>
                          </w:divBdr>
                          <w:divsChild>
                            <w:div w:id="13879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80210">
          <w:marLeft w:val="0"/>
          <w:marRight w:val="0"/>
          <w:marTop w:val="0"/>
          <w:marBottom w:val="0"/>
          <w:divBdr>
            <w:top w:val="none" w:sz="0" w:space="0" w:color="auto"/>
            <w:left w:val="none" w:sz="0" w:space="0" w:color="auto"/>
            <w:bottom w:val="none" w:sz="0" w:space="0" w:color="auto"/>
            <w:right w:val="none" w:sz="0" w:space="0" w:color="auto"/>
          </w:divBdr>
          <w:divsChild>
            <w:div w:id="1264728641">
              <w:marLeft w:val="0"/>
              <w:marRight w:val="0"/>
              <w:marTop w:val="0"/>
              <w:marBottom w:val="0"/>
              <w:divBdr>
                <w:top w:val="none" w:sz="0" w:space="0" w:color="auto"/>
                <w:left w:val="none" w:sz="0" w:space="0" w:color="auto"/>
                <w:bottom w:val="none" w:sz="0" w:space="0" w:color="auto"/>
                <w:right w:val="none" w:sz="0" w:space="0" w:color="auto"/>
              </w:divBdr>
              <w:divsChild>
                <w:div w:id="31154018">
                  <w:marLeft w:val="0"/>
                  <w:marRight w:val="0"/>
                  <w:marTop w:val="0"/>
                  <w:marBottom w:val="0"/>
                  <w:divBdr>
                    <w:top w:val="none" w:sz="0" w:space="0" w:color="auto"/>
                    <w:left w:val="none" w:sz="0" w:space="0" w:color="auto"/>
                    <w:bottom w:val="none" w:sz="0" w:space="0" w:color="auto"/>
                    <w:right w:val="none" w:sz="0" w:space="0" w:color="auto"/>
                  </w:divBdr>
                  <w:divsChild>
                    <w:div w:id="605310461">
                      <w:marLeft w:val="0"/>
                      <w:marRight w:val="0"/>
                      <w:marTop w:val="0"/>
                      <w:marBottom w:val="0"/>
                      <w:divBdr>
                        <w:top w:val="none" w:sz="0" w:space="0" w:color="auto"/>
                        <w:left w:val="none" w:sz="0" w:space="0" w:color="auto"/>
                        <w:bottom w:val="none" w:sz="0" w:space="0" w:color="auto"/>
                        <w:right w:val="none" w:sz="0" w:space="0" w:color="auto"/>
                      </w:divBdr>
                      <w:divsChild>
                        <w:div w:id="868906824">
                          <w:marLeft w:val="0"/>
                          <w:marRight w:val="0"/>
                          <w:marTop w:val="0"/>
                          <w:marBottom w:val="0"/>
                          <w:divBdr>
                            <w:top w:val="none" w:sz="0" w:space="0" w:color="auto"/>
                            <w:left w:val="none" w:sz="0" w:space="0" w:color="auto"/>
                            <w:bottom w:val="none" w:sz="0" w:space="0" w:color="auto"/>
                            <w:right w:val="none" w:sz="0" w:space="0" w:color="auto"/>
                          </w:divBdr>
                          <w:divsChild>
                            <w:div w:id="1315185341">
                              <w:marLeft w:val="0"/>
                              <w:marRight w:val="0"/>
                              <w:marTop w:val="0"/>
                              <w:marBottom w:val="0"/>
                              <w:divBdr>
                                <w:top w:val="none" w:sz="0" w:space="0" w:color="auto"/>
                                <w:left w:val="none" w:sz="0" w:space="0" w:color="auto"/>
                                <w:bottom w:val="none" w:sz="0" w:space="0" w:color="auto"/>
                                <w:right w:val="none" w:sz="0" w:space="0" w:color="auto"/>
                              </w:divBdr>
                              <w:divsChild>
                                <w:div w:id="8460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09322">
          <w:marLeft w:val="0"/>
          <w:marRight w:val="0"/>
          <w:marTop w:val="0"/>
          <w:marBottom w:val="0"/>
          <w:divBdr>
            <w:top w:val="none" w:sz="0" w:space="0" w:color="auto"/>
            <w:left w:val="none" w:sz="0" w:space="0" w:color="auto"/>
            <w:bottom w:val="none" w:sz="0" w:space="0" w:color="auto"/>
            <w:right w:val="none" w:sz="0" w:space="0" w:color="auto"/>
          </w:divBdr>
          <w:divsChild>
            <w:div w:id="669212661">
              <w:marLeft w:val="0"/>
              <w:marRight w:val="0"/>
              <w:marTop w:val="0"/>
              <w:marBottom w:val="0"/>
              <w:divBdr>
                <w:top w:val="none" w:sz="0" w:space="0" w:color="auto"/>
                <w:left w:val="none" w:sz="0" w:space="0" w:color="auto"/>
                <w:bottom w:val="none" w:sz="0" w:space="0" w:color="auto"/>
                <w:right w:val="none" w:sz="0" w:space="0" w:color="auto"/>
              </w:divBdr>
              <w:divsChild>
                <w:div w:id="1541282849">
                  <w:marLeft w:val="0"/>
                  <w:marRight w:val="0"/>
                  <w:marTop w:val="0"/>
                  <w:marBottom w:val="0"/>
                  <w:divBdr>
                    <w:top w:val="none" w:sz="0" w:space="0" w:color="auto"/>
                    <w:left w:val="none" w:sz="0" w:space="0" w:color="auto"/>
                    <w:bottom w:val="none" w:sz="0" w:space="0" w:color="auto"/>
                    <w:right w:val="none" w:sz="0" w:space="0" w:color="auto"/>
                  </w:divBdr>
                  <w:divsChild>
                    <w:div w:id="425155553">
                      <w:marLeft w:val="0"/>
                      <w:marRight w:val="0"/>
                      <w:marTop w:val="0"/>
                      <w:marBottom w:val="0"/>
                      <w:divBdr>
                        <w:top w:val="none" w:sz="0" w:space="0" w:color="auto"/>
                        <w:left w:val="none" w:sz="0" w:space="0" w:color="auto"/>
                        <w:bottom w:val="none" w:sz="0" w:space="0" w:color="auto"/>
                        <w:right w:val="none" w:sz="0" w:space="0" w:color="auto"/>
                      </w:divBdr>
                      <w:divsChild>
                        <w:div w:id="828131150">
                          <w:marLeft w:val="0"/>
                          <w:marRight w:val="0"/>
                          <w:marTop w:val="0"/>
                          <w:marBottom w:val="0"/>
                          <w:divBdr>
                            <w:top w:val="none" w:sz="0" w:space="0" w:color="auto"/>
                            <w:left w:val="none" w:sz="0" w:space="0" w:color="auto"/>
                            <w:bottom w:val="none" w:sz="0" w:space="0" w:color="auto"/>
                            <w:right w:val="none" w:sz="0" w:space="0" w:color="auto"/>
                          </w:divBdr>
                          <w:divsChild>
                            <w:div w:id="514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459004">
      <w:bodyDiv w:val="1"/>
      <w:marLeft w:val="0"/>
      <w:marRight w:val="0"/>
      <w:marTop w:val="0"/>
      <w:marBottom w:val="0"/>
      <w:divBdr>
        <w:top w:val="none" w:sz="0" w:space="0" w:color="auto"/>
        <w:left w:val="none" w:sz="0" w:space="0" w:color="auto"/>
        <w:bottom w:val="none" w:sz="0" w:space="0" w:color="auto"/>
        <w:right w:val="none" w:sz="0" w:space="0" w:color="auto"/>
      </w:divBdr>
    </w:div>
    <w:div w:id="869686266">
      <w:bodyDiv w:val="1"/>
      <w:marLeft w:val="0"/>
      <w:marRight w:val="0"/>
      <w:marTop w:val="0"/>
      <w:marBottom w:val="0"/>
      <w:divBdr>
        <w:top w:val="none" w:sz="0" w:space="0" w:color="auto"/>
        <w:left w:val="none" w:sz="0" w:space="0" w:color="auto"/>
        <w:bottom w:val="none" w:sz="0" w:space="0" w:color="auto"/>
        <w:right w:val="none" w:sz="0" w:space="0" w:color="auto"/>
      </w:divBdr>
    </w:div>
    <w:div w:id="956328321">
      <w:bodyDiv w:val="1"/>
      <w:marLeft w:val="0"/>
      <w:marRight w:val="0"/>
      <w:marTop w:val="0"/>
      <w:marBottom w:val="0"/>
      <w:divBdr>
        <w:top w:val="none" w:sz="0" w:space="0" w:color="auto"/>
        <w:left w:val="none" w:sz="0" w:space="0" w:color="auto"/>
        <w:bottom w:val="none" w:sz="0" w:space="0" w:color="auto"/>
        <w:right w:val="none" w:sz="0" w:space="0" w:color="auto"/>
      </w:divBdr>
      <w:divsChild>
        <w:div w:id="862791373">
          <w:marLeft w:val="0"/>
          <w:marRight w:val="0"/>
          <w:marTop w:val="0"/>
          <w:marBottom w:val="0"/>
          <w:divBdr>
            <w:top w:val="none" w:sz="0" w:space="0" w:color="auto"/>
            <w:left w:val="none" w:sz="0" w:space="0" w:color="auto"/>
            <w:bottom w:val="none" w:sz="0" w:space="0" w:color="auto"/>
            <w:right w:val="none" w:sz="0" w:space="0" w:color="auto"/>
          </w:divBdr>
          <w:divsChild>
            <w:div w:id="826672383">
              <w:marLeft w:val="0"/>
              <w:marRight w:val="0"/>
              <w:marTop w:val="0"/>
              <w:marBottom w:val="0"/>
              <w:divBdr>
                <w:top w:val="none" w:sz="0" w:space="0" w:color="auto"/>
                <w:left w:val="none" w:sz="0" w:space="0" w:color="auto"/>
                <w:bottom w:val="none" w:sz="0" w:space="0" w:color="auto"/>
                <w:right w:val="none" w:sz="0" w:space="0" w:color="auto"/>
              </w:divBdr>
              <w:divsChild>
                <w:div w:id="933511647">
                  <w:marLeft w:val="0"/>
                  <w:marRight w:val="0"/>
                  <w:marTop w:val="0"/>
                  <w:marBottom w:val="0"/>
                  <w:divBdr>
                    <w:top w:val="none" w:sz="0" w:space="0" w:color="auto"/>
                    <w:left w:val="none" w:sz="0" w:space="0" w:color="auto"/>
                    <w:bottom w:val="none" w:sz="0" w:space="0" w:color="auto"/>
                    <w:right w:val="none" w:sz="0" w:space="0" w:color="auto"/>
                  </w:divBdr>
                  <w:divsChild>
                    <w:div w:id="1378772000">
                      <w:marLeft w:val="0"/>
                      <w:marRight w:val="0"/>
                      <w:marTop w:val="0"/>
                      <w:marBottom w:val="0"/>
                      <w:divBdr>
                        <w:top w:val="none" w:sz="0" w:space="0" w:color="auto"/>
                        <w:left w:val="none" w:sz="0" w:space="0" w:color="auto"/>
                        <w:bottom w:val="none" w:sz="0" w:space="0" w:color="auto"/>
                        <w:right w:val="none" w:sz="0" w:space="0" w:color="auto"/>
                      </w:divBdr>
                      <w:divsChild>
                        <w:div w:id="1952006935">
                          <w:marLeft w:val="0"/>
                          <w:marRight w:val="0"/>
                          <w:marTop w:val="0"/>
                          <w:marBottom w:val="0"/>
                          <w:divBdr>
                            <w:top w:val="none" w:sz="0" w:space="0" w:color="auto"/>
                            <w:left w:val="none" w:sz="0" w:space="0" w:color="auto"/>
                            <w:bottom w:val="none" w:sz="0" w:space="0" w:color="auto"/>
                            <w:right w:val="none" w:sz="0" w:space="0" w:color="auto"/>
                          </w:divBdr>
                          <w:divsChild>
                            <w:div w:id="7987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687851">
          <w:marLeft w:val="0"/>
          <w:marRight w:val="0"/>
          <w:marTop w:val="0"/>
          <w:marBottom w:val="0"/>
          <w:divBdr>
            <w:top w:val="none" w:sz="0" w:space="0" w:color="auto"/>
            <w:left w:val="none" w:sz="0" w:space="0" w:color="auto"/>
            <w:bottom w:val="none" w:sz="0" w:space="0" w:color="auto"/>
            <w:right w:val="none" w:sz="0" w:space="0" w:color="auto"/>
          </w:divBdr>
          <w:divsChild>
            <w:div w:id="1211772534">
              <w:marLeft w:val="0"/>
              <w:marRight w:val="0"/>
              <w:marTop w:val="0"/>
              <w:marBottom w:val="0"/>
              <w:divBdr>
                <w:top w:val="none" w:sz="0" w:space="0" w:color="auto"/>
                <w:left w:val="none" w:sz="0" w:space="0" w:color="auto"/>
                <w:bottom w:val="none" w:sz="0" w:space="0" w:color="auto"/>
                <w:right w:val="none" w:sz="0" w:space="0" w:color="auto"/>
              </w:divBdr>
              <w:divsChild>
                <w:div w:id="1705398253">
                  <w:marLeft w:val="0"/>
                  <w:marRight w:val="0"/>
                  <w:marTop w:val="0"/>
                  <w:marBottom w:val="0"/>
                  <w:divBdr>
                    <w:top w:val="none" w:sz="0" w:space="0" w:color="auto"/>
                    <w:left w:val="none" w:sz="0" w:space="0" w:color="auto"/>
                    <w:bottom w:val="none" w:sz="0" w:space="0" w:color="auto"/>
                    <w:right w:val="none" w:sz="0" w:space="0" w:color="auto"/>
                  </w:divBdr>
                  <w:divsChild>
                    <w:div w:id="1617562240">
                      <w:marLeft w:val="0"/>
                      <w:marRight w:val="0"/>
                      <w:marTop w:val="0"/>
                      <w:marBottom w:val="0"/>
                      <w:divBdr>
                        <w:top w:val="none" w:sz="0" w:space="0" w:color="auto"/>
                        <w:left w:val="none" w:sz="0" w:space="0" w:color="auto"/>
                        <w:bottom w:val="none" w:sz="0" w:space="0" w:color="auto"/>
                        <w:right w:val="none" w:sz="0" w:space="0" w:color="auto"/>
                      </w:divBdr>
                      <w:divsChild>
                        <w:div w:id="1997683255">
                          <w:marLeft w:val="0"/>
                          <w:marRight w:val="0"/>
                          <w:marTop w:val="0"/>
                          <w:marBottom w:val="0"/>
                          <w:divBdr>
                            <w:top w:val="none" w:sz="0" w:space="0" w:color="auto"/>
                            <w:left w:val="none" w:sz="0" w:space="0" w:color="auto"/>
                            <w:bottom w:val="none" w:sz="0" w:space="0" w:color="auto"/>
                            <w:right w:val="none" w:sz="0" w:space="0" w:color="auto"/>
                          </w:divBdr>
                          <w:divsChild>
                            <w:div w:id="1557548314">
                              <w:marLeft w:val="0"/>
                              <w:marRight w:val="0"/>
                              <w:marTop w:val="0"/>
                              <w:marBottom w:val="0"/>
                              <w:divBdr>
                                <w:top w:val="none" w:sz="0" w:space="0" w:color="auto"/>
                                <w:left w:val="none" w:sz="0" w:space="0" w:color="auto"/>
                                <w:bottom w:val="none" w:sz="0" w:space="0" w:color="auto"/>
                                <w:right w:val="none" w:sz="0" w:space="0" w:color="auto"/>
                              </w:divBdr>
                              <w:divsChild>
                                <w:div w:id="4141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2973">
          <w:marLeft w:val="0"/>
          <w:marRight w:val="0"/>
          <w:marTop w:val="0"/>
          <w:marBottom w:val="0"/>
          <w:divBdr>
            <w:top w:val="none" w:sz="0" w:space="0" w:color="auto"/>
            <w:left w:val="none" w:sz="0" w:space="0" w:color="auto"/>
            <w:bottom w:val="none" w:sz="0" w:space="0" w:color="auto"/>
            <w:right w:val="none" w:sz="0" w:space="0" w:color="auto"/>
          </w:divBdr>
          <w:divsChild>
            <w:div w:id="1802379660">
              <w:marLeft w:val="0"/>
              <w:marRight w:val="0"/>
              <w:marTop w:val="0"/>
              <w:marBottom w:val="0"/>
              <w:divBdr>
                <w:top w:val="none" w:sz="0" w:space="0" w:color="auto"/>
                <w:left w:val="none" w:sz="0" w:space="0" w:color="auto"/>
                <w:bottom w:val="none" w:sz="0" w:space="0" w:color="auto"/>
                <w:right w:val="none" w:sz="0" w:space="0" w:color="auto"/>
              </w:divBdr>
              <w:divsChild>
                <w:div w:id="493230261">
                  <w:marLeft w:val="0"/>
                  <w:marRight w:val="0"/>
                  <w:marTop w:val="0"/>
                  <w:marBottom w:val="0"/>
                  <w:divBdr>
                    <w:top w:val="none" w:sz="0" w:space="0" w:color="auto"/>
                    <w:left w:val="none" w:sz="0" w:space="0" w:color="auto"/>
                    <w:bottom w:val="none" w:sz="0" w:space="0" w:color="auto"/>
                    <w:right w:val="none" w:sz="0" w:space="0" w:color="auto"/>
                  </w:divBdr>
                  <w:divsChild>
                    <w:div w:id="714819706">
                      <w:marLeft w:val="0"/>
                      <w:marRight w:val="0"/>
                      <w:marTop w:val="0"/>
                      <w:marBottom w:val="0"/>
                      <w:divBdr>
                        <w:top w:val="none" w:sz="0" w:space="0" w:color="auto"/>
                        <w:left w:val="none" w:sz="0" w:space="0" w:color="auto"/>
                        <w:bottom w:val="none" w:sz="0" w:space="0" w:color="auto"/>
                        <w:right w:val="none" w:sz="0" w:space="0" w:color="auto"/>
                      </w:divBdr>
                      <w:divsChild>
                        <w:div w:id="162091415">
                          <w:marLeft w:val="0"/>
                          <w:marRight w:val="0"/>
                          <w:marTop w:val="0"/>
                          <w:marBottom w:val="0"/>
                          <w:divBdr>
                            <w:top w:val="none" w:sz="0" w:space="0" w:color="auto"/>
                            <w:left w:val="none" w:sz="0" w:space="0" w:color="auto"/>
                            <w:bottom w:val="none" w:sz="0" w:space="0" w:color="auto"/>
                            <w:right w:val="none" w:sz="0" w:space="0" w:color="auto"/>
                          </w:divBdr>
                          <w:divsChild>
                            <w:div w:id="17724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491946">
      <w:bodyDiv w:val="1"/>
      <w:marLeft w:val="0"/>
      <w:marRight w:val="0"/>
      <w:marTop w:val="0"/>
      <w:marBottom w:val="0"/>
      <w:divBdr>
        <w:top w:val="none" w:sz="0" w:space="0" w:color="auto"/>
        <w:left w:val="none" w:sz="0" w:space="0" w:color="auto"/>
        <w:bottom w:val="none" w:sz="0" w:space="0" w:color="auto"/>
        <w:right w:val="none" w:sz="0" w:space="0" w:color="auto"/>
      </w:divBdr>
    </w:div>
    <w:div w:id="1900171347">
      <w:bodyDiv w:val="1"/>
      <w:marLeft w:val="0"/>
      <w:marRight w:val="0"/>
      <w:marTop w:val="0"/>
      <w:marBottom w:val="0"/>
      <w:divBdr>
        <w:top w:val="none" w:sz="0" w:space="0" w:color="auto"/>
        <w:left w:val="none" w:sz="0" w:space="0" w:color="auto"/>
        <w:bottom w:val="none" w:sz="0" w:space="0" w:color="auto"/>
        <w:right w:val="none" w:sz="0" w:space="0" w:color="auto"/>
      </w:divBdr>
    </w:div>
    <w:div w:id="1939017067">
      <w:bodyDiv w:val="1"/>
      <w:marLeft w:val="0"/>
      <w:marRight w:val="0"/>
      <w:marTop w:val="0"/>
      <w:marBottom w:val="0"/>
      <w:divBdr>
        <w:top w:val="none" w:sz="0" w:space="0" w:color="auto"/>
        <w:left w:val="none" w:sz="0" w:space="0" w:color="auto"/>
        <w:bottom w:val="none" w:sz="0" w:space="0" w:color="auto"/>
        <w:right w:val="none" w:sz="0" w:space="0" w:color="auto"/>
      </w:divBdr>
      <w:divsChild>
        <w:div w:id="590352484">
          <w:marLeft w:val="0"/>
          <w:marRight w:val="0"/>
          <w:marTop w:val="0"/>
          <w:marBottom w:val="0"/>
          <w:divBdr>
            <w:top w:val="none" w:sz="0" w:space="0" w:color="auto"/>
            <w:left w:val="none" w:sz="0" w:space="0" w:color="auto"/>
            <w:bottom w:val="none" w:sz="0" w:space="0" w:color="auto"/>
            <w:right w:val="none" w:sz="0" w:space="0" w:color="auto"/>
          </w:divBdr>
          <w:divsChild>
            <w:div w:id="1294992108">
              <w:marLeft w:val="0"/>
              <w:marRight w:val="0"/>
              <w:marTop w:val="0"/>
              <w:marBottom w:val="0"/>
              <w:divBdr>
                <w:top w:val="none" w:sz="0" w:space="0" w:color="auto"/>
                <w:left w:val="none" w:sz="0" w:space="0" w:color="auto"/>
                <w:bottom w:val="none" w:sz="0" w:space="0" w:color="auto"/>
                <w:right w:val="none" w:sz="0" w:space="0" w:color="auto"/>
              </w:divBdr>
              <w:divsChild>
                <w:div w:id="361134280">
                  <w:marLeft w:val="0"/>
                  <w:marRight w:val="0"/>
                  <w:marTop w:val="0"/>
                  <w:marBottom w:val="0"/>
                  <w:divBdr>
                    <w:top w:val="none" w:sz="0" w:space="0" w:color="auto"/>
                    <w:left w:val="none" w:sz="0" w:space="0" w:color="auto"/>
                    <w:bottom w:val="none" w:sz="0" w:space="0" w:color="auto"/>
                    <w:right w:val="none" w:sz="0" w:space="0" w:color="auto"/>
                  </w:divBdr>
                  <w:divsChild>
                    <w:div w:id="2089688323">
                      <w:marLeft w:val="0"/>
                      <w:marRight w:val="0"/>
                      <w:marTop w:val="0"/>
                      <w:marBottom w:val="0"/>
                      <w:divBdr>
                        <w:top w:val="none" w:sz="0" w:space="0" w:color="auto"/>
                        <w:left w:val="none" w:sz="0" w:space="0" w:color="auto"/>
                        <w:bottom w:val="none" w:sz="0" w:space="0" w:color="auto"/>
                        <w:right w:val="none" w:sz="0" w:space="0" w:color="auto"/>
                      </w:divBdr>
                      <w:divsChild>
                        <w:div w:id="957756836">
                          <w:marLeft w:val="0"/>
                          <w:marRight w:val="0"/>
                          <w:marTop w:val="0"/>
                          <w:marBottom w:val="0"/>
                          <w:divBdr>
                            <w:top w:val="none" w:sz="0" w:space="0" w:color="auto"/>
                            <w:left w:val="none" w:sz="0" w:space="0" w:color="auto"/>
                            <w:bottom w:val="none" w:sz="0" w:space="0" w:color="auto"/>
                            <w:right w:val="none" w:sz="0" w:space="0" w:color="auto"/>
                          </w:divBdr>
                          <w:divsChild>
                            <w:div w:id="17798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64504">
          <w:marLeft w:val="0"/>
          <w:marRight w:val="0"/>
          <w:marTop w:val="0"/>
          <w:marBottom w:val="0"/>
          <w:divBdr>
            <w:top w:val="none" w:sz="0" w:space="0" w:color="auto"/>
            <w:left w:val="none" w:sz="0" w:space="0" w:color="auto"/>
            <w:bottom w:val="none" w:sz="0" w:space="0" w:color="auto"/>
            <w:right w:val="none" w:sz="0" w:space="0" w:color="auto"/>
          </w:divBdr>
          <w:divsChild>
            <w:div w:id="357197718">
              <w:marLeft w:val="0"/>
              <w:marRight w:val="0"/>
              <w:marTop w:val="0"/>
              <w:marBottom w:val="0"/>
              <w:divBdr>
                <w:top w:val="none" w:sz="0" w:space="0" w:color="auto"/>
                <w:left w:val="none" w:sz="0" w:space="0" w:color="auto"/>
                <w:bottom w:val="none" w:sz="0" w:space="0" w:color="auto"/>
                <w:right w:val="none" w:sz="0" w:space="0" w:color="auto"/>
              </w:divBdr>
              <w:divsChild>
                <w:div w:id="1001390307">
                  <w:marLeft w:val="0"/>
                  <w:marRight w:val="0"/>
                  <w:marTop w:val="0"/>
                  <w:marBottom w:val="0"/>
                  <w:divBdr>
                    <w:top w:val="none" w:sz="0" w:space="0" w:color="auto"/>
                    <w:left w:val="none" w:sz="0" w:space="0" w:color="auto"/>
                    <w:bottom w:val="none" w:sz="0" w:space="0" w:color="auto"/>
                    <w:right w:val="none" w:sz="0" w:space="0" w:color="auto"/>
                  </w:divBdr>
                  <w:divsChild>
                    <w:div w:id="971441114">
                      <w:marLeft w:val="0"/>
                      <w:marRight w:val="0"/>
                      <w:marTop w:val="0"/>
                      <w:marBottom w:val="0"/>
                      <w:divBdr>
                        <w:top w:val="none" w:sz="0" w:space="0" w:color="auto"/>
                        <w:left w:val="none" w:sz="0" w:space="0" w:color="auto"/>
                        <w:bottom w:val="none" w:sz="0" w:space="0" w:color="auto"/>
                        <w:right w:val="none" w:sz="0" w:space="0" w:color="auto"/>
                      </w:divBdr>
                      <w:divsChild>
                        <w:div w:id="400910315">
                          <w:marLeft w:val="0"/>
                          <w:marRight w:val="0"/>
                          <w:marTop w:val="0"/>
                          <w:marBottom w:val="0"/>
                          <w:divBdr>
                            <w:top w:val="none" w:sz="0" w:space="0" w:color="auto"/>
                            <w:left w:val="none" w:sz="0" w:space="0" w:color="auto"/>
                            <w:bottom w:val="none" w:sz="0" w:space="0" w:color="auto"/>
                            <w:right w:val="none" w:sz="0" w:space="0" w:color="auto"/>
                          </w:divBdr>
                          <w:divsChild>
                            <w:div w:id="678655448">
                              <w:marLeft w:val="0"/>
                              <w:marRight w:val="0"/>
                              <w:marTop w:val="0"/>
                              <w:marBottom w:val="0"/>
                              <w:divBdr>
                                <w:top w:val="none" w:sz="0" w:space="0" w:color="auto"/>
                                <w:left w:val="none" w:sz="0" w:space="0" w:color="auto"/>
                                <w:bottom w:val="none" w:sz="0" w:space="0" w:color="auto"/>
                                <w:right w:val="none" w:sz="0" w:space="0" w:color="auto"/>
                              </w:divBdr>
                              <w:divsChild>
                                <w:div w:id="12882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078726">
          <w:marLeft w:val="0"/>
          <w:marRight w:val="0"/>
          <w:marTop w:val="0"/>
          <w:marBottom w:val="0"/>
          <w:divBdr>
            <w:top w:val="none" w:sz="0" w:space="0" w:color="auto"/>
            <w:left w:val="none" w:sz="0" w:space="0" w:color="auto"/>
            <w:bottom w:val="none" w:sz="0" w:space="0" w:color="auto"/>
            <w:right w:val="none" w:sz="0" w:space="0" w:color="auto"/>
          </w:divBdr>
          <w:divsChild>
            <w:div w:id="1295912275">
              <w:marLeft w:val="0"/>
              <w:marRight w:val="0"/>
              <w:marTop w:val="0"/>
              <w:marBottom w:val="0"/>
              <w:divBdr>
                <w:top w:val="none" w:sz="0" w:space="0" w:color="auto"/>
                <w:left w:val="none" w:sz="0" w:space="0" w:color="auto"/>
                <w:bottom w:val="none" w:sz="0" w:space="0" w:color="auto"/>
                <w:right w:val="none" w:sz="0" w:space="0" w:color="auto"/>
              </w:divBdr>
              <w:divsChild>
                <w:div w:id="1499226144">
                  <w:marLeft w:val="0"/>
                  <w:marRight w:val="0"/>
                  <w:marTop w:val="0"/>
                  <w:marBottom w:val="0"/>
                  <w:divBdr>
                    <w:top w:val="none" w:sz="0" w:space="0" w:color="auto"/>
                    <w:left w:val="none" w:sz="0" w:space="0" w:color="auto"/>
                    <w:bottom w:val="none" w:sz="0" w:space="0" w:color="auto"/>
                    <w:right w:val="none" w:sz="0" w:space="0" w:color="auto"/>
                  </w:divBdr>
                  <w:divsChild>
                    <w:div w:id="1275669352">
                      <w:marLeft w:val="0"/>
                      <w:marRight w:val="0"/>
                      <w:marTop w:val="0"/>
                      <w:marBottom w:val="0"/>
                      <w:divBdr>
                        <w:top w:val="none" w:sz="0" w:space="0" w:color="auto"/>
                        <w:left w:val="none" w:sz="0" w:space="0" w:color="auto"/>
                        <w:bottom w:val="none" w:sz="0" w:space="0" w:color="auto"/>
                        <w:right w:val="none" w:sz="0" w:space="0" w:color="auto"/>
                      </w:divBdr>
                      <w:divsChild>
                        <w:div w:id="543562712">
                          <w:marLeft w:val="0"/>
                          <w:marRight w:val="0"/>
                          <w:marTop w:val="0"/>
                          <w:marBottom w:val="0"/>
                          <w:divBdr>
                            <w:top w:val="none" w:sz="0" w:space="0" w:color="auto"/>
                            <w:left w:val="none" w:sz="0" w:space="0" w:color="auto"/>
                            <w:bottom w:val="none" w:sz="0" w:space="0" w:color="auto"/>
                            <w:right w:val="none" w:sz="0" w:space="0" w:color="auto"/>
                          </w:divBdr>
                          <w:divsChild>
                            <w:div w:id="17634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571760">
          <w:marLeft w:val="0"/>
          <w:marRight w:val="0"/>
          <w:marTop w:val="0"/>
          <w:marBottom w:val="0"/>
          <w:divBdr>
            <w:top w:val="none" w:sz="0" w:space="0" w:color="auto"/>
            <w:left w:val="none" w:sz="0" w:space="0" w:color="auto"/>
            <w:bottom w:val="none" w:sz="0" w:space="0" w:color="auto"/>
            <w:right w:val="none" w:sz="0" w:space="0" w:color="auto"/>
          </w:divBdr>
          <w:divsChild>
            <w:div w:id="788865272">
              <w:marLeft w:val="0"/>
              <w:marRight w:val="0"/>
              <w:marTop w:val="0"/>
              <w:marBottom w:val="0"/>
              <w:divBdr>
                <w:top w:val="none" w:sz="0" w:space="0" w:color="auto"/>
                <w:left w:val="none" w:sz="0" w:space="0" w:color="auto"/>
                <w:bottom w:val="none" w:sz="0" w:space="0" w:color="auto"/>
                <w:right w:val="none" w:sz="0" w:space="0" w:color="auto"/>
              </w:divBdr>
              <w:divsChild>
                <w:div w:id="1616904533">
                  <w:marLeft w:val="0"/>
                  <w:marRight w:val="0"/>
                  <w:marTop w:val="0"/>
                  <w:marBottom w:val="0"/>
                  <w:divBdr>
                    <w:top w:val="none" w:sz="0" w:space="0" w:color="auto"/>
                    <w:left w:val="none" w:sz="0" w:space="0" w:color="auto"/>
                    <w:bottom w:val="none" w:sz="0" w:space="0" w:color="auto"/>
                    <w:right w:val="none" w:sz="0" w:space="0" w:color="auto"/>
                  </w:divBdr>
                  <w:divsChild>
                    <w:div w:id="175114627">
                      <w:marLeft w:val="0"/>
                      <w:marRight w:val="0"/>
                      <w:marTop w:val="0"/>
                      <w:marBottom w:val="0"/>
                      <w:divBdr>
                        <w:top w:val="none" w:sz="0" w:space="0" w:color="auto"/>
                        <w:left w:val="none" w:sz="0" w:space="0" w:color="auto"/>
                        <w:bottom w:val="none" w:sz="0" w:space="0" w:color="auto"/>
                        <w:right w:val="none" w:sz="0" w:space="0" w:color="auto"/>
                      </w:divBdr>
                      <w:divsChild>
                        <w:div w:id="936327646">
                          <w:marLeft w:val="0"/>
                          <w:marRight w:val="0"/>
                          <w:marTop w:val="0"/>
                          <w:marBottom w:val="0"/>
                          <w:divBdr>
                            <w:top w:val="none" w:sz="0" w:space="0" w:color="auto"/>
                            <w:left w:val="none" w:sz="0" w:space="0" w:color="auto"/>
                            <w:bottom w:val="none" w:sz="0" w:space="0" w:color="auto"/>
                            <w:right w:val="none" w:sz="0" w:space="0" w:color="auto"/>
                          </w:divBdr>
                          <w:divsChild>
                            <w:div w:id="1283465223">
                              <w:marLeft w:val="0"/>
                              <w:marRight w:val="0"/>
                              <w:marTop w:val="0"/>
                              <w:marBottom w:val="0"/>
                              <w:divBdr>
                                <w:top w:val="none" w:sz="0" w:space="0" w:color="auto"/>
                                <w:left w:val="none" w:sz="0" w:space="0" w:color="auto"/>
                                <w:bottom w:val="none" w:sz="0" w:space="0" w:color="auto"/>
                                <w:right w:val="none" w:sz="0" w:space="0" w:color="auto"/>
                              </w:divBdr>
                              <w:divsChild>
                                <w:div w:id="14952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686002">
          <w:marLeft w:val="0"/>
          <w:marRight w:val="0"/>
          <w:marTop w:val="0"/>
          <w:marBottom w:val="0"/>
          <w:divBdr>
            <w:top w:val="none" w:sz="0" w:space="0" w:color="auto"/>
            <w:left w:val="none" w:sz="0" w:space="0" w:color="auto"/>
            <w:bottom w:val="none" w:sz="0" w:space="0" w:color="auto"/>
            <w:right w:val="none" w:sz="0" w:space="0" w:color="auto"/>
          </w:divBdr>
          <w:divsChild>
            <w:div w:id="331227693">
              <w:marLeft w:val="0"/>
              <w:marRight w:val="0"/>
              <w:marTop w:val="0"/>
              <w:marBottom w:val="0"/>
              <w:divBdr>
                <w:top w:val="none" w:sz="0" w:space="0" w:color="auto"/>
                <w:left w:val="none" w:sz="0" w:space="0" w:color="auto"/>
                <w:bottom w:val="none" w:sz="0" w:space="0" w:color="auto"/>
                <w:right w:val="none" w:sz="0" w:space="0" w:color="auto"/>
              </w:divBdr>
              <w:divsChild>
                <w:div w:id="2051104435">
                  <w:marLeft w:val="0"/>
                  <w:marRight w:val="0"/>
                  <w:marTop w:val="0"/>
                  <w:marBottom w:val="0"/>
                  <w:divBdr>
                    <w:top w:val="none" w:sz="0" w:space="0" w:color="auto"/>
                    <w:left w:val="none" w:sz="0" w:space="0" w:color="auto"/>
                    <w:bottom w:val="none" w:sz="0" w:space="0" w:color="auto"/>
                    <w:right w:val="none" w:sz="0" w:space="0" w:color="auto"/>
                  </w:divBdr>
                  <w:divsChild>
                    <w:div w:id="2092970538">
                      <w:marLeft w:val="0"/>
                      <w:marRight w:val="0"/>
                      <w:marTop w:val="0"/>
                      <w:marBottom w:val="0"/>
                      <w:divBdr>
                        <w:top w:val="none" w:sz="0" w:space="0" w:color="auto"/>
                        <w:left w:val="none" w:sz="0" w:space="0" w:color="auto"/>
                        <w:bottom w:val="none" w:sz="0" w:space="0" w:color="auto"/>
                        <w:right w:val="none" w:sz="0" w:space="0" w:color="auto"/>
                      </w:divBdr>
                      <w:divsChild>
                        <w:div w:id="422458415">
                          <w:marLeft w:val="0"/>
                          <w:marRight w:val="0"/>
                          <w:marTop w:val="0"/>
                          <w:marBottom w:val="0"/>
                          <w:divBdr>
                            <w:top w:val="none" w:sz="0" w:space="0" w:color="auto"/>
                            <w:left w:val="none" w:sz="0" w:space="0" w:color="auto"/>
                            <w:bottom w:val="none" w:sz="0" w:space="0" w:color="auto"/>
                            <w:right w:val="none" w:sz="0" w:space="0" w:color="auto"/>
                          </w:divBdr>
                          <w:divsChild>
                            <w:div w:id="7702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arthdata.nas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ceanguard.a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046FD-CA47-45CF-92A9-55EF2B117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5941</Words>
  <Characters>33869</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3</cp:revision>
  <dcterms:created xsi:type="dcterms:W3CDTF">2026-02-28T16:13:00Z</dcterms:created>
  <dcterms:modified xsi:type="dcterms:W3CDTF">2026-02-28T16:33:00Z</dcterms:modified>
</cp:coreProperties>
</file>