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9C09B" w14:textId="77777777" w:rsidR="007B2DA5" w:rsidRPr="00875792" w:rsidRDefault="007B2DA5" w:rsidP="00B10BD6">
      <w:pPr>
        <w:pStyle w:val="NormalWeb"/>
        <w:outlineLvl w:val="0"/>
        <w:rPr>
          <w:rFonts w:ascii="Arial" w:hAnsi="Arial" w:cs="Arial"/>
          <w:b/>
          <w:color w:val="000000" w:themeColor="text1"/>
        </w:rPr>
      </w:pPr>
    </w:p>
    <w:p w14:paraId="5FD1DC29" w14:textId="673FD206" w:rsidR="002E7B2D" w:rsidRPr="00875792" w:rsidRDefault="00C66C97" w:rsidP="00BC3386">
      <w:pPr>
        <w:pStyle w:val="NormalWeb"/>
        <w:jc w:val="center"/>
        <w:outlineLvl w:val="0"/>
        <w:rPr>
          <w:rFonts w:ascii="Arial" w:hAnsi="Arial" w:cs="Arial"/>
          <w:b/>
          <w:color w:val="000000" w:themeColor="text1"/>
        </w:rPr>
      </w:pPr>
      <w:r w:rsidRPr="00875792">
        <w:rPr>
          <w:rFonts w:ascii="Arial" w:hAnsi="Arial" w:cs="Arial"/>
          <w:b/>
          <w:color w:val="000000" w:themeColor="text1"/>
        </w:rPr>
        <w:t>RAPID TEAMING</w:t>
      </w:r>
      <w:r w:rsidR="00DB097F">
        <w:rPr>
          <w:rFonts w:ascii="Arial" w:hAnsi="Arial" w:cs="Arial"/>
          <w:b/>
          <w:color w:val="000000" w:themeColor="text1"/>
        </w:rPr>
        <w:t xml:space="preserve"> RESULTS FOR CORPORATES</w:t>
      </w:r>
    </w:p>
    <w:p w14:paraId="52CDA14F" w14:textId="77777777" w:rsidR="009A13DE" w:rsidRPr="00875792" w:rsidRDefault="009A13DE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72BC70E" w14:textId="0451D7BA" w:rsidR="009A13DE" w:rsidRPr="00875792" w:rsidRDefault="009A13DE" w:rsidP="00B10BD6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Results the Rapid Teaming Program Can Produce</w:t>
      </w:r>
    </w:p>
    <w:p w14:paraId="058033F7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Position the outcomes at three levels:</w:t>
      </w:r>
    </w:p>
    <w:p w14:paraId="225646FA" w14:textId="300ED632" w:rsidR="009A13DE" w:rsidRPr="00875792" w:rsidRDefault="009A13DE" w:rsidP="00B10BD6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Style w:val="Strong"/>
          <w:rFonts w:ascii="Arial" w:hAnsi="Arial" w:cs="Arial"/>
          <w:color w:val="000000" w:themeColor="text1"/>
        </w:rPr>
        <w:t>Business Results</w:t>
      </w:r>
      <w:r w:rsidR="00AF6355" w:rsidRPr="00875792">
        <w:rPr>
          <w:rFonts w:ascii="Arial" w:hAnsi="Arial" w:cs="Arial"/>
          <w:color w:val="000000" w:themeColor="text1"/>
        </w:rPr>
        <w:t>: Faster Execution, Reduced collaboration friction, improved cross-functional alignment, increased agility, faster integration of new members</w:t>
      </w:r>
    </w:p>
    <w:p w14:paraId="62ED99CB" w14:textId="138741B1" w:rsidR="009A13DE" w:rsidRPr="00875792" w:rsidRDefault="009A13DE" w:rsidP="00B10BD6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Style w:val="Strong"/>
          <w:rFonts w:ascii="Arial" w:hAnsi="Arial" w:cs="Arial"/>
          <w:color w:val="000000" w:themeColor="text1"/>
        </w:rPr>
        <w:t>Team Results</w:t>
      </w:r>
      <w:r w:rsidR="00AF6355" w:rsidRPr="00875792">
        <w:rPr>
          <w:rFonts w:ascii="Arial" w:hAnsi="Arial" w:cs="Arial"/>
          <w:color w:val="000000" w:themeColor="text1"/>
        </w:rPr>
        <w:t>: Trust among teams, higher team cohesion, better conflict navigation, psychological safety, greater accountability</w:t>
      </w:r>
    </w:p>
    <w:p w14:paraId="5031EAB2" w14:textId="47679D13" w:rsidR="009A13DE" w:rsidRPr="00875792" w:rsidRDefault="009A13DE" w:rsidP="00B10BD6">
      <w:pPr>
        <w:numPr>
          <w:ilvl w:val="0"/>
          <w:numId w:val="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Style w:val="Strong"/>
          <w:rFonts w:ascii="Arial" w:hAnsi="Arial" w:cs="Arial"/>
          <w:color w:val="000000" w:themeColor="text1"/>
        </w:rPr>
        <w:t>Leadership Results</w:t>
      </w:r>
      <w:r w:rsidR="00AF6355" w:rsidRPr="00875792">
        <w:rPr>
          <w:rFonts w:ascii="Arial" w:hAnsi="Arial" w:cs="Arial"/>
          <w:color w:val="000000" w:themeColor="text1"/>
        </w:rPr>
        <w:t>: Better stakeholder management, improved relational intelligence, stronger team leadership capability, enhanced coaching skills</w:t>
      </w:r>
    </w:p>
    <w:p w14:paraId="2605825C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This makes the program attractive to CHROs, L&amp;D leaders, business heads, and transformation sponsors simultaneously.</w:t>
      </w:r>
    </w:p>
    <w:p w14:paraId="3C66D924" w14:textId="77777777" w:rsidR="009A13DE" w:rsidRPr="00875792" w:rsidRDefault="003C7842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3B5E962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0A50C20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Business Results</w:t>
      </w:r>
    </w:p>
    <w:p w14:paraId="66CEFD7E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Faster Execution</w:t>
      </w:r>
    </w:p>
    <w:p w14:paraId="2DDFAAC2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Teams begin collaborating productively much faster instead of spending months navigating uncertainty, politics, or role confusion.</w:t>
      </w:r>
    </w:p>
    <w:p w14:paraId="78A6A219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Reduced Collaboration Friction</w:t>
      </w:r>
    </w:p>
    <w:p w14:paraId="2BA5A02E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Less time lost in:</w:t>
      </w:r>
    </w:p>
    <w:p w14:paraId="0BFECB5F" w14:textId="77777777" w:rsidR="009A13DE" w:rsidRPr="00875792" w:rsidRDefault="009A13DE" w:rsidP="00B10BD6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silos </w:t>
      </w:r>
    </w:p>
    <w:p w14:paraId="48CCBA00" w14:textId="77777777" w:rsidR="009A13DE" w:rsidRPr="00875792" w:rsidRDefault="009A13DE" w:rsidP="00B10BD6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duplicated effort </w:t>
      </w:r>
    </w:p>
    <w:p w14:paraId="71087E92" w14:textId="77777777" w:rsidR="009A13DE" w:rsidRPr="00875792" w:rsidRDefault="009A13DE" w:rsidP="00B10BD6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misalignment </w:t>
      </w:r>
    </w:p>
    <w:p w14:paraId="6DEC8872" w14:textId="77777777" w:rsidR="009A13DE" w:rsidRPr="00875792" w:rsidRDefault="009A13DE" w:rsidP="00B10BD6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stakeholder conflict </w:t>
      </w:r>
    </w:p>
    <w:p w14:paraId="263B5C5A" w14:textId="77777777" w:rsidR="009A13DE" w:rsidRPr="00875792" w:rsidRDefault="009A13DE" w:rsidP="00B10BD6">
      <w:pPr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communication breakdowns </w:t>
      </w:r>
    </w:p>
    <w:p w14:paraId="4E52A191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Improved Cross-Functional Alignment</w:t>
      </w:r>
    </w:p>
    <w:p w14:paraId="530D0C58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Creates stronger coordination between:</w:t>
      </w:r>
    </w:p>
    <w:p w14:paraId="369F6F8D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business </w:t>
      </w:r>
    </w:p>
    <w:p w14:paraId="1D873710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operations </w:t>
      </w:r>
    </w:p>
    <w:p w14:paraId="6758152F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HR </w:t>
      </w:r>
    </w:p>
    <w:p w14:paraId="3931AB01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technology </w:t>
      </w:r>
    </w:p>
    <w:p w14:paraId="417A13AA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strategy </w:t>
      </w:r>
    </w:p>
    <w:p w14:paraId="0351337C" w14:textId="77777777" w:rsidR="009A13DE" w:rsidRPr="00875792" w:rsidRDefault="009A13DE" w:rsidP="00B10BD6">
      <w:pPr>
        <w:numPr>
          <w:ilvl w:val="0"/>
          <w:numId w:val="1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project teams </w:t>
      </w:r>
    </w:p>
    <w:p w14:paraId="5D30BD8A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lastRenderedPageBreak/>
        <w:t>Better Transformation Outcomes</w:t>
      </w:r>
    </w:p>
    <w:p w14:paraId="31E43865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Particularly valuable during:</w:t>
      </w:r>
    </w:p>
    <w:p w14:paraId="1B543C55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mergers </w:t>
      </w:r>
    </w:p>
    <w:p w14:paraId="099B40DB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restructuring </w:t>
      </w:r>
    </w:p>
    <w:p w14:paraId="2413B8F9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agile transformation </w:t>
      </w:r>
    </w:p>
    <w:p w14:paraId="23ABF0C4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innovation initiatives </w:t>
      </w:r>
    </w:p>
    <w:p w14:paraId="16404D8C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crisis response </w:t>
      </w:r>
    </w:p>
    <w:p w14:paraId="3BEBAC22" w14:textId="77777777" w:rsidR="009A13DE" w:rsidRPr="00875792" w:rsidRDefault="009A13DE" w:rsidP="00B10BD6">
      <w:pPr>
        <w:numPr>
          <w:ilvl w:val="0"/>
          <w:numId w:val="1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rapid scaling </w:t>
      </w:r>
    </w:p>
    <w:p w14:paraId="5B3757A3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Increased Agility</w:t>
      </w:r>
    </w:p>
    <w:p w14:paraId="7529E666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Organizations become better at forming and reforming teams quickly around emerging priorities.</w:t>
      </w:r>
    </w:p>
    <w:p w14:paraId="6378BD41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Faster Integration of New Members</w:t>
      </w:r>
    </w:p>
    <w:p w14:paraId="2A015D87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New leaders, project members, and stakeholders integrate more effectively into existing teams.</w:t>
      </w:r>
    </w:p>
    <w:p w14:paraId="116DC1A3" w14:textId="77777777" w:rsidR="009A13DE" w:rsidRPr="00875792" w:rsidRDefault="003C7842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36B435B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AA4988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Team Results</w:t>
      </w:r>
    </w:p>
    <w:p w14:paraId="31D3AC8A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Faster Trust Formation</w:t>
      </w:r>
    </w:p>
    <w:p w14:paraId="208F0493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Participants learn how to create psychological safety and trust rapidly instead of waiting for relationships to evolve naturally over time.</w:t>
      </w:r>
    </w:p>
    <w:p w14:paraId="29AF3819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Higher Team Cohesion</w:t>
      </w:r>
    </w:p>
    <w:p w14:paraId="4207CF81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Teams become more aligned around:</w:t>
      </w:r>
    </w:p>
    <w:p w14:paraId="40B05916" w14:textId="77777777" w:rsidR="009A13DE" w:rsidRPr="00875792" w:rsidRDefault="009A13DE" w:rsidP="00B10BD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purpose </w:t>
      </w:r>
    </w:p>
    <w:p w14:paraId="485676EF" w14:textId="77777777" w:rsidR="009A13DE" w:rsidRPr="00875792" w:rsidRDefault="009A13DE" w:rsidP="00B10BD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roles </w:t>
      </w:r>
    </w:p>
    <w:p w14:paraId="381D95C7" w14:textId="77777777" w:rsidR="009A13DE" w:rsidRPr="00875792" w:rsidRDefault="009A13DE" w:rsidP="00B10BD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expectations </w:t>
      </w:r>
    </w:p>
    <w:p w14:paraId="6207BCCC" w14:textId="77777777" w:rsidR="009A13DE" w:rsidRPr="00875792" w:rsidRDefault="009A13DE" w:rsidP="00B10BD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communication norms </w:t>
      </w:r>
    </w:p>
    <w:p w14:paraId="5DE2BF37" w14:textId="77777777" w:rsidR="009A13DE" w:rsidRPr="00875792" w:rsidRDefault="009A13DE" w:rsidP="00B10BD6">
      <w:pPr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accountability </w:t>
      </w:r>
    </w:p>
    <w:p w14:paraId="5ECE8A67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Stronger Collaboration Under Pressure</w:t>
      </w:r>
    </w:p>
    <w:p w14:paraId="34A08110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Particularly useful for:</w:t>
      </w:r>
    </w:p>
    <w:p w14:paraId="0C840F05" w14:textId="77777777" w:rsidR="009A13DE" w:rsidRPr="00875792" w:rsidRDefault="009A13DE" w:rsidP="00B10BD6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distributed teams </w:t>
      </w:r>
    </w:p>
    <w:p w14:paraId="4140DBE1" w14:textId="77777777" w:rsidR="009A13DE" w:rsidRPr="00875792" w:rsidRDefault="009A13DE" w:rsidP="00B10BD6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hybrid teams </w:t>
      </w:r>
    </w:p>
    <w:p w14:paraId="70400EE4" w14:textId="77777777" w:rsidR="009A13DE" w:rsidRPr="00875792" w:rsidRDefault="009A13DE" w:rsidP="00B10BD6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temporary project teams </w:t>
      </w:r>
    </w:p>
    <w:p w14:paraId="64883DF5" w14:textId="77777777" w:rsidR="009A13DE" w:rsidRPr="00875792" w:rsidRDefault="009A13DE" w:rsidP="00B10BD6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matrix organizations </w:t>
      </w:r>
    </w:p>
    <w:p w14:paraId="59BDC707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lastRenderedPageBreak/>
        <w:t>Better Conflict Navigation</w:t>
      </w:r>
    </w:p>
    <w:p w14:paraId="60894E61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Teams learn to handle tension constructively instead of avoiding difficult conversations.</w:t>
      </w:r>
    </w:p>
    <w:p w14:paraId="0E90BC3A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Increased Psychological Safety</w:t>
      </w:r>
    </w:p>
    <w:p w14:paraId="6191C081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Creates environments where people:</w:t>
      </w:r>
    </w:p>
    <w:p w14:paraId="2F9300FC" w14:textId="77777777" w:rsidR="009A13DE" w:rsidRPr="00875792" w:rsidRDefault="009A13DE" w:rsidP="00B10BD6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contribute openly </w:t>
      </w:r>
    </w:p>
    <w:p w14:paraId="3599A182" w14:textId="77777777" w:rsidR="009A13DE" w:rsidRPr="00875792" w:rsidRDefault="009A13DE" w:rsidP="00B10BD6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challenge ideas respectfully </w:t>
      </w:r>
    </w:p>
    <w:p w14:paraId="61D5C986" w14:textId="77777777" w:rsidR="009A13DE" w:rsidRPr="00875792" w:rsidRDefault="009A13DE" w:rsidP="00B10BD6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share concerns earlier </w:t>
      </w:r>
    </w:p>
    <w:p w14:paraId="61A0F697" w14:textId="77777777" w:rsidR="009A13DE" w:rsidRPr="00875792" w:rsidRDefault="009A13DE" w:rsidP="00B10BD6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innovate more confidently </w:t>
      </w:r>
    </w:p>
    <w:p w14:paraId="7720E1AF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Greater Accountability</w:t>
      </w:r>
    </w:p>
    <w:p w14:paraId="437EE6D1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Improves ownership and follow-through across team members.</w:t>
      </w:r>
    </w:p>
    <w:p w14:paraId="7669BDA8" w14:textId="77777777" w:rsidR="009A13DE" w:rsidRPr="00875792" w:rsidRDefault="003C7842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3A7E2AA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19DDF26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Leadership Results</w:t>
      </w:r>
    </w:p>
    <w:p w14:paraId="30869E3B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Stronger Team Leadership Capability</w:t>
      </w:r>
    </w:p>
    <w:p w14:paraId="377106B7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Leaders learn how to:</w:t>
      </w:r>
    </w:p>
    <w:p w14:paraId="061B66B0" w14:textId="77777777" w:rsidR="009A13DE" w:rsidRPr="00875792" w:rsidRDefault="009A13DE" w:rsidP="00B10BD6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accelerate team effectiveness </w:t>
      </w:r>
    </w:p>
    <w:p w14:paraId="643F16FF" w14:textId="77777777" w:rsidR="009A13DE" w:rsidRPr="00875792" w:rsidRDefault="009A13DE" w:rsidP="00B10BD6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create alignment quickly </w:t>
      </w:r>
    </w:p>
    <w:p w14:paraId="63622327" w14:textId="77777777" w:rsidR="009A13DE" w:rsidRPr="00875792" w:rsidRDefault="009A13DE" w:rsidP="00B10BD6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manage uncertainty </w:t>
      </w:r>
    </w:p>
    <w:p w14:paraId="46EB8C4C" w14:textId="77777777" w:rsidR="009A13DE" w:rsidRPr="00875792" w:rsidRDefault="009A13DE" w:rsidP="00B10BD6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facilitate collaboration </w:t>
      </w:r>
    </w:p>
    <w:p w14:paraId="5572267C" w14:textId="77777777" w:rsidR="009A13DE" w:rsidRPr="00875792" w:rsidRDefault="009A13DE" w:rsidP="00B10BD6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lead without over-controlling </w:t>
      </w:r>
    </w:p>
    <w:p w14:paraId="173B4BF3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Better Stakeholder Management</w:t>
      </w:r>
    </w:p>
    <w:p w14:paraId="58DD6824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Leaders become more effective at coordinating across functions and diverse interests.</w:t>
      </w:r>
    </w:p>
    <w:p w14:paraId="40F11621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Enhanced Coaching and Facilitation Skills</w:t>
      </w:r>
    </w:p>
    <w:p w14:paraId="7BEABCC9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Especially valuable for:</w:t>
      </w:r>
    </w:p>
    <w:p w14:paraId="77597230" w14:textId="77777777" w:rsidR="009A13DE" w:rsidRPr="00875792" w:rsidRDefault="009A13DE" w:rsidP="00B10BD6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managers </w:t>
      </w:r>
    </w:p>
    <w:p w14:paraId="3D7E8F5A" w14:textId="77777777" w:rsidR="009A13DE" w:rsidRPr="00875792" w:rsidRDefault="009A13DE" w:rsidP="00B10BD6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HR leaders </w:t>
      </w:r>
    </w:p>
    <w:p w14:paraId="3B4E4989" w14:textId="77777777" w:rsidR="009A13DE" w:rsidRPr="00875792" w:rsidRDefault="009A13DE" w:rsidP="00B10BD6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internal coaches </w:t>
      </w:r>
    </w:p>
    <w:p w14:paraId="4567DE71" w14:textId="77777777" w:rsidR="009A13DE" w:rsidRPr="00875792" w:rsidRDefault="009A13DE" w:rsidP="00B10BD6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agile leaders </w:t>
      </w:r>
    </w:p>
    <w:p w14:paraId="3CCD6E71" w14:textId="77777777" w:rsidR="009A13DE" w:rsidRPr="00875792" w:rsidRDefault="009A13DE" w:rsidP="00B10BD6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project sponsors </w:t>
      </w:r>
    </w:p>
    <w:p w14:paraId="3012B347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Improved Relational Intelligence</w:t>
      </w:r>
    </w:p>
    <w:p w14:paraId="5874768B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Participants become more aware of:</w:t>
      </w:r>
    </w:p>
    <w:p w14:paraId="06F4A4D7" w14:textId="77777777" w:rsidR="009A13DE" w:rsidRPr="00875792" w:rsidRDefault="009A13DE" w:rsidP="00B10BD6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lastRenderedPageBreak/>
        <w:t xml:space="preserve">team dynamics </w:t>
      </w:r>
    </w:p>
    <w:p w14:paraId="7264869F" w14:textId="77777777" w:rsidR="009A13DE" w:rsidRPr="00875792" w:rsidRDefault="009A13DE" w:rsidP="00B10BD6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influence patterns </w:t>
      </w:r>
    </w:p>
    <w:p w14:paraId="158D7CA6" w14:textId="77777777" w:rsidR="009A13DE" w:rsidRPr="00875792" w:rsidRDefault="009A13DE" w:rsidP="00B10BD6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communication impact </w:t>
      </w:r>
    </w:p>
    <w:p w14:paraId="6FF39B95" w14:textId="77777777" w:rsidR="009A13DE" w:rsidRPr="00875792" w:rsidRDefault="009A13DE" w:rsidP="00B10BD6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trust-building behaviors </w:t>
      </w:r>
    </w:p>
    <w:p w14:paraId="6FA49491" w14:textId="77777777" w:rsidR="009A13DE" w:rsidRPr="00875792" w:rsidRDefault="003C7842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15378C8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E47F2E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Powerful Executive-Level Positioning Statements</w:t>
      </w:r>
    </w:p>
    <w:p w14:paraId="33EFCEF8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Option 1</w:t>
      </w:r>
    </w:p>
    <w:p w14:paraId="11E3CFF8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Rapid Teaming helps organizations dramatically reduce the time it takes for newly formed or restructured teams to become aligned, collaborative, and productive.</w:t>
      </w:r>
    </w:p>
    <w:p w14:paraId="6BAE28B2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Option 2</w:t>
      </w:r>
    </w:p>
    <w:p w14:paraId="135C1912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The program equips leaders to build trust, clarity, and execution capability quickly in fast-changing and high-pressure environments.</w:t>
      </w:r>
    </w:p>
    <w:p w14:paraId="4F3A8A4D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Option 3</w:t>
      </w:r>
    </w:p>
    <w:p w14:paraId="13D87FBF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Participants learn how to create high-performing teams faster — even in complex, cross-functional, and rapidly evolving business contexts.</w:t>
      </w:r>
    </w:p>
    <w:p w14:paraId="73A978B5" w14:textId="77777777" w:rsidR="009A13DE" w:rsidRPr="00875792" w:rsidRDefault="009A13DE" w:rsidP="00B10BD6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color w:val="000000" w:themeColor="text1"/>
          <w:sz w:val="24"/>
          <w:szCs w:val="24"/>
        </w:rPr>
        <w:t>Option 4</w:t>
      </w:r>
    </w:p>
    <w:p w14:paraId="613CF83D" w14:textId="10F813D5" w:rsidR="009A13DE" w:rsidRPr="00875792" w:rsidRDefault="009A13DE" w:rsidP="00DB097F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The outcome is not just better teamwork — but faster business execution through stronger human collaboration.</w:t>
      </w:r>
    </w:p>
    <w:p w14:paraId="7B0C189E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Strong ROI Language for CHRO / L&amp;D Conversations</w:t>
      </w:r>
    </w:p>
    <w:p w14:paraId="1A196B26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Most organizations underestimate the hidden cost of slow team formation:</w:t>
      </w:r>
    </w:p>
    <w:p w14:paraId="5C304D1F" w14:textId="77777777" w:rsidR="009A13DE" w:rsidRPr="00875792" w:rsidRDefault="009A13DE" w:rsidP="00B10BD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delayed execution </w:t>
      </w:r>
    </w:p>
    <w:p w14:paraId="440B8091" w14:textId="77777777" w:rsidR="009A13DE" w:rsidRPr="00875792" w:rsidRDefault="009A13DE" w:rsidP="00B10BD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stakeholder friction </w:t>
      </w:r>
    </w:p>
    <w:p w14:paraId="08502082" w14:textId="77777777" w:rsidR="009A13DE" w:rsidRPr="00875792" w:rsidRDefault="009A13DE" w:rsidP="00B10BD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disengagement </w:t>
      </w:r>
    </w:p>
    <w:p w14:paraId="04FBC8F0" w14:textId="77777777" w:rsidR="009A13DE" w:rsidRPr="00875792" w:rsidRDefault="009A13DE" w:rsidP="00B10BD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duplicated effort </w:t>
      </w:r>
    </w:p>
    <w:p w14:paraId="4A584B05" w14:textId="77777777" w:rsidR="009A13DE" w:rsidRPr="00875792" w:rsidRDefault="009A13DE" w:rsidP="00B10BD6">
      <w:pPr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 xml:space="preserve">leadership overload </w:t>
      </w:r>
    </w:p>
    <w:p w14:paraId="3842E29F" w14:textId="77777777" w:rsidR="009A13DE" w:rsidRPr="00875792" w:rsidRDefault="009A13DE" w:rsidP="00B10BD6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Rapid Teaming addresses these challenges by helping leaders shorten the time between team formation and high performance.</w:t>
      </w:r>
    </w:p>
    <w:p w14:paraId="78FCC580" w14:textId="77777777" w:rsidR="009A13DE" w:rsidRPr="00875792" w:rsidRDefault="003C7842" w:rsidP="00B10BD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pict w14:anchorId="02C9EA3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31B43E" w14:textId="77777777" w:rsidR="009A13DE" w:rsidRPr="00875792" w:rsidRDefault="009A13DE" w:rsidP="00B10BD6">
      <w:pPr>
        <w:pStyle w:val="Heading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75792">
        <w:rPr>
          <w:rFonts w:ascii="Arial" w:hAnsi="Arial" w:cs="Arial"/>
          <w:b/>
          <w:bCs/>
          <w:color w:val="000000" w:themeColor="text1"/>
          <w:sz w:val="24"/>
          <w:szCs w:val="24"/>
        </w:rPr>
        <w:t>Premium Consultative Selling Line</w:t>
      </w:r>
    </w:p>
    <w:p w14:paraId="74312355" w14:textId="181D8389" w:rsidR="00D67A7A" w:rsidRPr="00875792" w:rsidRDefault="009A13DE" w:rsidP="00DB097F">
      <w:pPr>
        <w:pStyle w:val="NormalWeb"/>
        <w:rPr>
          <w:rFonts w:ascii="Arial" w:hAnsi="Arial" w:cs="Arial"/>
          <w:color w:val="000000" w:themeColor="text1"/>
        </w:rPr>
      </w:pPr>
      <w:r w:rsidRPr="00875792">
        <w:rPr>
          <w:rFonts w:ascii="Arial" w:hAnsi="Arial" w:cs="Arial"/>
          <w:color w:val="000000" w:themeColor="text1"/>
        </w:rPr>
        <w:t>In today’s environment, organizations do not merely compete on strategy — they compete on how quickly people can align, trust each other, and execute together.</w:t>
      </w:r>
    </w:p>
    <w:sectPr w:rsidR="00D67A7A" w:rsidRPr="00875792" w:rsidSect="0036051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52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5EE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096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E1478"/>
    <w:multiLevelType w:val="hybridMultilevel"/>
    <w:tmpl w:val="62082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0127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60A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253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9493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F754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66CA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C180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76B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E15C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7588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B777A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E3D0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73814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5397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B6DF8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038E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8053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16300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220A5"/>
    <w:multiLevelType w:val="multilevel"/>
    <w:tmpl w:val="4622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C6B5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773D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4001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969E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15447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0670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519B8"/>
    <w:multiLevelType w:val="multilevel"/>
    <w:tmpl w:val="9EE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B6E4E"/>
    <w:multiLevelType w:val="hybridMultilevel"/>
    <w:tmpl w:val="01264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212F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3108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570ED"/>
    <w:multiLevelType w:val="hybridMultilevel"/>
    <w:tmpl w:val="F934F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4252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629233">
    <w:abstractNumId w:val="3"/>
  </w:num>
  <w:num w:numId="2" w16cid:durableId="2056999651">
    <w:abstractNumId w:val="29"/>
  </w:num>
  <w:num w:numId="3" w16cid:durableId="2072802753">
    <w:abstractNumId w:val="11"/>
  </w:num>
  <w:num w:numId="4" w16cid:durableId="777211870">
    <w:abstractNumId w:val="18"/>
  </w:num>
  <w:num w:numId="5" w16cid:durableId="418019455">
    <w:abstractNumId w:val="33"/>
  </w:num>
  <w:num w:numId="6" w16cid:durableId="937251057">
    <w:abstractNumId w:val="30"/>
  </w:num>
  <w:num w:numId="7" w16cid:durableId="1768841428">
    <w:abstractNumId w:val="8"/>
  </w:num>
  <w:num w:numId="8" w16cid:durableId="377433413">
    <w:abstractNumId w:val="21"/>
  </w:num>
  <w:num w:numId="9" w16cid:durableId="85080234">
    <w:abstractNumId w:val="22"/>
  </w:num>
  <w:num w:numId="10" w16cid:durableId="185338916">
    <w:abstractNumId w:val="20"/>
  </w:num>
  <w:num w:numId="11" w16cid:durableId="1777672530">
    <w:abstractNumId w:val="15"/>
  </w:num>
  <w:num w:numId="12" w16cid:durableId="17121070">
    <w:abstractNumId w:val="26"/>
  </w:num>
  <w:num w:numId="13" w16cid:durableId="323046854">
    <w:abstractNumId w:val="31"/>
  </w:num>
  <w:num w:numId="14" w16cid:durableId="1808275454">
    <w:abstractNumId w:val="17"/>
  </w:num>
  <w:num w:numId="15" w16cid:durableId="813907573">
    <w:abstractNumId w:val="24"/>
  </w:num>
  <w:num w:numId="16" w16cid:durableId="1058741549">
    <w:abstractNumId w:val="23"/>
  </w:num>
  <w:num w:numId="17" w16cid:durableId="2086874572">
    <w:abstractNumId w:val="28"/>
  </w:num>
  <w:num w:numId="18" w16cid:durableId="342318230">
    <w:abstractNumId w:val="0"/>
  </w:num>
  <w:num w:numId="19" w16cid:durableId="990334071">
    <w:abstractNumId w:val="12"/>
  </w:num>
  <w:num w:numId="20" w16cid:durableId="2098937974">
    <w:abstractNumId w:val="14"/>
  </w:num>
  <w:num w:numId="21" w16cid:durableId="1984432271">
    <w:abstractNumId w:val="13"/>
  </w:num>
  <w:num w:numId="22" w16cid:durableId="1689284964">
    <w:abstractNumId w:val="16"/>
  </w:num>
  <w:num w:numId="23" w16cid:durableId="430929753">
    <w:abstractNumId w:val="9"/>
  </w:num>
  <w:num w:numId="24" w16cid:durableId="1539735508">
    <w:abstractNumId w:val="7"/>
  </w:num>
  <w:num w:numId="25" w16cid:durableId="2069452323">
    <w:abstractNumId w:val="2"/>
  </w:num>
  <w:num w:numId="26" w16cid:durableId="1428774035">
    <w:abstractNumId w:val="4"/>
  </w:num>
  <w:num w:numId="27" w16cid:durableId="1183057559">
    <w:abstractNumId w:val="27"/>
  </w:num>
  <w:num w:numId="28" w16cid:durableId="1705598683">
    <w:abstractNumId w:val="5"/>
  </w:num>
  <w:num w:numId="29" w16cid:durableId="1429502008">
    <w:abstractNumId w:val="34"/>
  </w:num>
  <w:num w:numId="30" w16cid:durableId="1037702080">
    <w:abstractNumId w:val="19"/>
  </w:num>
  <w:num w:numId="31" w16cid:durableId="1637176207">
    <w:abstractNumId w:val="6"/>
  </w:num>
  <w:num w:numId="32" w16cid:durableId="1382556503">
    <w:abstractNumId w:val="32"/>
  </w:num>
  <w:num w:numId="33" w16cid:durableId="1922909682">
    <w:abstractNumId w:val="10"/>
  </w:num>
  <w:num w:numId="34" w16cid:durableId="670644494">
    <w:abstractNumId w:val="1"/>
  </w:num>
  <w:num w:numId="35" w16cid:durableId="207770253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B2D"/>
    <w:rsid w:val="00003C0C"/>
    <w:rsid w:val="00035FA6"/>
    <w:rsid w:val="00085353"/>
    <w:rsid w:val="000C72A2"/>
    <w:rsid w:val="00196B37"/>
    <w:rsid w:val="001D4657"/>
    <w:rsid w:val="001E1E85"/>
    <w:rsid w:val="001F1F05"/>
    <w:rsid w:val="00241E29"/>
    <w:rsid w:val="002429F7"/>
    <w:rsid w:val="00247E62"/>
    <w:rsid w:val="00265BE1"/>
    <w:rsid w:val="00270387"/>
    <w:rsid w:val="00276142"/>
    <w:rsid w:val="00287AFA"/>
    <w:rsid w:val="00291416"/>
    <w:rsid w:val="002A729C"/>
    <w:rsid w:val="002B7AB3"/>
    <w:rsid w:val="002E04BE"/>
    <w:rsid w:val="002E2D6A"/>
    <w:rsid w:val="002E7B2D"/>
    <w:rsid w:val="002F1EB5"/>
    <w:rsid w:val="00305E06"/>
    <w:rsid w:val="00307600"/>
    <w:rsid w:val="00350D10"/>
    <w:rsid w:val="00355C3A"/>
    <w:rsid w:val="00357855"/>
    <w:rsid w:val="0036051C"/>
    <w:rsid w:val="003A16C2"/>
    <w:rsid w:val="003B1194"/>
    <w:rsid w:val="003C043F"/>
    <w:rsid w:val="003C7842"/>
    <w:rsid w:val="003D457C"/>
    <w:rsid w:val="003E2EB0"/>
    <w:rsid w:val="003F5CEA"/>
    <w:rsid w:val="004A4C08"/>
    <w:rsid w:val="004A6441"/>
    <w:rsid w:val="004B7D7E"/>
    <w:rsid w:val="004D3B28"/>
    <w:rsid w:val="004F211D"/>
    <w:rsid w:val="00500A94"/>
    <w:rsid w:val="00504E3E"/>
    <w:rsid w:val="005058DC"/>
    <w:rsid w:val="00511851"/>
    <w:rsid w:val="00512C54"/>
    <w:rsid w:val="005633FE"/>
    <w:rsid w:val="0057041C"/>
    <w:rsid w:val="005A55DD"/>
    <w:rsid w:val="005E0A23"/>
    <w:rsid w:val="005E2272"/>
    <w:rsid w:val="005E2430"/>
    <w:rsid w:val="005F0D47"/>
    <w:rsid w:val="0061130F"/>
    <w:rsid w:val="006221D2"/>
    <w:rsid w:val="00641E7F"/>
    <w:rsid w:val="00644331"/>
    <w:rsid w:val="0066438C"/>
    <w:rsid w:val="006654D3"/>
    <w:rsid w:val="00683FA5"/>
    <w:rsid w:val="0068528E"/>
    <w:rsid w:val="006B77A4"/>
    <w:rsid w:val="006C6CD8"/>
    <w:rsid w:val="006F1837"/>
    <w:rsid w:val="00712666"/>
    <w:rsid w:val="00720AF5"/>
    <w:rsid w:val="00764DEE"/>
    <w:rsid w:val="00767691"/>
    <w:rsid w:val="00770245"/>
    <w:rsid w:val="00777EF8"/>
    <w:rsid w:val="007903D7"/>
    <w:rsid w:val="00792EED"/>
    <w:rsid w:val="00796B05"/>
    <w:rsid w:val="007A4993"/>
    <w:rsid w:val="007A568D"/>
    <w:rsid w:val="007A7D68"/>
    <w:rsid w:val="007B2DA5"/>
    <w:rsid w:val="007F79FB"/>
    <w:rsid w:val="00815865"/>
    <w:rsid w:val="00860B28"/>
    <w:rsid w:val="00872F87"/>
    <w:rsid w:val="00875792"/>
    <w:rsid w:val="0087634C"/>
    <w:rsid w:val="008A19A4"/>
    <w:rsid w:val="008B0D56"/>
    <w:rsid w:val="008D4E9F"/>
    <w:rsid w:val="008E2A7B"/>
    <w:rsid w:val="00903876"/>
    <w:rsid w:val="00906DF1"/>
    <w:rsid w:val="009175E4"/>
    <w:rsid w:val="0092009F"/>
    <w:rsid w:val="0092343E"/>
    <w:rsid w:val="009526EC"/>
    <w:rsid w:val="00954EA0"/>
    <w:rsid w:val="0096665A"/>
    <w:rsid w:val="009A13DE"/>
    <w:rsid w:val="009B1CFB"/>
    <w:rsid w:val="009D6B47"/>
    <w:rsid w:val="00A00593"/>
    <w:rsid w:val="00A41979"/>
    <w:rsid w:val="00A44088"/>
    <w:rsid w:val="00A446FE"/>
    <w:rsid w:val="00A75D65"/>
    <w:rsid w:val="00AC1D8C"/>
    <w:rsid w:val="00AC50D2"/>
    <w:rsid w:val="00AE5589"/>
    <w:rsid w:val="00AE7D58"/>
    <w:rsid w:val="00AF4CE7"/>
    <w:rsid w:val="00AF6355"/>
    <w:rsid w:val="00B10BD6"/>
    <w:rsid w:val="00B111C7"/>
    <w:rsid w:val="00B475DE"/>
    <w:rsid w:val="00B747B4"/>
    <w:rsid w:val="00BB016C"/>
    <w:rsid w:val="00BC3386"/>
    <w:rsid w:val="00C20DA7"/>
    <w:rsid w:val="00C3090B"/>
    <w:rsid w:val="00C34B75"/>
    <w:rsid w:val="00C47EE5"/>
    <w:rsid w:val="00C5076A"/>
    <w:rsid w:val="00C54A6B"/>
    <w:rsid w:val="00C64A9C"/>
    <w:rsid w:val="00C66C97"/>
    <w:rsid w:val="00C83AB0"/>
    <w:rsid w:val="00C87F7B"/>
    <w:rsid w:val="00C91582"/>
    <w:rsid w:val="00C92011"/>
    <w:rsid w:val="00C93921"/>
    <w:rsid w:val="00CB0185"/>
    <w:rsid w:val="00CC1F8B"/>
    <w:rsid w:val="00CC4B78"/>
    <w:rsid w:val="00CF7F3B"/>
    <w:rsid w:val="00D1288D"/>
    <w:rsid w:val="00D33629"/>
    <w:rsid w:val="00D51709"/>
    <w:rsid w:val="00D67A7A"/>
    <w:rsid w:val="00D758C5"/>
    <w:rsid w:val="00D7719E"/>
    <w:rsid w:val="00DA16D3"/>
    <w:rsid w:val="00DB097F"/>
    <w:rsid w:val="00E04CFA"/>
    <w:rsid w:val="00E07BFB"/>
    <w:rsid w:val="00E14079"/>
    <w:rsid w:val="00E673BC"/>
    <w:rsid w:val="00EA2B6E"/>
    <w:rsid w:val="00EB5CDB"/>
    <w:rsid w:val="00EC3B87"/>
    <w:rsid w:val="00EF5617"/>
    <w:rsid w:val="00F03175"/>
    <w:rsid w:val="00F27164"/>
    <w:rsid w:val="00F31863"/>
    <w:rsid w:val="00F5307B"/>
    <w:rsid w:val="00F8697D"/>
    <w:rsid w:val="00F902EF"/>
    <w:rsid w:val="00FA3B6C"/>
    <w:rsid w:val="00FA4570"/>
    <w:rsid w:val="00FB2A50"/>
    <w:rsid w:val="00FD10A7"/>
    <w:rsid w:val="00FD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B1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2E7B2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A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F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5DD"/>
    <w:pPr>
      <w:keepNext/>
      <w:keepLines/>
      <w:spacing w:before="280" w:after="80"/>
      <w:outlineLvl w:val="2"/>
    </w:pPr>
    <w:rPr>
      <w:rFonts w:eastAsia="Times New Roman"/>
      <w:b/>
      <w:sz w:val="28"/>
      <w:szCs w:val="28"/>
      <w:lang w:val="en-IN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7B2D"/>
    <w:pPr>
      <w:spacing w:before="100" w:beforeAutospacing="1" w:after="100" w:afterAutospacing="1"/>
    </w:pPr>
  </w:style>
  <w:style w:type="paragraph" w:customStyle="1" w:styleId="Default">
    <w:name w:val="Default"/>
    <w:rsid w:val="0076769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87F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7F7B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7F7B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7F7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87F7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44088"/>
    <w:rPr>
      <w:i/>
      <w:iCs/>
    </w:rPr>
  </w:style>
  <w:style w:type="character" w:customStyle="1" w:styleId="whitespace-normal">
    <w:name w:val="whitespace-normal"/>
    <w:basedOn w:val="DefaultParagraphFont"/>
    <w:rsid w:val="00A44088"/>
  </w:style>
  <w:style w:type="character" w:styleId="Strong">
    <w:name w:val="Strong"/>
    <w:basedOn w:val="DefaultParagraphFont"/>
    <w:uiPriority w:val="22"/>
    <w:qFormat/>
    <w:rsid w:val="00A440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A55DD"/>
    <w:rPr>
      <w:rFonts w:ascii="Times New Roman" w:eastAsia="Times New Roman" w:hAnsi="Times New Roman" w:cs="Times New Roman"/>
      <w:b/>
      <w:sz w:val="28"/>
      <w:szCs w:val="28"/>
      <w:lang w:val="en-IN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E0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invisible">
    <w:name w:val="invisible"/>
    <w:basedOn w:val="DefaultParagraphFont"/>
    <w:rsid w:val="00D67A7A"/>
  </w:style>
  <w:style w:type="character" w:customStyle="1" w:styleId="text-token-text-primary">
    <w:name w:val="text-token-text-primary"/>
    <w:basedOn w:val="DefaultParagraphFont"/>
    <w:rsid w:val="00D67A7A"/>
  </w:style>
  <w:style w:type="character" w:customStyle="1" w:styleId="t286pc">
    <w:name w:val="t286pc"/>
    <w:basedOn w:val="DefaultParagraphFont"/>
    <w:rsid w:val="00504E3E"/>
  </w:style>
  <w:style w:type="character" w:customStyle="1" w:styleId="Heading2Char">
    <w:name w:val="Heading 2 Char"/>
    <w:basedOn w:val="DefaultParagraphFont"/>
    <w:link w:val="Heading2"/>
    <w:uiPriority w:val="9"/>
    <w:rsid w:val="00CC1F8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B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7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8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9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9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2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4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5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2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9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8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2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6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7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1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8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1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5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8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dc:description/>
  <cp:lastModifiedBy>Rahul Bhatia</cp:lastModifiedBy>
  <cp:revision>99</cp:revision>
  <dcterms:created xsi:type="dcterms:W3CDTF">2018-10-03T09:20:00Z</dcterms:created>
  <dcterms:modified xsi:type="dcterms:W3CDTF">2026-05-18T04:56:00Z</dcterms:modified>
</cp:coreProperties>
</file>