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5.1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Entier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Debut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 ← 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un nombre entre 1 et 3"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TantQue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 &lt; 1 ou N &gt; 3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   Si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 &lt; 1 ou N &gt; 3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Alors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     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"Saisie erronée. Recommencez”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    </w:t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FinSi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  </w:t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FinTantQue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anchor="En5.1" w:history="1">
        <w:proofErr w:type="gramStart"/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énoncé</w:t>
        </w:r>
        <w:proofErr w:type="gramEnd"/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hyperlink r:id="rId5" w:anchor="Ap5.1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retour au cours</w:t>
        </w:r>
      </w:hyperlink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340.2pt;height:1.5pt" o:hrpct="750" o:hralign="center" o:hrstd="t" o:hrnoshade="t" o:hr="t" fillcolor="red" stroked="f"/>
        </w:pic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C5.2"/>
      <w:bookmarkEnd w:id="0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5.2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Entier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Debut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 ← 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un nombre entre 10 et 20"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TantQue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 &lt; 10 ou N &gt; 20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Si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 &lt; 10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Alors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   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"Plus grand !"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  </w:t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SinonSi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 &gt; 20 Alors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   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"Plus petit !"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  </w:t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FinSi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FinTantQue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anchor="En5.2" w:history="1">
        <w:proofErr w:type="gramStart"/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énoncé</w:t>
        </w:r>
        <w:proofErr w:type="gramEnd"/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hyperlink r:id="rId7" w:anchor="Ap5.2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retour au cours</w:t>
        </w:r>
      </w:hyperlink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340.2pt;height:1.5pt" o:hrpct="750" o:hralign="center" o:hrstd="t" o:hrnoshade="t" o:hr="t" fillcolor="red" stroked="f"/>
        </w:pic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1" w:name="C5.3"/>
      <w:bookmarkEnd w:id="1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5.3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N, i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Entier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Debut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un nombre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"Les 10 nombres suivants sont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← N + 1 à N + 10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Suivant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anchor="En5.3" w:history="1">
        <w:proofErr w:type="gramStart"/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énoncé</w:t>
        </w:r>
        <w:proofErr w:type="gramEnd"/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hyperlink r:id="rId9" w:anchor="Ap5.3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retour au cours</w:t>
        </w:r>
      </w:hyperlink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340.2pt;height:1.5pt" o:hrpct="750" o:hralign="center" o:hrstd="t" o:hrnoshade="t" o:hr="t" fillcolor="red" stroked="f"/>
        </w:pic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2" w:name="C5.4"/>
      <w:bookmarkEnd w:id="2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5.4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N, i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Entier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Debut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un nombre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"La table de multiplication de ce </w:t>
      </w:r>
      <w:hyperlink r:id="rId10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nombre</w:t>
        </w:r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← 1 à 10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  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N, " x ", i, " = ", n*i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Suivant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anchor="En5.4" w:history="1">
        <w:proofErr w:type="gramStart"/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énoncé</w:t>
        </w:r>
        <w:proofErr w:type="gramEnd"/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hyperlink r:id="rId12" w:anchor="Ap5.4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retour au cours</w:t>
        </w:r>
      </w:hyperlink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340.2pt;height:1.5pt" o:hrpct="750" o:hralign="center" o:hrstd="t" o:hrnoshade="t" o:hr="t" fillcolor="red" stroked="f"/>
        </w:pic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3" w:name="C5.5"/>
      <w:bookmarkEnd w:id="3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5.5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N, i,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Som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Entier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Debut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un nombre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Som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← 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← 1 à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Som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←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Som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Suivant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"La somme est : ",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Som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3" w:anchor="En5.5" w:history="1">
        <w:proofErr w:type="gramStart"/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énoncé</w:t>
        </w:r>
        <w:proofErr w:type="gramEnd"/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hyperlink r:id="rId14" w:anchor="Ap5.5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retour au cours</w:t>
        </w:r>
      </w:hyperlink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340.2pt;height:1.5pt" o:hrpct="750" o:hralign="center" o:hrstd="t" o:hrnoshade="t" o:hr="t" fillcolor="red" stroked="f"/>
        </w:pic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4" w:name="C5.6"/>
      <w:bookmarkEnd w:id="4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5.6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N, i, F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Entier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Debut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un nombre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 ← 1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← 2 à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 F ← F * 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Suivant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"La factorielle est : ", F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5" w:anchor="En5.6" w:history="1">
        <w:proofErr w:type="gramStart"/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énoncé</w:t>
        </w:r>
        <w:proofErr w:type="gramEnd"/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hyperlink r:id="rId16" w:anchor="Ap5.6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retour au cours</w:t>
        </w:r>
      </w:hyperlink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340.2pt;height:1.5pt" o:hrpct="750" o:hralign="center" o:hrstd="t" o:hrnoshade="t" o:hr="t" fillcolor="red" stroked="f"/>
        </w:pic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5" w:name="C5.7"/>
      <w:bookmarkEnd w:id="5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5.7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N, i, PG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Entier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Debut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PG ← 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← 1 à 20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un nombre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Si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= 1 ou N &gt; PG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Alors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PG ←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  </w:t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FinSi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Suivant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"Le nombre le plus grand était : ", PG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En ligne 3, on peut mettre n’importe quoi dans PG, il suffit que cette variable soit affectée pour que le premier passage en ligne 7 ne provoque pas d'erreur.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  <w:t>Pour la version améliorée, cela donne :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N, i, PG, IPG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Entier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Debut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PG ← 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← 1 à 20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un </w:t>
      </w:r>
      <w:hyperlink r:id="rId17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nombre</w:t>
        </w:r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Si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= 1 ou N &gt; PG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Alors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PG ←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IPG ← 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  </w:t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FinSi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Suivant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"Le nombre le plus grand était : ", PG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"Il a été saisi en position numéro ", IPG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8" w:anchor="En5.7" w:history="1">
        <w:proofErr w:type="gramStart"/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énoncé</w:t>
        </w:r>
        <w:proofErr w:type="gramEnd"/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hyperlink r:id="rId19" w:anchor="Ap5.7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retour au cours</w:t>
        </w:r>
      </w:hyperlink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340.2pt;height:1.5pt" o:hrpct="750" o:hralign="center" o:hrstd="t" o:hrnoshade="t" o:hr="t" fillcolor="red" stroked="f"/>
        </w:pic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6" w:name="C5.8"/>
      <w:bookmarkEnd w:id="6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5.8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N, i, PG, IPG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Entier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Debut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 ← 1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 ← 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PG ← 0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TantQue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 &lt;&gt; 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un nombre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 i ← i + 1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Si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= 1 ou N &gt; PG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Alors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PG ←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   IPG ← 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  </w:t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FinSi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FinTantQue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"Le nombre le plus grand était : ", PG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"Il a été saisi en position numéro ", IPG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0" w:anchor="En5.8" w:history="1">
        <w:proofErr w:type="gramStart"/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énoncé</w:t>
        </w:r>
        <w:proofErr w:type="gramEnd"/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hyperlink r:id="rId21" w:anchor="Ap5.8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retour au cours</w:t>
        </w:r>
      </w:hyperlink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340.2pt;height:1.5pt" o:hrpct="750" o:hralign="center" o:hrstd="t" o:hrnoshade="t" o:hr="t" fillcolor="red" stroked="f"/>
        </w:pic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7" w:name="C5.9"/>
      <w:bookmarkEnd w:id="7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5.9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E,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somdue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M, Reste, Nb10E, Nb5E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Entier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Debut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 ← 1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somdue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← 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TantQue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 &lt;&gt; 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 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le </w:t>
      </w:r>
      <w:hyperlink r:id="rId22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montant</w:t>
        </w:r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  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somdue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←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somdue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FinTantQue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  <w:hyperlink r:id="rId23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Vous</w:t>
        </w:r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devez :",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somdue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, " euros"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"Montant versé :"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Reste ← M -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somdue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Nb10E ← 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TantQue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Reste &gt;= 10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 Nb10E ← Nb10E + 1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 Reste ← Reste – 10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FinTantQue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Nb5E ← 0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Reste &gt;= 5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 Nb5E ← 1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 Reste ← Reste – 5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FinSi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"Rendu de la monnaie :"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"Billets de 10 E : ", Nb10E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</w:t>
      </w:r>
      <w:hyperlink r:id="rId24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Billets</w:t>
        </w:r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  5 E : ", Nb5E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"Pièces de 1 E : ", reste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5" w:anchor="En5.9" w:history="1">
        <w:proofErr w:type="gramStart"/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énoncé</w:t>
        </w:r>
        <w:proofErr w:type="gramEnd"/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</w:t>
      </w:r>
      <w:hyperlink r:id="rId26" w:anchor="Ap5.9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retour au cours</w:t>
        </w:r>
      </w:hyperlink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340.2pt;height:1.5pt" o:hrpct="750" o:hralign="center" o:hrstd="t" o:hrnoshade="t" o:hr="t" fillcolor="red" stroked="f"/>
        </w:pic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8" w:name="C5.10"/>
      <w:bookmarkEnd w:id="8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5.10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Spontanément, on est tenté d'écrire l'algorithme suivant :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Variables N, P, i,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Numé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, Déno1, Déno2 en Entier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Debut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le nombre de chevaux </w:t>
      </w:r>
      <w:hyperlink r:id="rId27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partants</w:t>
        </w:r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le nombre de chevaux joués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Numé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← 1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← 2 à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Numé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←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Numé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* 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Suivant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Déno1 ← 1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← 2 à N-P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 Déno1 ← Déno1 * 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Suivant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Déno2 ← 1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← 2 à P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  Déno2 ← Déno2 * i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Suivant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"Dans l’ordre, une chance sur ",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Numé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Déno1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"Dans le désordre, une sur ", </w:t>
      </w:r>
      <w:proofErr w:type="spellStart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Numé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/ (Déno1 * Déno2)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version, formellement juste, comporte tout de même deux faiblesses.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La première, et la plus grave, concerne la manière dont elle calcule le résultat final. </w:t>
      </w:r>
      <w:hyperlink r:id="rId28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Celui</w:t>
        </w:r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-ci est le quotient d'un nombre par un autre ; or, ces nombres auront rapidement tendance à être très grands. En calculant, comme on le fait ici, d'abord le numérateur, puis ensuite le dénominateur, on prend le risque de demander à la machine de </w:t>
      </w:r>
      <w:hyperlink r:id="rId29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stocker</w:t>
        </w:r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nombres trop grands pour qu'elle soit capable de les coder (cf. le préambule). C'est d'autant plus bête que rien ne nous oblige à procéder ainsi : on n'est pas obligé de passer par la division de deux très grands nombres pour obtenir le résultat voulu.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La deuxième remarque est qu'on a programmé ici trois boucles successives. Or, en y regardant bien, on peut voir qu'après simplification de la formule, ces trois boucles comportent le même nombre de tours ! (si vous ne me croyez pas, écrivez un exemple de calcul et biffez les nombres identiques au numé</w:t>
      </w:r>
      <w:hyperlink r:id="rId30" w:history="1">
        <w:r w:rsidRPr="009967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rateur</w:t>
        </w:r>
      </w:hyperlink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au dénominateur). Ce triple calcul (ces trois boucles) peut donc être ramené(es) à un(e) seul(e). Et voilà le travail, qui est non seulement bien plus court, mais aussi plus performant :</w:t>
      </w:r>
    </w:p>
    <w:p w:rsidR="00996759" w:rsidRPr="00996759" w:rsidRDefault="00996759" w:rsidP="00996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Variables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N, P, i, A, B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Numérique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proofErr w:type="spellStart"/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Debut</w:t>
      </w:r>
      <w:proofErr w:type="spellEnd"/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le nombre de chevaux partants : "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"Entrez le nombre de chevaux joués : "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 ← 1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B ← 1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 ← 1 à P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A ← A * (i + N - P)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B ← B * i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 </w:t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Suivant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"Dans l’ordre, une chance sur ", A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Ecrire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"Dans le désordre, une chance sur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", A / B </w:t>
      </w:r>
      <w:r w:rsidRPr="009967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967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</w:t>
      </w:r>
    </w:p>
    <w:p w:rsidR="00C74E49" w:rsidRDefault="00C74E49"/>
    <w:sectPr w:rsidR="00C74E49" w:rsidSect="00996759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6759"/>
    <w:rsid w:val="00996759"/>
    <w:rsid w:val="00C74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96759"/>
    <w:rPr>
      <w:color w:val="0000FF"/>
      <w:u w:val="single"/>
    </w:rPr>
  </w:style>
  <w:style w:type="character" w:customStyle="1" w:styleId="q4b9d2ii">
    <w:name w:val="q4b9d2ii"/>
    <w:basedOn w:val="Policepardfaut"/>
    <w:rsid w:val="009967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se.info/algo/enonces5.htm" TargetMode="External"/><Relationship Id="rId13" Type="http://schemas.openxmlformats.org/officeDocument/2006/relationships/hyperlink" Target="http://www.pise.info/algo/enonces5.htm" TargetMode="External"/><Relationship Id="rId18" Type="http://schemas.openxmlformats.org/officeDocument/2006/relationships/hyperlink" Target="http://www.pise.info/algo/enonces5.htm" TargetMode="External"/><Relationship Id="rId26" Type="http://schemas.openxmlformats.org/officeDocument/2006/relationships/hyperlink" Target="http://www.pise.info/algo/boucles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pise.info/algo/boucles.htm" TargetMode="External"/><Relationship Id="rId7" Type="http://schemas.openxmlformats.org/officeDocument/2006/relationships/hyperlink" Target="http://www.pise.info/algo/boucles.htm" TargetMode="External"/><Relationship Id="rId12" Type="http://schemas.openxmlformats.org/officeDocument/2006/relationships/hyperlink" Target="http://www.pise.info/algo/boucles.htm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http://www.pise.info/algo/enonces5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pise.info/algo/boucles.htm" TargetMode="External"/><Relationship Id="rId20" Type="http://schemas.openxmlformats.org/officeDocument/2006/relationships/hyperlink" Target="http://www.pise.info/algo/enonces5.htm" TargetMode="External"/><Relationship Id="rId29" Type="http://schemas.openxmlformats.org/officeDocument/2006/relationships/hyperlink" Target="javascript:void(0)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ise.info/algo/enonces5.htm" TargetMode="External"/><Relationship Id="rId11" Type="http://schemas.openxmlformats.org/officeDocument/2006/relationships/hyperlink" Target="http://www.pise.info/algo/enonces5.htm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pise.info/algo/boucles.htm" TargetMode="External"/><Relationship Id="rId15" Type="http://schemas.openxmlformats.org/officeDocument/2006/relationships/hyperlink" Target="http://www.pise.info/algo/enonces5.htm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http://www.pise.info/algo/boucles.htm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pise.info/algo/enonces5.htm" TargetMode="External"/><Relationship Id="rId9" Type="http://schemas.openxmlformats.org/officeDocument/2006/relationships/hyperlink" Target="http://www.pise.info/algo/boucles.htm" TargetMode="External"/><Relationship Id="rId14" Type="http://schemas.openxmlformats.org/officeDocument/2006/relationships/hyperlink" Target="http://www.pise.info/algo/boucles.htm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993</Words>
  <Characters>5466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2014-11-22T15:14:00Z</dcterms:created>
  <dcterms:modified xsi:type="dcterms:W3CDTF">2014-11-22T15:17:00Z</dcterms:modified>
</cp:coreProperties>
</file>