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6"/>
          <w:szCs w:val="26"/>
        </w:rPr>
      </w:pPr>
      <w:r>
        <w:rPr>
          <w:rFonts w:eastAsia="Arial" w:cs="Arial" w:ascii="Arial" w:hAnsi="Arial"/>
          <w:b/>
          <w:bCs/>
          <w:color w:val="auto"/>
          <w:sz w:val="26"/>
          <w:szCs w:val="26"/>
        </w:rPr>
        <w:t>Grille d’analyse ergonomique d’un site web</w:t>
      </w:r>
    </w:p>
    <w:p>
      <w:pPr>
        <w:pStyle w:val="Normal"/>
        <w:spacing w:lineRule="exact" w:line="203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tbl>
      <w:tblPr>
        <w:tblW w:w="15816" w:type="dxa"/>
        <w:jc w:val="left"/>
        <w:tblInd w:w="-492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1"/>
        <w:gridCol w:w="6406"/>
        <w:gridCol w:w="1357"/>
        <w:gridCol w:w="1415"/>
        <w:gridCol w:w="1993"/>
        <w:gridCol w:w="3623"/>
      </w:tblGrid>
      <w:tr>
        <w:trPr>
          <w:trHeight w:val="24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0"/>
                <w:szCs w:val="20"/>
                <w:lang w:val="fr-FR" w:eastAsia="zh-CN" w:bidi="hi-IN"/>
              </w:rPr>
              <w:t>nom du site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  <w:color w:val="auto"/>
                <w:sz w:val="21"/>
                <w:szCs w:val="21"/>
              </w:rPr>
            </w:pPr>
            <w:r>
              <w:rPr>
                <w:b/>
                <w:bCs/>
                <w:color w:val="auto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auto"/>
                <w:sz w:val="21"/>
                <w:szCs w:val="21"/>
              </w:rPr>
              <w:t>AccioFilm</w:t>
            </w:r>
          </w:p>
        </w:tc>
      </w:tr>
      <w:tr>
        <w:trPr>
          <w:trHeight w:val="229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0"/>
                <w:szCs w:val="20"/>
                <w:lang w:val="fr-FR" w:eastAsia="zh-CN" w:bidi="hi-IN"/>
              </w:rPr>
              <w:t>URL du site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0"/>
                <w:szCs w:val="20"/>
                <w:lang w:val="fr-FR" w:eastAsia="zh-CN" w:bidi="hi-IN"/>
              </w:rPr>
              <w:t>Évaluation sur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31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jc w:val="left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type de support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ordi perso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tablette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téléphone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29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OS utilisé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navigateur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 xml:space="preserve">  </w:t>
            </w:r>
            <w:r>
              <w:rPr>
                <w:color w:val="auto"/>
                <w:sz w:val="19"/>
                <w:szCs w:val="19"/>
              </w:rPr>
              <w:t>Tous navigateurs</w:t>
            </w:r>
          </w:p>
        </w:tc>
      </w:tr>
      <w:tr>
        <w:trPr>
          <w:trHeight w:val="22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mots-clés du site web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11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11"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cible du site</w:t>
            </w:r>
          </w:p>
        </w:tc>
        <w:tc>
          <w:tcPr>
            <w:tcW w:w="8388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11" w:before="0" w:after="0"/>
              <w:ind w:right="60" w:hanging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color w:val="auto"/>
                <w:w w:val="96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w w:val="96"/>
                <w:sz w:val="20"/>
                <w:szCs w:val="20"/>
              </w:rPr>
              <w:t>étudiants</w:t>
            </w:r>
            <w:r>
              <w:rPr>
                <w:rFonts w:eastAsia="Arial" w:cs="Arial" w:ascii="Arial" w:hAnsi="Arial"/>
                <w:color w:val="auto"/>
                <w:w w:val="96"/>
                <w:sz w:val="20"/>
                <w:szCs w:val="20"/>
              </w:rPr>
              <w:t xml:space="preserve">,     </w:t>
            </w:r>
            <w:r>
              <w:rPr>
                <w:rFonts w:eastAsia="Arial" w:cs="Arial" w:ascii="Arial" w:hAnsi="Arial"/>
                <w:b/>
                <w:bCs/>
                <w:color w:val="auto"/>
                <w:w w:val="96"/>
                <w:sz w:val="20"/>
                <w:szCs w:val="20"/>
              </w:rPr>
              <w:t xml:space="preserve">particulier </w:t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8388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60" w:hanging="0"/>
              <w:jc w:val="center"/>
              <w:rPr/>
            </w:pPr>
            <w:r>
              <w:rPr/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56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46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6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ind w:left="80" w:hanging="0"/>
              <w:rPr>
                <w:b/>
                <w:b/>
                <w:bCs/>
                <w:color w:val="auto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0"/>
                <w:szCs w:val="20"/>
              </w:rPr>
              <w:t>Audit Éditorial : Visibilité</w:t>
            </w:r>
          </w:p>
        </w:tc>
        <w:tc>
          <w:tcPr>
            <w:tcW w:w="1357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141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jc w:val="center"/>
              <w:rPr/>
            </w:pPr>
            <w:r>
              <w:rPr>
                <w:rFonts w:eastAsia="Arial" w:cs="Arial" w:ascii="Arial" w:hAnsi="Arial"/>
                <w:color w:val="auto"/>
                <w:w w:val="93"/>
                <w:sz w:val="20"/>
                <w:szCs w:val="20"/>
              </w:rPr>
              <w:t>[PEUT-ÊTRE]</w:t>
            </w:r>
          </w:p>
        </w:tc>
        <w:tc>
          <w:tcPr>
            <w:tcW w:w="1993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</w:tr>
      <w:tr>
        <w:trPr>
          <w:trHeight w:val="203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l’adresse et la localisation de l’entreprise sont facilement identifiables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rFonts w:ascii="Arial" w:hAnsi="Arial" w:eastAsia="Arial" w:cs="Arial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 concept du site est rapidement identifiable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rFonts w:ascii="Arial" w:hAnsi="Arial" w:eastAsia="Arial" w:cs="Arial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56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46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6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ind w:left="80" w:hanging="0"/>
              <w:rPr>
                <w:b/>
                <w:b/>
                <w:bCs/>
                <w:color w:val="auto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0"/>
                <w:szCs w:val="20"/>
              </w:rPr>
              <w:t>Audit Éditorial : Valorisation du contenu</w:t>
            </w:r>
          </w:p>
        </w:tc>
        <w:tc>
          <w:tcPr>
            <w:tcW w:w="1357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141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jc w:val="center"/>
              <w:rPr/>
            </w:pPr>
            <w:r>
              <w:rPr>
                <w:rFonts w:eastAsia="Arial" w:cs="Arial" w:ascii="Arial" w:hAnsi="Arial"/>
                <w:color w:val="auto"/>
                <w:w w:val="93"/>
                <w:sz w:val="20"/>
                <w:szCs w:val="20"/>
              </w:rPr>
              <w:t>[PEUT-ÊTRE]</w:t>
            </w:r>
          </w:p>
        </w:tc>
        <w:tc>
          <w:tcPr>
            <w:tcW w:w="1993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</w:tr>
      <w:tr>
        <w:trPr>
          <w:trHeight w:val="22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la mise à jour du contenu est régulière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 contenu est daté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la grammaire et l’orthographe sont correctes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les mots clés sont mis en avant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5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6"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 contenu est hiérarchisé (titre, chapeau, intertitre, alinéa, paragraphe)</w:t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rFonts w:ascii="Arial" w:hAnsi="Arial" w:eastAsia="Arial" w:cs="Arial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color w:val="auto"/>
                <w:sz w:val="2"/>
                <w:szCs w:val="2"/>
              </w:rPr>
            </w:pPr>
            <w:r>
              <w:rPr>
                <w:b w:val="false"/>
                <w:bCs w:val="false"/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03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Les pages sont d’une longueur correctes (Max = 3 fois la hauteur</w:t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de l’écran)</w:t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color w:val="auto"/>
                <w:sz w:val="2"/>
                <w:szCs w:val="2"/>
              </w:rPr>
            </w:pPr>
            <w:r>
              <w:rPr>
                <w:b w:val="false"/>
                <w:bCs w:val="false"/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le ton est adapté à la cible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54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 titre des pages permet d’identifier facilement le contenu du site</w:t>
            </w:r>
          </w:p>
          <w:p>
            <w:pPr>
              <w:pStyle w:val="Normal"/>
              <w:spacing w:before="0" w:after="0"/>
              <w:ind w:left="80" w:hanging="0"/>
              <w:rPr>
                <w:rFonts w:ascii="Arial" w:hAnsi="Arial" w:eastAsia="Arial" w:cs="Arial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</w:tr>
      <w:tr>
        <w:trPr>
          <w:trHeight w:val="228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07" w:before="0" w:after="0"/>
              <w:ind w:left="80" w:hanging="0"/>
              <w:rPr/>
            </w:pPr>
            <w:r>
              <w:rPr>
                <w:rFonts w:eastAsia="Arial" w:cs="Arial" w:ascii="Arial" w:hAnsi="Arial"/>
                <w:b/>
                <w:bCs/>
                <w:color w:val="C9211E"/>
                <w:kern w:val="0"/>
                <w:sz w:val="20"/>
                <w:szCs w:val="20"/>
                <w:lang w:val="fr-FR" w:eastAsia="zh-CN" w:bidi="hi-IN"/>
              </w:rPr>
              <w:t xml:space="preserve">Audit Ergonomique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: Navigation</w:t>
            </w:r>
          </w:p>
        </w:tc>
        <w:tc>
          <w:tcPr>
            <w:tcW w:w="1357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07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141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07" w:before="0" w:after="0"/>
              <w:jc w:val="center"/>
              <w:rPr/>
            </w:pPr>
            <w:r>
              <w:rPr>
                <w:rFonts w:eastAsia="Arial" w:cs="Arial" w:ascii="Arial" w:hAnsi="Arial"/>
                <w:color w:val="auto"/>
                <w:w w:val="93"/>
                <w:sz w:val="20"/>
                <w:szCs w:val="20"/>
              </w:rPr>
              <w:t>[PEUT-ÊTRE]</w:t>
            </w:r>
          </w:p>
        </w:tc>
        <w:tc>
          <w:tcPr>
            <w:tcW w:w="1993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07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3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17"/>
                <w:szCs w:val="17"/>
              </w:rPr>
            </w:pPr>
            <w:r>
              <w:rPr>
                <w:b w:val="false"/>
                <w:bCs w:val="false"/>
                <w:color w:val="auto"/>
                <w:sz w:val="17"/>
                <w:szCs w:val="17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 fil d’Ariane est identifiable / l’internaute a des repères visuels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pour situer son parcours</w:t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2"/>
                <w:szCs w:val="2"/>
              </w:rPr>
            </w:pPr>
            <w:r>
              <w:rPr>
                <w:b w:val="false"/>
                <w:bCs w:val="false"/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color w:val="auto"/>
                <w:sz w:val="2"/>
                <w:szCs w:val="2"/>
              </w:rPr>
            </w:pPr>
            <w:r>
              <w:rPr>
                <w:b w:val="false"/>
                <w:bCs w:val="false"/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19"/>
                <w:szCs w:val="19"/>
              </w:rPr>
            </w:pPr>
            <w:r>
              <w:rPr>
                <w:b w:val="false"/>
                <w:bCs w:val="false"/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avez-vous remarqué des pages en construction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5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17"/>
                <w:szCs w:val="17"/>
              </w:rPr>
            </w:pPr>
            <w:r>
              <w:rPr>
                <w:b w:val="false"/>
                <w:bCs w:val="false"/>
                <w:color w:val="auto"/>
                <w:sz w:val="17"/>
                <w:szCs w:val="17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6"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 bouton d’accueil est toujours présent : l’utilisateur n’est pas</w:t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dépendant du bouton page précédente</w:t>
            </w:r>
          </w:p>
          <w:p>
            <w:pPr>
              <w:pStyle w:val="Normal"/>
              <w:spacing w:before="0" w:after="0"/>
              <w:ind w:left="80" w:hanging="0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2"/>
                <w:szCs w:val="2"/>
              </w:rPr>
            </w:pPr>
            <w:r>
              <w:rPr>
                <w:b w:val="false"/>
                <w:bCs w:val="false"/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color w:val="auto"/>
                <w:sz w:val="2"/>
                <w:szCs w:val="2"/>
              </w:rPr>
            </w:pPr>
            <w:r>
              <w:rPr>
                <w:b w:val="false"/>
                <w:bCs w:val="false"/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19"/>
                <w:szCs w:val="19"/>
              </w:rPr>
            </w:pPr>
            <w:r>
              <w:rPr>
                <w:b w:val="false"/>
                <w:bCs w:val="false"/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l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e menu est toujours présent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19"/>
                <w:szCs w:val="19"/>
              </w:rPr>
            </w:pPr>
            <w:r>
              <w:rPr>
                <w:b w:val="false"/>
                <w:bCs w:val="false"/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présence d’un plan du site (voir dans le footer)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5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17"/>
                <w:szCs w:val="17"/>
              </w:rPr>
            </w:pPr>
            <w:r>
              <w:rPr>
                <w:b w:val="false"/>
                <w:bCs w:val="false"/>
                <w:color w:val="auto"/>
                <w:sz w:val="17"/>
                <w:szCs w:val="17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6"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profondeur du site : le nombre de clics est limité = l’information</w:t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est trouvé rapidement</w:t>
            </w:r>
          </w:p>
          <w:p>
            <w:pPr>
              <w:pStyle w:val="Normal"/>
              <w:spacing w:before="0" w:after="0"/>
              <w:ind w:left="8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2"/>
                <w:szCs w:val="2"/>
              </w:rPr>
            </w:pPr>
            <w:r>
              <w:rPr>
                <w:b w:val="false"/>
                <w:bCs w:val="false"/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color w:val="auto"/>
                <w:sz w:val="2"/>
                <w:szCs w:val="2"/>
              </w:rPr>
            </w:pPr>
            <w:r>
              <w:rPr>
                <w:b w:val="false"/>
                <w:bCs w:val="false"/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color w:val="auto"/>
                <w:sz w:val="19"/>
                <w:szCs w:val="19"/>
              </w:rPr>
            </w:pPr>
            <w:r>
              <w:rPr>
                <w:b w:val="false"/>
                <w:bCs w:val="false"/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 clic est réactif (0,1 seconde)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37" w:hRule="atLeast"/>
        </w:trPr>
        <w:tc>
          <w:tcPr>
            <w:tcW w:w="7427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jc w:val="center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56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46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6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ind w:left="80" w:hanging="0"/>
              <w:rPr/>
            </w:pPr>
            <w:r>
              <w:rPr>
                <w:rFonts w:eastAsia="Arial" w:cs="Arial" w:ascii="Arial" w:hAnsi="Arial"/>
                <w:b/>
                <w:bCs/>
                <w:color w:val="C9211E"/>
                <w:sz w:val="20"/>
                <w:szCs w:val="20"/>
              </w:rPr>
              <w:t>Audit Ergonomique :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000000"/>
                <w:sz w:val="20"/>
                <w:szCs w:val="20"/>
              </w:rPr>
              <w:t>Recherche</w:t>
            </w:r>
          </w:p>
        </w:tc>
        <w:tc>
          <w:tcPr>
            <w:tcW w:w="1357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141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jc w:val="center"/>
              <w:rPr/>
            </w:pPr>
            <w:r>
              <w:rPr>
                <w:rFonts w:eastAsia="Arial" w:cs="Arial" w:ascii="Arial" w:hAnsi="Arial"/>
                <w:color w:val="auto"/>
                <w:w w:val="93"/>
                <w:sz w:val="20"/>
                <w:szCs w:val="20"/>
              </w:rPr>
              <w:t>[PEUT-ÊTRE]</w:t>
            </w:r>
          </w:p>
        </w:tc>
        <w:tc>
          <w:tcPr>
            <w:tcW w:w="1993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6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</w:tr>
      <w:tr>
        <w:trPr>
          <w:trHeight w:val="22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présence d’un moteur de recherche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0"/>
                <w:szCs w:val="20"/>
                <w:lang w:val="fr-FR" w:eastAsia="zh-CN" w:bidi="hi-IN"/>
              </w:rPr>
              <w:t>les résultats sont pertinents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48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6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rFonts w:ascii="Arial" w:hAnsi="Arial" w:eastAsia="Arial" w:cs="Arial"/>
                <w:b/>
                <w:b/>
                <w:bCs/>
                <w:color w:val="C9211E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b/>
                <w:bCs/>
                <w:color w:val="C9211E"/>
                <w:kern w:val="0"/>
                <w:sz w:val="20"/>
                <w:szCs w:val="20"/>
                <w:lang w:val="fr-FR" w:eastAsia="zh-CN" w:bidi="hi-IN"/>
              </w:rPr>
              <w:t xml:space="preserve">Audit Ergonomique : </w:t>
            </w: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0"/>
                <w:szCs w:val="20"/>
                <w:lang w:val="fr-FR" w:eastAsia="zh-CN" w:bidi="hi-IN"/>
              </w:rPr>
              <w:t>Pub</w:t>
            </w:r>
          </w:p>
        </w:tc>
        <w:tc>
          <w:tcPr>
            <w:tcW w:w="1357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141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jc w:val="center"/>
              <w:rPr/>
            </w:pPr>
            <w:r>
              <w:rPr>
                <w:rFonts w:eastAsia="Arial" w:cs="Arial" w:ascii="Arial" w:hAnsi="Arial"/>
                <w:color w:val="auto"/>
                <w:w w:val="93"/>
                <w:sz w:val="20"/>
                <w:szCs w:val="20"/>
              </w:rPr>
              <w:t>[PEUT-ÊTRE]</w:t>
            </w:r>
          </w:p>
        </w:tc>
        <w:tc>
          <w:tcPr>
            <w:tcW w:w="1993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</w:tr>
      <w:tr>
        <w:trPr>
          <w:trHeight w:val="203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80" w:hanging="0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les contenus publicitaires ou sponsorisés sont identifiés comme tels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52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les pubs/popup ne perturbent pas la navigation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</w:tr>
      <w:tr>
        <w:trPr>
          <w:trHeight w:val="228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07" w:before="0" w:after="0"/>
              <w:ind w:left="80" w:hanging="0"/>
              <w:rPr/>
            </w:pPr>
            <w:r>
              <w:rPr>
                <w:rFonts w:eastAsia="Arial" w:cs="Arial" w:ascii="Arial" w:hAnsi="Arial"/>
                <w:b/>
                <w:bCs/>
                <w:color w:val="C9211E"/>
                <w:sz w:val="20"/>
                <w:szCs w:val="20"/>
              </w:rPr>
              <w:t>Audit Ergonomique</w:t>
            </w:r>
            <w:r>
              <w:rPr>
                <w:rFonts w:eastAsia="Arial" w:cs="Arial" w:ascii="Arial" w:hAnsi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Arial" w:cs="Arial" w:ascii="Arial" w:hAnsi="Arial"/>
                <w:b/>
                <w:bCs/>
                <w:color w:val="000000"/>
                <w:sz w:val="20"/>
                <w:szCs w:val="20"/>
              </w:rPr>
              <w:t>Liens</w:t>
            </w:r>
          </w:p>
        </w:tc>
        <w:tc>
          <w:tcPr>
            <w:tcW w:w="1357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07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141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07" w:before="0" w:after="0"/>
              <w:jc w:val="center"/>
              <w:rPr/>
            </w:pPr>
            <w:r>
              <w:rPr>
                <w:rFonts w:eastAsia="Arial" w:cs="Arial" w:ascii="Arial" w:hAnsi="Arial"/>
                <w:color w:val="auto"/>
                <w:w w:val="93"/>
                <w:sz w:val="20"/>
                <w:szCs w:val="20"/>
              </w:rPr>
              <w:t>[PEUT-ÊTRE]</w:t>
            </w:r>
          </w:p>
        </w:tc>
        <w:tc>
          <w:tcPr>
            <w:tcW w:w="1993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07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3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80" w:hanging="0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les liens ressemblent réellement à des liens / ils ne sont pas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102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6406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cachés dans le texte</w:t>
            </w:r>
          </w:p>
        </w:tc>
        <w:tc>
          <w:tcPr>
            <w:tcW w:w="1357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9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23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présence de liens morts ?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</w:tbl>
    <w:p>
      <w:pPr>
        <w:sectPr>
          <w:type w:val="nextPage"/>
          <w:pgSz w:orient="landscape" w:w="16838" w:h="11906"/>
          <w:pgMar w:left="840" w:right="686" w:header="0" w:top="989" w:footer="0" w:bottom="789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31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52"/>
        <w:gridCol w:w="1272"/>
        <w:gridCol w:w="2381"/>
        <w:gridCol w:w="1406"/>
      </w:tblGrid>
      <w:tr>
        <w:trPr>
          <w:trHeight w:val="271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C9211E"/>
                <w:sz w:val="20"/>
                <w:szCs w:val="20"/>
              </w:rPr>
              <w:t xml:space="preserve">Audit Ergonomique : 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Accessibilité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[PEUT-ÊTRE]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</w:tr>
      <w:tr>
        <w:trPr>
          <w:trHeight w:val="203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 site est-il compatible avec les différents navigateurs (Firefox, Safari, IE, Chrome, etc.)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 site est-il adapté à chaque résolution d’ordinateur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5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6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chaque image est dotée d’une alternative textuelle appropriée (balise "alt")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l’url est-elle simple et courte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 temps de chargement de la page d’accueil est-il correct ?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les balises ’title’ sont-elles renseignées ?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53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C9211E"/>
                <w:sz w:val="20"/>
                <w:szCs w:val="20"/>
              </w:rPr>
              <w:t xml:space="preserve">Audit Ergonomique 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: 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Lisibilité / graphisme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[PEUT-ÊTRE]</w:t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</w:tr>
      <w:tr>
        <w:trPr>
          <w:trHeight w:val="227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les illustrations sont-elles en rapport avec le texte ?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 site est agréable à l’oeil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les contrastes couleurs textes/fonds sont-elles suffisantes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5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6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les couleurs utilisées sont-elles harmonieuses et logiquement liées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03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 site est homogène d’une page à l’autre (pas de rupture visuelle)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 nombre de couleurs est limité (correct = 4)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53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C9211E"/>
                <w:sz w:val="20"/>
                <w:szCs w:val="20"/>
              </w:rPr>
              <w:t xml:space="preserve">Audit Technique : 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[PEUT-ÊTRE]</w:t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</w:tr>
      <w:tr>
        <w:trPr>
          <w:trHeight w:val="227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présence de Partage sociaux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présence d’un formulaire de contact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5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6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en cas de rejet des données saisies, les champs erronés sont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indiqués à l’utilisateur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03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les sons et les vidéos sont déclenchés par l’utilisateur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(l’utilisateur garde le contrôle sur les actions)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présence d’une newsletter - inscription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5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6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un lien de désinscription à une newsletter est présent (site ou mail)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moteur de recherche dynamique / suggestion de recherche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présence d’un flux RSS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53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C9211E"/>
                <w:sz w:val="20"/>
                <w:szCs w:val="20"/>
              </w:rPr>
              <w:t xml:space="preserve">Audit Technique : 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référencement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[OUI]</w:t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[PEUT-ÊTRE]</w:t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spacing w:lineRule="exact" w:line="228" w:before="0" w:after="0"/>
              <w:ind w:left="10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[NON]</w:t>
            </w:r>
          </w:p>
        </w:tc>
      </w:tr>
      <w:tr>
        <w:trPr>
          <w:trHeight w:val="227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 site possède-t-il une page 404 personnalisée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29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la balise ’title’ est-elle différente sur toutes les pages du site ?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05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6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les balises meta (keyword + description) sont présentes et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différentes sur chaque page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03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les URLs sont réecrites (www.url.com/categorie/titre et non www.url.com/64423)  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03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toutes les pages sont accessibles au moins par un lien HTML en dur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03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4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il existe différents niveaux de titres &lt;h1&gt; &lt;h2&gt; &lt;h3&gt;... et sont dans le bon ordre hiérarchique</w:t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17"/>
                <w:szCs w:val="17"/>
              </w:rPr>
            </w:r>
          </w:p>
        </w:tc>
      </w:tr>
      <w:tr>
        <w:trPr>
          <w:trHeight w:val="237" w:hRule="atLeast"/>
        </w:trPr>
        <w:tc>
          <w:tcPr>
            <w:tcW w:w="995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27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40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27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8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les mots clés sont mis entre les balises &lt;strong&gt;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2330450</wp:posOffset>
                </wp:positionV>
                <wp:extent cx="6403975" cy="3810"/>
                <wp:effectExtent l="0" t="0" r="0" b="0"/>
                <wp:wrapNone/>
                <wp:docPr id="1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320" cy="68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83.5pt" to="504.15pt,184pt" ID="Shape 7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orient="landscape" w:w="16838" w:h="11906"/>
          <w:pgMar w:left="840" w:right="986" w:header="0" w:top="1200" w:footer="0" w:bottom="55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orient="landscape" w:w="16838" w:h="11906"/>
          <w:pgMar w:left="840" w:right="986" w:header="0" w:top="1200" w:footer="0" w:bottom="550" w:gutter="0"/>
          <w:formProt w:val="false"/>
          <w:textDirection w:val="lrTb"/>
          <w:docGrid w:type="default" w:linePitch="100" w:charSpace="4096"/>
        </w:sectPr>
      </w:pPr>
    </w:p>
    <w:tbl>
      <w:tblPr>
        <w:tblW w:w="5000" w:type="pct"/>
        <w:jc w:val="left"/>
        <w:tblInd w:w="31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52"/>
        <w:gridCol w:w="1272"/>
        <w:gridCol w:w="2381"/>
        <w:gridCol w:w="1406"/>
      </w:tblGrid>
      <w:tr>
        <w:trPr>
          <w:trHeight w:val="20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" w:before="0" w:after="0"/>
              <w:jc w:val="center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" w:before="0" w:after="0"/>
              <w:jc w:val="center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0" w:before="0" w:after="0"/>
              <w:jc w:val="center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6" w:hRule="atLeast"/>
        </w:trPr>
        <w:tc>
          <w:tcPr>
            <w:tcW w:w="9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color w:val="auto"/>
          <w:sz w:val="12"/>
          <w:szCs w:val="12"/>
        </w:rPr>
        <w:t xml:space="preserve"> </w:t>
      </w:r>
    </w:p>
    <w:sectPr>
      <w:type w:val="continuous"/>
      <w:pgSz w:orient="landscape" w:w="16838" w:h="11906"/>
      <w:pgMar w:left="840" w:right="986" w:header="0" w:top="1200" w:footer="0" w:bottom="55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 Unicode MS" w:eastAsiaTheme="minorEastAsia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Arial Unicode MS" w:eastAsiaTheme="minorEastAsia"/>
      <w:color w:val="auto"/>
      <w:kern w:val="0"/>
      <w:sz w:val="22"/>
      <w:szCs w:val="22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LibreOffice/6.4.7.2$Linux_X86_64 LibreOffice_project/40$Build-2</Application>
  <Pages>4</Pages>
  <Words>557</Words>
  <Characters>3107</Characters>
  <CharactersWithSpaces>3565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2020-03-23T10:52:48Z</dcterms:created>
  <dc:creator>Windows User</dc:creator>
  <dc:description/>
  <dc:language>fr-FR</dc:language>
  <cp:lastModifiedBy/>
  <dcterms:modified xsi:type="dcterms:W3CDTF">2022-04-08T07:29:03Z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