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3 — I · Античность</w:t>
      </w:r>
    </w:p>
    <w:p>
      <w:r>
        <w:rPr>
          <w:color w:val="6B6684"/>
        </w:rPr>
        <w:t>История развития политической мысли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~2,7 мин</w:t>
      </w:r>
    </w:p>
    <w:p>
      <w:r>
        <w:rPr>
          <w:b/>
        </w:rPr>
        <w:t xml:space="preserve">О чём твой блок: </w:t>
      </w:r>
      <w:r>
        <w:t>Полис, гражданин, формы правления</w:t>
      </w:r>
    </w:p>
    <w:p>
      <w:r>
        <w:t>Ты выступаешь 1-м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экран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Обложка  ·  ~15 сек</w:t>
      </w:r>
    </w:p>
    <w:p>
      <w:r>
        <w:t>Добрый день. Наша тема — история политической мысли. Звучит тяжело. На самом деле это простая история. Две с половиной тысячи лет люди думали об одном: кто должен управлять и почему.</w:t>
      </w:r>
    </w:p>
    <w:p>
      <w:pPr>
        <w:pStyle w:val="Heading2"/>
      </w:pPr>
      <w:r>
        <w:rPr>
          <w:color w:val="B8452D"/>
        </w:rPr>
        <w:t>Экран 01 · Всё началось в Греции  ·  ~45 сек</w:t>
      </w:r>
    </w:p>
    <w:p>
      <w:r>
        <w:t>Мы сделаем пять остановок: Античность — это Греция и Рим, потом Средние века, Новое время, девятнадцатый–двадцатый век и, наконец, казахская мысль. А в конце покажем, что эти старые идеи работают прямо сейчас — в Конституции 2026 года.</w:t>
      </w:r>
    </w:p>
    <w:p>
      <w:r>
        <w:t>Начнём с Греции. Там был полис — маленький город-государство. Афины, Спарта, Коринф. Граждане собирались на площади и решали общие дела вместе. От слова «полис» и пошло слово «политика» — дела города.</w:t>
      </w:r>
    </w:p>
    <w:p>
      <w:pPr>
        <w:pStyle w:val="Heading2"/>
      </w:pPr>
      <w:r>
        <w:rPr>
          <w:color w:val="B8452D"/>
        </w:rPr>
        <w:t>Экран 02 · Платон и Аристотель  ·  ~65 сек</w:t>
      </w:r>
    </w:p>
    <w:p>
      <w:r>
        <w:t>Два главных имени. Платон написал «Государство» — примерно 380 год до нашей эры. Он придумал идеальное государство: управлять должны философы, потому что они самые мудрые. Красиво, но на практике никогда не работало.</w:t>
      </w:r>
    </w:p>
    <w:p>
      <w:r>
        <w:t>Его ученик Аристотель написал «Политику». Он пошёл другим путём: не выдумывал идеал, а изучил 158 реальных городов — цифра на экране. Его главная мысль: человек — существо политическое. Жить вместе и договариваться — наша природа.</w:t>
      </w:r>
    </w:p>
    <w:p>
      <w:r>
        <w:t>Формы правления он разделил на две группы. Правильные — монархия, аристократия, полития: здесь власть работает для всех. Неправильные — тирания, олигархия и демократия: здесь власть работает для себя. Демократия у него — это не наша демократия, а власть толпы ради себя. Лучшая форма, по Аристотелю, — полития, власть среднего класса. Эта мысль живёт до сих пор: сильный средний класс — устойчивое государство.</w:t>
      </w:r>
    </w:p>
    <w:p>
      <w:pPr>
        <w:pStyle w:val="Heading2"/>
      </w:pPr>
      <w:r>
        <w:rPr>
          <w:color w:val="B8452D"/>
        </w:rPr>
        <w:t>Экран 03 · Рим: общее дело  ·  ~35 сек</w:t>
      </w:r>
    </w:p>
    <w:p>
      <w:r>
        <w:t>Рим добавил важное понятие: res publica — «общее дело». Цицерон написал об этом книгу «О государстве» — первый век до нашей эры. Его мысль: государство — это дело народа. И все, включая правителя, подчиняются закону.</w:t>
      </w:r>
    </w:p>
    <w:p>
      <w:r>
        <w:t>Что мы берём из античности? Три вещи. Гражданин — не подданный, а участник общих дел. Формы правления — их можно сравнивать и выбирать. И закон выше правителя.</w:t>
      </w:r>
    </w:p>
    <w:p>
      <w:r>
        <w:t>Дальше — Средние века. Там на вопрос «откуда власть» ответили совсем иначе.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Средние века. Там на вопрос «откуда власть» ответили совсем иначе.»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Платон · «Государство» · ≈ 380 год до н. э.</w:t>
      </w:r>
    </w:p>
    <w:p>
      <w:pPr>
        <w:pStyle w:val="ListBullet"/>
      </w:pPr>
      <w:r>
        <w:t>Аристотель · «Политика» · IV век до н. э.</w:t>
      </w:r>
    </w:p>
    <w:p>
      <w:pPr>
        <w:pStyle w:val="ListBullet"/>
      </w:pPr>
      <w:r>
        <w:t>Цицерон · «О государстве» · 54–51 до н. э.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