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Политическая власть — тексты для выступления</w:t>
      </w:r>
    </w:p>
    <w:p>
      <w:r>
        <w:rPr>
          <w:color w:val="6B6684"/>
        </w:rPr>
        <w:t>Политология · ЕНУ им. Л. Н. Гумилёва · тема 4</w:t>
      </w:r>
    </w:p>
    <w:p>
      <w:r>
        <w:t>Пять частей — пять вопросов о власти: что это такое, чем она действует, почему люди слушаются, как она устроена и как всё это выглядит у нас. Говорим просто, короткими фразами, без чтения с листа.</w:t>
      </w:r>
    </w:p>
    <w:p>
      <w:pPr>
        <w:pStyle w:val="Heading1"/>
      </w:pPr>
      <w:r>
        <w:rPr>
          <w:color w:val="4A2FD6"/>
        </w:rPr>
        <w:t>Кто за что отвечает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Часть</w:t>
            </w:r>
          </w:p>
        </w:tc>
        <w:tc>
          <w:tcPr>
            <w:tcW w:type="dxa" w:w="2493"/>
          </w:tcPr>
          <w:p>
            <w:r>
              <w:t>О чём</w:t>
            </w:r>
          </w:p>
        </w:tc>
        <w:tc>
          <w:tcPr>
            <w:tcW w:type="dxa" w:w="2493"/>
          </w:tcPr>
          <w:p>
            <w:r>
              <w:t>Экраны</w:t>
            </w:r>
          </w:p>
        </w:tc>
        <w:tc>
          <w:tcPr>
            <w:tcW w:type="dxa" w:w="2493"/>
          </w:tcPr>
          <w:p>
            <w:r>
              <w:t>Время</w:t>
            </w:r>
          </w:p>
        </w:tc>
      </w:tr>
      <w:tr>
        <w:tc>
          <w:tcPr>
            <w:tcW w:type="dxa" w:w="2493"/>
          </w:tcPr>
          <w:p>
            <w:r>
              <w:t>Часть 1</w:t>
            </w:r>
          </w:p>
        </w:tc>
        <w:tc>
          <w:tcPr>
            <w:tcW w:type="dxa" w:w="2493"/>
          </w:tcPr>
          <w:p>
            <w:r>
              <w:t>Что это такое · власть как отношение</w:t>
              <w:br/>
              <w:t>Определение, три части, чем политическая власть отличается от любой другой</w:t>
            </w:r>
          </w:p>
        </w:tc>
        <w:tc>
          <w:tcPr>
            <w:tcW w:type="dxa" w:w="2493"/>
          </w:tcPr>
          <w:p>
            <w:r>
              <w:t>обложка, экран 01, экран 02, экран 03</w:t>
            </w:r>
          </w:p>
        </w:tc>
        <w:tc>
          <w:tcPr>
            <w:tcW w:type="dxa" w:w="2493"/>
          </w:tcPr>
          <w:p>
            <w:r>
              <w:t>~2,7 мин</w:t>
            </w:r>
          </w:p>
        </w:tc>
      </w:tr>
      <w:tr>
        <w:tc>
          <w:tcPr>
            <w:tcW w:type="dxa" w:w="2493"/>
          </w:tcPr>
          <w:p>
            <w:r>
              <w:t>Часть 2</w:t>
            </w:r>
          </w:p>
        </w:tc>
        <w:tc>
          <w:tcPr>
            <w:tcW w:type="dxa" w:w="2493"/>
          </w:tcPr>
          <w:p>
            <w:r>
              <w:t>Чем действует · ресурсы власти</w:t>
              <w:br/>
              <w:t>Пять групп ресурсов, три источника Тоффлера и формы применения</w:t>
            </w:r>
          </w:p>
        </w:tc>
        <w:tc>
          <w:tcPr>
            <w:tcW w:type="dxa" w:w="2493"/>
          </w:tcPr>
          <w:p>
            <w:r>
              <w:t>экран 04, экран 05, экран 06</w:t>
            </w:r>
          </w:p>
        </w:tc>
        <w:tc>
          <w:tcPr>
            <w:tcW w:type="dxa" w:w="2493"/>
          </w:tcPr>
          <w:p>
            <w:r>
              <w:t>~2,3 мин</w:t>
            </w:r>
          </w:p>
        </w:tc>
      </w:tr>
      <w:tr>
        <w:tc>
          <w:tcPr>
            <w:tcW w:type="dxa" w:w="2493"/>
          </w:tcPr>
          <w:p>
            <w:r>
              <w:t>Часть 3</w:t>
            </w:r>
          </w:p>
        </w:tc>
        <w:tc>
          <w:tcPr>
            <w:tcW w:type="dxa" w:w="2493"/>
          </w:tcPr>
          <w:p>
            <w:r>
              <w:t>Почему слушаются · легитимность</w:t>
              <w:br/>
              <w:t>Легальность и легитимность — почему это разные вещи</w:t>
            </w:r>
          </w:p>
        </w:tc>
        <w:tc>
          <w:tcPr>
            <w:tcW w:type="dxa" w:w="2493"/>
          </w:tcPr>
          <w:p>
            <w:r>
              <w:t>экран 07, экран 08, экран 09</w:t>
            </w:r>
          </w:p>
        </w:tc>
        <w:tc>
          <w:tcPr>
            <w:tcW w:type="dxa" w:w="2493"/>
          </w:tcPr>
          <w:p>
            <w:r>
              <w:t>~2,3 мин</w:t>
            </w:r>
          </w:p>
        </w:tc>
      </w:tr>
      <w:tr>
        <w:tc>
          <w:tcPr>
            <w:tcW w:type="dxa" w:w="2493"/>
          </w:tcPr>
          <w:p>
            <w:r>
              <w:t>Часть 4</w:t>
            </w:r>
          </w:p>
        </w:tc>
        <w:tc>
          <w:tcPr>
            <w:tcW w:type="dxa" w:w="2493"/>
          </w:tcPr>
          <w:p>
            <w:r>
              <w:t>Как устроена · устройство власти</w:t>
              <w:br/>
              <w:t>Ветви, уровни, функции — и границы, без которых власть портится</w:t>
            </w:r>
          </w:p>
        </w:tc>
        <w:tc>
          <w:tcPr>
            <w:tcW w:type="dxa" w:w="2493"/>
          </w:tcPr>
          <w:p>
            <w:r>
              <w:t>экран 10, экран 11, экран 12</w:t>
            </w:r>
          </w:p>
        </w:tc>
        <w:tc>
          <w:tcPr>
            <w:tcW w:type="dxa" w:w="2493"/>
          </w:tcPr>
          <w:p>
            <w:r>
              <w:t>~2,3 мин</w:t>
            </w:r>
          </w:p>
        </w:tc>
      </w:tr>
      <w:tr>
        <w:tc>
          <w:tcPr>
            <w:tcW w:type="dxa" w:w="2493"/>
          </w:tcPr>
          <w:p>
            <w:r>
              <w:t>Часть 5</w:t>
            </w:r>
          </w:p>
        </w:tc>
        <w:tc>
          <w:tcPr>
            <w:tcW w:type="dxa" w:w="2493"/>
          </w:tcPr>
          <w:p>
            <w:r>
              <w:t>Казахстан · проверка на кейсе</w:t>
              <w:br/>
              <w:t>Как всё названное выглядит в Конституции 2026 года</w:t>
            </w:r>
          </w:p>
        </w:tc>
        <w:tc>
          <w:tcPr>
            <w:tcW w:type="dxa" w:w="2493"/>
          </w:tcPr>
          <w:p>
            <w:r>
              <w:t>экран 13, экран 14, экран 15, вопросы</w:t>
            </w:r>
          </w:p>
        </w:tc>
        <w:tc>
          <w:tcPr>
            <w:tcW w:type="dxa" w:w="2493"/>
          </w:tcPr>
          <w:p>
            <w:r>
              <w:t>~2,5 мин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Итого</w:t>
            </w:r>
          </w:p>
        </w:tc>
        <w:tc>
          <w:tcPr>
            <w:tcW w:type="dxa" w:w="2493"/>
          </w:tcPr>
          <w:p>
            <w:r>
              <w:t>~12,2 мин</w:t>
            </w:r>
          </w:p>
        </w:tc>
      </w:tr>
    </w:tbl>
    <w:p>
      <w:r>
        <w:t>Имена впишите ручкой в строку «Выступает» в каждой части.</w:t>
      </w:r>
    </w:p>
    <w:p>
      <w:pPr>
        <w:pStyle w:val="Heading1"/>
      </w:pPr>
      <w:r>
        <w:rPr>
          <w:color w:val="4A2FD6"/>
        </w:rPr>
        <w:t>Как держаться</w:t>
      </w:r>
    </w:p>
    <w:p>
      <w:pPr>
        <w:pStyle w:val="ListBullet"/>
      </w:pPr>
      <w:r>
        <w:rPr>
          <w:b/>
        </w:rPr>
        <w:t xml:space="preserve">На экране — только опора. </w:t>
      </w:r>
      <w:r>
        <w:t>Имя, книга, год и одна мысль. Всё остальное говорите своими словами.</w:t>
      </w:r>
    </w:p>
    <w:p>
      <w:pPr>
        <w:pStyle w:val="ListBullet"/>
      </w:pPr>
      <w:r>
        <w:rPr>
          <w:b/>
        </w:rPr>
        <w:t xml:space="preserve">Каждая часть заканчивается мостиком </w:t>
      </w:r>
      <w:r>
        <w:t>к следующей: «Дальше — о ресурсах», «Дальше — почему слушаются». Так защита звучит как одна история, а не пять докладов.</w:t>
      </w:r>
    </w:p>
    <w:p>
      <w:pPr>
        <w:pStyle w:val="ListBullet"/>
      </w:pPr>
      <w:r>
        <w:rPr>
          <w:b/>
        </w:rPr>
        <w:t xml:space="preserve">Один пример на всех — Казахстан 2026. </w:t>
      </w:r>
      <w:r>
        <w:t>Референдум 15 марта (87,15 %), Конституция 1 июля, выборы 23 августа (145 депутатов, явка 74,08 %). Каждый упоминает его хотя бы раз.</w:t>
      </w:r>
    </w:p>
    <w:p>
      <w:pPr>
        <w:pStyle w:val="ListBullet"/>
      </w:pPr>
      <w:r>
        <w:rPr>
          <w:b/>
        </w:rPr>
        <w:t xml:space="preserve">Первоисточник с автором и годом </w:t>
      </w:r>
      <w:r>
        <w:t>есть в каждой части: Вебер 1922 и 1919, Арендт 1970, Тоффлер 1990, Монтескьё 1748.</w:t>
      </w:r>
    </w:p>
    <w:p>
      <w:pPr>
        <w:pStyle w:val="ListBullet"/>
      </w:pPr>
      <w:r>
        <w:rPr>
          <w:b/>
        </w:rPr>
        <w:t xml:space="preserve">Таблички мыслителей переворачиваются </w:t>
      </w:r>
      <w:r>
        <w:t>при наведении мыши или клике. Переворачивайте их в момент, когда называете главную мысль.</w:t>
      </w:r>
    </w:p>
    <w:p>
      <w:pPr>
        <w:pStyle w:val="ListBullet"/>
      </w:pPr>
      <w:r>
        <w:rPr>
          <w:b/>
        </w:rPr>
        <w:t xml:space="preserve">О сегодняшней политике — только категориями науки, </w:t>
      </w:r>
      <w:r>
        <w:t>без оценок в любую сторону.</w:t>
      </w:r>
    </w:p>
    <w:p>
      <w:r>
        <w:br w:type="page"/>
      </w:r>
    </w:p>
    <w:p>
      <w:pPr>
        <w:pStyle w:val="Heading1"/>
      </w:pPr>
      <w:r>
        <w:rPr>
          <w:color w:val="4A2FD6"/>
        </w:rPr>
        <w:t>Часть 1 — Что это такое</w:t>
      </w:r>
    </w:p>
    <w:p>
      <w:r>
        <w:rPr>
          <w:color w:val="6B6684"/>
        </w:rPr>
        <w:t>Определение, три части, чем политическая власть отличается от любой другой · ~2,7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B8452D"/>
        </w:rPr>
        <w:t>Обложка · ~15 сек</w:t>
      </w:r>
    </w:p>
    <w:p>
      <w:r>
        <w:t>Добрый день. Наша тема — политическая власть. Слово знакомое, но если спросить, что оно значит, ответить трудно. За десять минут мы ответим на пять вопросов: что такое власть, чем она действует, почему люди слушаются, как она устроена и как всё это выглядит у нас в стране.</w:t>
      </w:r>
    </w:p>
    <w:p>
      <w:pPr>
        <w:pStyle w:val="Heading2"/>
      </w:pPr>
      <w:r>
        <w:rPr>
          <w:color w:val="B8452D"/>
        </w:rPr>
        <w:t>Экран 01 · Власть — это отношение · ~50 сек</w:t>
      </w:r>
    </w:p>
    <w:p>
      <w:r>
        <w:t>Начнём с простого вопроса: что такое власть вообще?</w:t>
      </w:r>
    </w:p>
    <w:p>
      <w:r>
        <w:t>Власть — это не вещь. Её нельзя взять в руки или положить в сейф. Власть — это отношение между людьми. Она есть только тогда, когда одни решают, а другие выполняют.</w:t>
      </w:r>
    </w:p>
    <w:p>
      <w:r>
        <w:t>Классическое определение дал Макс Вебер в книге «Хозяйство и общество», 1922 год: власть — это возможность проводить свою волю даже вопреки сопротивлению других.</w:t>
      </w:r>
    </w:p>
    <w:p>
      <w:r>
        <w:t>В любой власти три части. Субъект — тот, кто решает. Ресурсы — то, чем он добивается подчинения. И объект — тот, кто выполняет. Уберите любую часть, и власти не будет.</w:t>
      </w:r>
    </w:p>
    <w:p>
      <w:pPr>
        <w:pStyle w:val="Heading2"/>
      </w:pPr>
      <w:r>
        <w:rPr>
          <w:color w:val="B8452D"/>
        </w:rPr>
        <w:t>Экран 02 · Чем политическая власть отличается · ~50 сек</w:t>
      </w:r>
    </w:p>
    <w:p>
      <w:r>
        <w:t>Власть бывает разная. В семье, в компании, в университете — везде кто-то решает за других. Чем же политическая власть отличается от остальных?</w:t>
      </w:r>
    </w:p>
    <w:p>
      <w:r>
        <w:t>Пятью признаками. Верховенство — её решения обязательны для всех остальных видов власти. Всеобщность — она действует на всей территории страны. Легальность — только она имеет право применять силу, и только по закону. Один центр — есть орган, чьё решение окончательное. И все ресурсы сразу — деньги, закон, информация, принуждение.</w:t>
      </w:r>
    </w:p>
    <w:p>
      <w:r>
        <w:t>Простой пример. Приказ директора действует на сотрудников фирмы. Закон, принятый Курултаем, действует на двадцать миллионов человек.</w:t>
      </w:r>
    </w:p>
    <w:p>
      <w:pPr>
        <w:pStyle w:val="Heading2"/>
      </w:pPr>
      <w:r>
        <w:rPr>
          <w:color w:val="B8452D"/>
        </w:rPr>
        <w:t>Экран 03 · Согласие важнее страха · ~45 сек</w:t>
      </w:r>
    </w:p>
    <w:p>
      <w:r>
        <w:t>И здесь важная мысль, которую мы вынесли для себя.</w:t>
      </w:r>
    </w:p>
    <w:p>
      <w:r>
        <w:t>МОЯ ПОЗИЦИЯ СОСТОИТ В ТОМ, ЧТО власть держится не на страхе, а на согласии. Там, где нужно только принуждение, власть уже слабая.</w:t>
      </w:r>
    </w:p>
    <w:p>
      <w:r>
        <w:t>Это не наша выдумка. Ханна Арендт в книге «О насилии», 1970 год, писала: власть появляется там, где люди действуют сообща. А насилие — признак того, что власть уже кончилась. Когда правителя слушаются только под угрозой, власти у него почти не осталось.</w:t>
      </w:r>
    </w:p>
    <w:p>
      <w:r>
        <w:t>Дальше — о том, чем власть добивается подчинения. Это ресурсы.</w:t>
      </w:r>
    </w:p>
    <w:p>
      <w:r>
        <w:br w:type="page"/>
      </w:r>
    </w:p>
    <w:p>
      <w:pPr>
        <w:pStyle w:val="Heading1"/>
      </w:pPr>
      <w:r>
        <w:rPr>
          <w:color w:val="4A2FD6"/>
        </w:rPr>
        <w:t>Часть 2 — Чем действует</w:t>
      </w:r>
    </w:p>
    <w:p>
      <w:r>
        <w:rPr>
          <w:color w:val="6B6684"/>
        </w:rPr>
        <w:t>Пять групп ресурсов, три источника Тоффлера и формы применения · ~2,3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B8452D"/>
        </w:rPr>
        <w:t>Экран 04 · Пять групп ресурсов · ~45 сек</w:t>
      </w:r>
    </w:p>
    <w:p>
      <w:r>
        <w:t>Ресурсы власти — это всё, чем субъект может добиться подчинения. Их делят на пять групп.</w:t>
      </w:r>
    </w:p>
    <w:p>
      <w:r>
        <w:t>Экономические: деньги, бюджет, собственность. Силовые: армия, полиция, суды. Социальные: должности и статусы — возможность повысить или назначить. Информационные: знание, образование, средства массовой информации. И демографические: сами люди, их у власти всегда больше всего.</w:t>
      </w:r>
    </w:p>
    <w:p>
      <w:r>
        <w:t>Посмотрите на Казахстан. Государственный бюджет — экономический ресурс. Государственная служба — социальный. Цифровые сервисы, где у государства данные почти обо всех, — информационный.</w:t>
      </w:r>
    </w:p>
    <w:p>
      <w:pPr>
        <w:pStyle w:val="Heading2"/>
      </w:pPr>
      <w:r>
        <w:rPr>
          <w:color w:val="B8452D"/>
        </w:rPr>
        <w:t>Экран 05 · Тоффлер: сила, богатство, знание · ~50 сек</w:t>
      </w:r>
    </w:p>
    <w:p>
      <w:r>
        <w:t>Американский социолог Элвин Тоффлер написал книгу «Метаморфозы власти», 1990 год. Он выделил три источника власти и расставил их по качеству.</w:t>
      </w:r>
    </w:p>
    <w:p>
      <w:r>
        <w:t>Сила — низкое качество. Она работает, но только против. Ею можно наказать, но нельзя ничего построить.</w:t>
      </w:r>
    </w:p>
    <w:p>
      <w:r>
        <w:t>Богатство — среднее качество. Им можно и наказать, и вознаградить.</w:t>
      </w:r>
    </w:p>
    <w:p>
      <w:r>
        <w:t>Знание — высшее качество. Оно может наказать, вознаградить и убедить. А ещё знание не кончается, когда его используешь.</w:t>
      </w:r>
    </w:p>
    <w:p>
      <w:r>
        <w:t>Вывод Тоффлера: власть смещается от силы к знанию. Подтверждение рядом: в Казахстане есть отдельное Министерство искусственного интеллекта и цифрового развития.</w:t>
      </w:r>
    </w:p>
    <w:p>
      <w:pPr>
        <w:pStyle w:val="Heading2"/>
      </w:pPr>
      <w:r>
        <w:rPr>
          <w:color w:val="B8452D"/>
        </w:rPr>
        <w:t>Экран 06 · Формы власти и самый дорогой ресурс · ~45 сек</w:t>
      </w:r>
    </w:p>
    <w:p>
      <w:r>
        <w:t>Ресурсы применяются в разных формах. Господство — когда одни командуют, а другие подчиняются по установленным правилам. Руководство — когда задают общее направление. Управление — когда принимают конкретные решения. Контроль — когда проверяют, выполнено ли.</w:t>
      </w:r>
    </w:p>
    <w:p>
      <w:r>
        <w:t>МОЯ ПОЗИЦИЯ СОСТОИТ В ТОМ, ЧТО самый дорогой ресурс власти — доверие. Его нельзя купить и нельзя взять силой. Деньги можно напечатать, армию можно набрать, а доверие зарабатывают годами и теряют за один день.</w:t>
      </w:r>
    </w:p>
    <w:p>
      <w:r>
        <w:t>Дальше — о том, почему люди вообще соглашаются подчиняться.</w:t>
      </w:r>
    </w:p>
    <w:p>
      <w:r>
        <w:br w:type="page"/>
      </w:r>
    </w:p>
    <w:p>
      <w:pPr>
        <w:pStyle w:val="Heading1"/>
      </w:pPr>
      <w:r>
        <w:rPr>
          <w:color w:val="4A2FD6"/>
        </w:rPr>
        <w:t>Часть 3 — Почему слушаются</w:t>
      </w:r>
    </w:p>
    <w:p>
      <w:r>
        <w:rPr>
          <w:color w:val="6B6684"/>
        </w:rPr>
        <w:t>Легальность и легитимность — почему это разные вещи · ~2,3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B8452D"/>
        </w:rPr>
        <w:t>Экран 07 · Легальность и легитимность · ~50 сек</w:t>
      </w:r>
    </w:p>
    <w:p>
      <w:r>
        <w:t>Есть два похожих слова, и их постоянно путают. Легальность и легитимность.</w:t>
      </w:r>
    </w:p>
    <w:p>
      <w:r>
        <w:t>Легальность — это по закону. Формальный вопрос: принято ли решение по правилам.</w:t>
      </w:r>
    </w:p>
    <w:p>
      <w:r>
        <w:t>Легитимность — это признание людьми. Люди считают власть правильной и подчиняются добровольно, а не из страха.</w:t>
      </w:r>
    </w:p>
    <w:p>
      <w:r>
        <w:t>Власть может быть легальной, но не легитимной: всё по закону, а люди решение не принимают.</w:t>
      </w:r>
    </w:p>
    <w:p>
      <w:r>
        <w:t>Вебер назвал три источника легитимности. Традиция — так было всегда. Харизма — верим лидеру лично. И закон — власть получена по правилам, через выборы. Третий тип самый устойчивый, на нём стоят современные государства.</w:t>
      </w:r>
    </w:p>
    <w:p>
      <w:pPr>
        <w:pStyle w:val="Heading2"/>
      </w:pPr>
      <w:r>
        <w:rPr>
          <w:color w:val="B8452D"/>
        </w:rPr>
        <w:t>Экран 08 · Как легитимность видно в цифрах · ~45 сек</w:t>
      </w:r>
    </w:p>
    <w:p>
      <w:r>
        <w:t>Легитимность нельзя потрогать, но её видно по цифрам.</w:t>
      </w:r>
    </w:p>
    <w:p>
      <w:r>
        <w:t>Первое — участие в выборах. Явка двадцать третьего августа — семьдесят четыре процента. Семьдесят четыре человека из ста пришли и признали процедуру.</w:t>
      </w:r>
    </w:p>
    <w:p>
      <w:r>
        <w:t>Второе — поддержка решений. Референдум пятнадцатого марта: восемьдесят семь процентов сказали «да» новой Конституции.</w:t>
      </w:r>
    </w:p>
    <w:p>
      <w:r>
        <w:t>Третье — готовность выполнять решения без принуждения.</w:t>
      </w:r>
    </w:p>
    <w:p>
      <w:r>
        <w:t>Когда эти цифры падают, политологи говорят о кризисе легитимности: решения формально законны, но люди их не принимают. Именно поэтому крупные реформы выносят на референдум, а не проводят одним решением.</w:t>
      </w:r>
    </w:p>
    <w:p>
      <w:pPr>
        <w:pStyle w:val="Heading2"/>
      </w:pPr>
      <w:r>
        <w:rPr>
          <w:color w:val="B8452D"/>
        </w:rPr>
        <w:t>Экран 09 · Легитимность — ежедневная работа · ~45 сек</w:t>
      </w:r>
    </w:p>
    <w:p>
      <w:r>
        <w:t>МОЯ ПОЗИЦИЯ СОСТОИТ В ТОМ, ЧТО легитимность — не разовое событие, а ежедневная работа. Её подтверждают не в день выборов, а решениями между выборами.</w:t>
      </w:r>
    </w:p>
    <w:p>
      <w:r>
        <w:t>В политологии это разделил Дэвид Истон ещё в шестидесятые годы. Есть диффузная поддержка — общее доверие к системе в целом, оно копится долго и держится устойчиво. И есть специфическая поддержка — оценка конкретных решений здесь и сейчас, она меняется быстро.</w:t>
      </w:r>
    </w:p>
    <w:p>
      <w:r>
        <w:t>Выборы дают власть законно. А останется ли она признанной через год, зависит от того, что власть делает каждый день.</w:t>
      </w:r>
    </w:p>
    <w:p>
      <w:r>
        <w:t>Дальше — о том, как власть устроена внутри.</w:t>
      </w:r>
    </w:p>
    <w:p>
      <w:r>
        <w:br w:type="page"/>
      </w:r>
    </w:p>
    <w:p>
      <w:pPr>
        <w:pStyle w:val="Heading1"/>
      </w:pPr>
      <w:r>
        <w:rPr>
          <w:color w:val="4A2FD6"/>
        </w:rPr>
        <w:t>Часть 4 — Как устроена</w:t>
      </w:r>
    </w:p>
    <w:p>
      <w:r>
        <w:rPr>
          <w:color w:val="6B6684"/>
        </w:rPr>
        <w:t>Ветви, уровни, функции — и границы, без которых власть портится · ~2,3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B8452D"/>
        </w:rPr>
        <w:t>Экран 10 · Ветви и уровни · ~50 сек</w:t>
      </w:r>
    </w:p>
    <w:p>
      <w:r>
        <w:t>Власть устроена по двум осям: по ветвям и по уровням.</w:t>
      </w:r>
    </w:p>
    <w:p>
      <w:r>
        <w:t>По ветвям её разделил Шарль Монтескьё ещё в тысяча семьсот сорок восьмом году. Законодательная принимает законы — у нас это Курултай, сто сорок пять депутатов. Исполнительная исполняет — Президент и Правительство. Судебная следит за законностью — суды. Каждая ветвь сдерживает другую, и поэтому власть не превращается в тиранию.</w:t>
      </w:r>
    </w:p>
    <w:p>
      <w:r>
        <w:t>По уровням — четыре этажа. Мега: мировая политика, ООН. Макро: государство целиком. Мезо: область и город, акиматы. Микро: организация, университет, даже студенческая группа. Власть есть на каждом этаже.</w:t>
      </w:r>
    </w:p>
    <w:p>
      <w:pPr>
        <w:pStyle w:val="Heading2"/>
      </w:pPr>
      <w:r>
        <w:rPr>
          <w:color w:val="B8452D"/>
        </w:rPr>
        <w:t>Экран 11 · Зачем обществу власть · ~45 сек</w:t>
      </w:r>
    </w:p>
    <w:p>
      <w:r>
        <w:t>Зачем обществу политическая власть? Четыре функции.</w:t>
      </w:r>
    </w:p>
    <w:p>
      <w:r>
        <w:t>Первая — принимать решения, обязательные для всех, включая несогласных. Вторая — распределять ресурсы: бюджет, доступ, льготы. Кстати, бюджет — это политический документ, он показывает, чьи интересы победили. Третья — держать порядок и разрешать конфликты процедурой, а не силой. Четвёртая — представлять общество вовне.</w:t>
      </w:r>
    </w:p>
    <w:p>
      <w:r>
        <w:t>И важное условие. Власть возникает не потому, что кто-то её захотел. Она нужна там, где ресурсы ограничены, интересы у людей разные, а решение должно быть одно и обязательное для всех.</w:t>
      </w:r>
    </w:p>
    <w:p>
      <w:pPr>
        <w:pStyle w:val="Heading2"/>
      </w:pPr>
      <w:r>
        <w:rPr>
          <w:color w:val="B8452D"/>
        </w:rPr>
        <w:t>Экран 12 · Границы власти · ~45 сек</w:t>
      </w:r>
    </w:p>
    <w:p>
      <w:r>
        <w:t>У власти есть границы, и это принципиально.</w:t>
      </w:r>
    </w:p>
    <w:p>
      <w:r>
        <w:t>Первая рамка — Конституция: она связывает руки даже тем, кто её принимал. Вторая — суды: они проверяют решения на законность. Третья — выборы: власть приходится подтверждать заново. Четвёртая — публичность: свобода слова и местное самоуправление.</w:t>
      </w:r>
    </w:p>
    <w:p>
      <w:r>
        <w:t>МОЯ ПОЗИЦИЯ СОСТОИТ В ТОМ, ЧТО сильная власть — не та, которую нельзя ограничить, а та, которая работает даже будучи ограниченной. Ограничения не ослабляют власть, они делают её устойчивой.</w:t>
      </w:r>
    </w:p>
    <w:p>
      <w:r>
        <w:t>Дальше проверим всё сказанное на нашем материале.</w:t>
      </w:r>
    </w:p>
    <w:p>
      <w:r>
        <w:br w:type="page"/>
      </w:r>
    </w:p>
    <w:p>
      <w:pPr>
        <w:pStyle w:val="Heading1"/>
      </w:pPr>
      <w:r>
        <w:rPr>
          <w:color w:val="4A2FD6"/>
        </w:rPr>
        <w:t>Часть 5 — Казахстан</w:t>
      </w:r>
    </w:p>
    <w:p>
      <w:r>
        <w:rPr>
          <w:color w:val="6B6684"/>
        </w:rPr>
        <w:t>Как всё названное выглядит в Конституции 2026 года · ~2,5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B8452D"/>
        </w:rPr>
        <w:t>Экран 13 · Власть в Конституции 2026 · ~50 сек</w:t>
      </w:r>
    </w:p>
    <w:p>
      <w:r>
        <w:t>Теперь Казахстан. Смотрите, как всё названное выглядит у нас.</w:t>
      </w:r>
    </w:p>
    <w:p>
      <w:r>
        <w:t>Конституция говорит прямо: единственный источник государственной власти — народ. Это идея Руссо, восемнадцатый век, записанная в документе двадцать шестого года.</w:t>
      </w:r>
    </w:p>
    <w:p>
      <w:r>
        <w:t>Как народ передаёт власть? Через процедуры. Пятнадцатого марта — референдум, восемьдесят семь процентов за новую Конституцию. Первого июля Конституция вступила в силу. Двадцать третьего августа — выборы в Курултай: сто сорок пять депутатов, явка семьдесят четыре процента.</w:t>
      </w:r>
    </w:p>
    <w:p>
      <w:r>
        <w:t>И дальше власть работает по ветвям: Курултай принимает законы, Президент и Правительство исполняют, суды проверяют.</w:t>
      </w:r>
    </w:p>
    <w:p>
      <w:pPr>
        <w:pStyle w:val="Heading2"/>
      </w:pPr>
      <w:r>
        <w:rPr>
          <w:color w:val="B8452D"/>
        </w:rPr>
        <w:t>Экран 14 · То же самое языком науки · ~45 сек</w:t>
      </w:r>
    </w:p>
    <w:p>
      <w:r>
        <w:t>И теперь главное — то, ради чего мы разбирали теорию. Переведём увиденное на язык науки.</w:t>
      </w:r>
    </w:p>
    <w:p>
      <w:r>
        <w:t>Народ как источник власти — это народный суверенитет, идея Руссо. Референдум и выборы — это рационально-легальная легитимность по Веберу. Курултай, Правительство и суды — это разделение властей по Монтескьё. Бюджет, закон и цифровые данные — это ресурсы власти, причём информационные Тоффлер считал главными. Акимат и наш университет — это мезо- и микроуровень.</w:t>
      </w:r>
    </w:p>
    <w:p>
      <w:r>
        <w:t>Ни одна из этих категорий не выдумана нами. Это рабочий аппарат политологии, и он описывает то, что происходит в стране прямо сейчас.</w:t>
      </w:r>
    </w:p>
    <w:p>
      <w:pPr>
        <w:pStyle w:val="Heading2"/>
      </w:pPr>
      <w:r>
        <w:rPr>
          <w:color w:val="B8452D"/>
        </w:rPr>
        <w:t>Экран 15 · Выводы · ~45 сек</w:t>
      </w:r>
    </w:p>
    <w:p>
      <w:r>
        <w:t>Пять выводов.</w:t>
      </w:r>
    </w:p>
    <w:p>
      <w:r>
        <w:t>Первое. Власть — это отношение, а не вещь. Без согласия подчиняться власти не существует.</w:t>
      </w:r>
    </w:p>
    <w:p>
      <w:r>
        <w:t>Второе. Политическую власть от остальных отличают верховенство, всеобщность и право на законное принуждение.</w:t>
      </w:r>
    </w:p>
    <w:p>
      <w:r>
        <w:t>Третье. Ресурсы власти меняются: от силы к богатству, от богатства к знанию.</w:t>
      </w:r>
    </w:p>
    <w:p>
      <w:r>
        <w:t>Четвёртое. Легальность — это по закону, легитимность — по признанию людьми. Второе важнее и даётся труднее.</w:t>
      </w:r>
    </w:p>
    <w:p>
      <w:r>
        <w:t>Пятое. Власть работает нормально только в границах: разделение ветвей, выборы, суды, публичность.</w:t>
      </w:r>
    </w:p>
    <w:p>
      <w:r>
        <w:t>НАША ОБЩАЯ ПОЗИЦИЯ СОСТОИТ В ТОМ, ЧТО власть — это не только те, кто наверху. Это отношение, в котором участвуют обе стороны: и тот, кто решает, и тот, кто соглашается.</w:t>
      </w:r>
    </w:p>
    <w:p>
      <w:pPr>
        <w:pStyle w:val="Heading2"/>
      </w:pPr>
      <w:r>
        <w:rPr>
          <w:color w:val="B8452D"/>
        </w:rPr>
        <w:t>Вопросы · ~10 сек</w:t>
      </w:r>
    </w:p>
    <w:p>
      <w:r>
        <w:t>Спасибо. На экране — четыре вопроса, которые мы оставили для обсуждения. Готовы ответить на ваши.</w:t>
      </w:r>
    </w:p>
    <w:p>
      <w:r>
        <w:t>Если аудитория молчит — спросить самим: «Тогда спросим мы. Что сильнее сегодня как ресурс власти — деньги или информация? Кто за информацию, поднимите руку».</w:t>
      </w:r>
    </w:p>
    <w:p>
      <w:r>
        <w:t>О сегодняшней политике говорим категориями науки, без оценок.</w:t>
      </w:r>
    </w:p>
    <w:p>
      <w:r>
        <w:br w:type="page"/>
      </w:r>
    </w:p>
    <w:p>
      <w:pPr>
        <w:pStyle w:val="Heading1"/>
      </w:pPr>
      <w:r>
        <w:rPr>
          <w:color w:val="4A2FD6"/>
        </w:rPr>
        <w:t>Вопросы, которые могут задать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Вопрос</w:t>
            </w:r>
          </w:p>
        </w:tc>
        <w:tc>
          <w:tcPr>
            <w:tcW w:type="dxa" w:w="4986"/>
          </w:tcPr>
          <w:p>
            <w:r>
              <w:t>Короткий ответ</w:t>
            </w:r>
          </w:p>
        </w:tc>
      </w:tr>
      <w:tr>
        <w:tc>
          <w:tcPr>
            <w:tcW w:type="dxa" w:w="4986"/>
          </w:tcPr>
          <w:p>
            <w:r>
              <w:t>Дайте определение власти</w:t>
            </w:r>
          </w:p>
        </w:tc>
        <w:tc>
          <w:tcPr>
            <w:tcW w:type="dxa" w:w="4986"/>
          </w:tcPr>
          <w:p>
            <w:r>
              <w:t>Вебер, 1922: возможность проводить свою волю даже вопреки сопротивлению других. Три части: субъект, ресурсы, объект.</w:t>
            </w:r>
          </w:p>
        </w:tc>
      </w:tr>
      <w:tr>
        <w:tc>
          <w:tcPr>
            <w:tcW w:type="dxa" w:w="4986"/>
          </w:tcPr>
          <w:p>
            <w:r>
              <w:t>Чем политическая власть отличается от любой другой?</w:t>
            </w:r>
          </w:p>
        </w:tc>
        <w:tc>
          <w:tcPr>
            <w:tcW w:type="dxa" w:w="4986"/>
          </w:tcPr>
          <w:p>
            <w:r>
              <w:t>Верховенство, всеобщность, легальность принуждения, один центр решений, все ресурсы сразу.</w:t>
            </w:r>
          </w:p>
        </w:tc>
      </w:tr>
      <w:tr>
        <w:tc>
          <w:tcPr>
            <w:tcW w:type="dxa" w:w="4986"/>
          </w:tcPr>
          <w:p>
            <w:r>
              <w:t>Легальность и легитимность — в чём разница?</w:t>
            </w:r>
          </w:p>
        </w:tc>
        <w:tc>
          <w:tcPr>
            <w:tcW w:type="dxa" w:w="4986"/>
          </w:tcPr>
          <w:p>
            <w:r>
              <w:t>Легальность — по закону, это к юристу. Легитимность — признание людьми, это к политологу. Бывает одно без другого.</w:t>
            </w:r>
          </w:p>
        </w:tc>
      </w:tr>
      <w:tr>
        <w:tc>
          <w:tcPr>
            <w:tcW w:type="dxa" w:w="4986"/>
          </w:tcPr>
          <w:p>
            <w:r>
              <w:t>Какие бывают ресурсы власти?</w:t>
            </w:r>
          </w:p>
        </w:tc>
        <w:tc>
          <w:tcPr>
            <w:tcW w:type="dxa" w:w="4986"/>
          </w:tcPr>
          <w:p>
            <w:r>
              <w:t>Экономические, силовые, социальные, информационные, демографические. У Тоффлера: сила, богатство, знание.</w:t>
            </w:r>
          </w:p>
        </w:tc>
      </w:tr>
      <w:tr>
        <w:tc>
          <w:tcPr>
            <w:tcW w:type="dxa" w:w="4986"/>
          </w:tcPr>
          <w:p>
            <w:r>
              <w:t>Условия и факторы формирования власти?</w:t>
            </w:r>
          </w:p>
        </w:tc>
        <w:tc>
          <w:tcPr>
            <w:tcW w:type="dxa" w:w="4986"/>
          </w:tcPr>
          <w:p>
            <w:r>
              <w:t>Ограниченность ресурсов, расхождение интересов и потребность в одном общеобязательном решении. Это тема доклада СРО по неделе 4.</w:t>
            </w:r>
          </w:p>
        </w:tc>
      </w:tr>
      <w:tr>
        <w:tc>
          <w:tcPr>
            <w:tcW w:type="dxa" w:w="4986"/>
          </w:tcPr>
          <w:p>
            <w:r>
              <w:t>Власть и насилие — это одно и то же?</w:t>
            </w:r>
          </w:p>
        </w:tc>
        <w:tc>
          <w:tcPr>
            <w:tcW w:type="dxa" w:w="4986"/>
          </w:tcPr>
          <w:p>
            <w:r>
              <w:t>Нет. Арендт, 1970: насилие появляется там, где власть кончилась. Настоящая власть держится на согласии.</w:t>
            </w:r>
          </w:p>
        </w:tc>
      </w:tr>
      <w:tr>
        <w:tc>
          <w:tcPr>
            <w:tcW w:type="dxa" w:w="4986"/>
          </w:tcPr>
          <w:p>
            <w:r>
              <w:t>Ваше мнение о нынешней политике?</w:t>
            </w:r>
          </w:p>
        </w:tc>
        <w:tc>
          <w:tcPr>
            <w:tcW w:type="dxa" w:w="4986"/>
          </w:tcPr>
          <w:p>
            <w:r>
              <w:t>«Как граждане мнение имеем, но здесь корректнее говорить как аналитики…» — и назад к науке.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