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6 — II · Откуда взялось</w:t>
      </w:r>
    </w:p>
    <w:p>
      <w:r>
        <w:rPr>
          <w:color w:val="6B6684"/>
        </w:rPr>
        <w:t>Государство и гражданское общество: происхождение и сущность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Шесть теорий происхождения и то, что говорит археология</w:t>
      </w:r>
    </w:p>
    <w:p>
      <w:r>
        <w:t>Ты выступаешь 2-м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откуда государство вообще взялось.»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04 · Шесть теорий происхождения  ·  ~55 сек</w:t>
      </w:r>
    </w:p>
    <w:p>
      <w:r>
        <w:t>Откуда взялось государство? Единого ответа нет — есть шесть теорий, и каждая объясняет свой кусок.</w:t>
      </w:r>
    </w:p>
    <w:p>
      <w:r>
        <w:t>Теологическая: власть установлена свыше. Фома Аквинский, тринадцатый век.</w:t>
      </w:r>
    </w:p>
    <w:p>
      <w:r>
        <w:t>Патриархальная: государство выросло из семьи, правитель — как отец. Идёт ещё от Аристотеля.</w:t>
      </w:r>
    </w:p>
    <w:p>
      <w:r>
        <w:t>Договорная: люди договорились сами, чтобы выйти из войны всех против всех. Гоббс 1651, Локк 1689, Руссо 1762.</w:t>
      </w:r>
    </w:p>
    <w:p>
      <w:r>
        <w:t>Теория насилия: сильные племена подчинили слабых. Гумплович, девятнадцатый век.</w:t>
      </w:r>
    </w:p>
    <w:p>
      <w:r>
        <w:t>Марксистская: появилась частная собственность и классы — понадобился аппарат защиты. Энгельс, книга «Происхождение семьи, частной собственности и государства», 1884 год.</w:t>
      </w:r>
    </w:p>
    <w:p>
      <w:r>
        <w:t>И ирригационная: чтобы строить большие каналы, нужно было управление. Виттфогель, 1957.</w:t>
      </w:r>
    </w:p>
    <w:p>
      <w:pPr>
        <w:pStyle w:val="Heading2"/>
      </w:pPr>
      <w:r>
        <w:rPr>
          <w:color w:val="B8452D"/>
        </w:rPr>
        <w:t>Экран 05 · Что говорит археология  ·  ~50 сек</w:t>
      </w:r>
    </w:p>
    <w:p>
      <w:r>
        <w:t>А что говорит археология? Там видна цепочка из трёх шагов.</w:t>
      </w:r>
    </w:p>
    <w:p>
      <w:r>
        <w:t>Шаг первый — излишек. Около десяти тысяч лет назад люди научились выращивать еду. Появился запас: больше, чем нужно съесть сегодня.</w:t>
      </w:r>
    </w:p>
    <w:p>
      <w:r>
        <w:t>Шаг второй — неравенство. Излишек можно хранить, считать и отбирать. Появились те, кто сам не пашет: жрецы, воины, писцы.</w:t>
      </w:r>
    </w:p>
    <w:p>
      <w:r>
        <w:t>Шаг третий — аппарат. Запас надо учитывать и защищать, отсюда налоги, армия и письменность. Около пяти тысяч лет назад возникают первые государства — Шумер и Египет.</w:t>
      </w:r>
    </w:p>
    <w:p>
      <w:r>
        <w:t>У нас в степи это Тюркский каганат, 552 год — первое крупное государственное объединение на этой территории. И Казахское ханство, 1465 год: своя территория, власть, войско и правила.</w:t>
      </w:r>
    </w:p>
    <w:p>
      <w:pPr>
        <w:pStyle w:val="Heading2"/>
      </w:pPr>
      <w:r>
        <w:rPr>
          <w:color w:val="B8452D"/>
        </w:rPr>
        <w:t>Экран 06 · Одной причины не было  ·  ~45 сек</w:t>
      </w:r>
    </w:p>
    <w:p>
      <w:r>
        <w:rPr>
          <w:b/>
        </w:rPr>
        <w:t>МОЯ ПОЗИЦИЯ СОСТОИТ В ТОМ, ЧТО</w:t>
      </w:r>
      <w:r>
        <w:t xml:space="preserve"> ни одна теория не объясняет всё. Государство появилось не по одной причине, а там, где совпали три вещи: излишек, неравенство и необходимость защищаться.</w:t>
      </w:r>
    </w:p>
    <w:p>
      <w:r>
        <w:t>Смотрите, как каждая теория права в своей части. Марксисты правы в том, что собственность важна: без излишка аппарат не на что содержать. Сторонники теории насилия правы в том, что важна защита: первые государства всегда с войском. А договорная теория права в том, что нужно согласие — чистым насилием долго не удержишь.</w:t>
      </w:r>
    </w:p>
    <w:p>
      <w:r>
        <w:t>Дальше — раз государства разные, их нужно научиться различать.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раз государства разные, их нужно научиться различать.»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Ф. Энгельс · «Происхождение семьи, частной собственности и государства» · 1884</w:t>
      </w:r>
    </w:p>
    <w:p>
      <w:pPr>
        <w:pStyle w:val="ListBullet"/>
      </w:pPr>
      <w:r>
        <w:t>К. Виттфогель · «Восточный деспотизм» · 1957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