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Темы 1–2 — 02 · Метод</w:t>
      </w:r>
    </w:p>
    <w:p>
      <w:r>
        <w:rPr>
          <w:color w:val="6B6684"/>
        </w:rPr>
        <w:t>Политология как наука · Политика и её роль в жизни общества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~2,5 мин</w:t>
      </w:r>
    </w:p>
    <w:p>
      <w:r>
        <w:rPr>
          <w:b/>
        </w:rPr>
        <w:t xml:space="preserve">О чём твой блок: </w:t>
      </w:r>
      <w:r>
        <w:t>Чем политолог доказывает и зачем это нам</w:t>
      </w:r>
    </w:p>
    <w:p>
      <w:r>
        <w:t>Ты выступаешь 3-м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«Но предмет ещё не делает науку наукой. Нужен метод. О методе — спикер 2.»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04 · Три метода и данные  ·  ~60 сек</w:t>
      </w:r>
    </w:p>
    <w:p>
      <w:r>
        <w:t>Любой человек может высказать мнение о политике. Наука отличается не тем, кто говорит, а тем, как получено утверждение. То есть методом.</w:t>
      </w:r>
    </w:p>
    <w:p>
      <w:r>
        <w:t>Назову три метода, которые понадобятся нам сегодня. Институциональный изучает устойчивые формы: парламент, партии, конституцию — именно он описывает замену двухпалатного парламента однопалатным. Сравнительный: сто десять мандатов из ста сорока пяти — много это или мало? Ответить можно, только сравнив с другими странами и прошлыми созывами. И системный метод Дэвида Истона, пятидесятые годы: политическая система как механизм с входом — требования и поддержка общества, — переработкой и выходом — решения, плюс обратная связь. Для нас, будущих инженеров, это знакомая архитектура: input, processing, output, feedback.</w:t>
      </w:r>
    </w:p>
    <w:p>
      <w:r>
        <w:t>Плюс эмпирические методы: опросы, контент-анализ, статистика. Явка 74,08 процента — это просто число. Знанием оно становится, когда мы сравниваем его с прошлыми выборами и разбиваем по регионам.</w:t>
      </w:r>
    </w:p>
    <w:p>
      <w:pPr>
        <w:pStyle w:val="Heading2"/>
      </w:pPr>
      <w:r>
        <w:rPr>
          <w:color w:val="B8452D"/>
        </w:rPr>
        <w:t>Экран 05 · Функции и наша специальность  ·  ~50 сек</w:t>
      </w:r>
    </w:p>
    <w:p>
      <w:r>
        <w:t>Функции политологии — познавательная, аналитическая, прогностическая, экспертная и мировоззренческая. Последняя объясняет, почему курс стоит в плане технической специальности.</w:t>
      </w:r>
    </w:p>
    <w:p>
      <w:r>
        <w:t>И ещё одна связь — с нашей профессией напрямую. За двадцать лет возникла вычислительная социальная наука: контент-анализ стал задачей NLP, прогноз выборов — задачей машинного обучения. А дело Cambridge Analytica показало обратную сторону: персональные данные превращаются в политический ресурс, и технология становится участником политического процесса.</w:t>
      </w:r>
    </w:p>
    <w:p>
      <w:pPr>
        <w:pStyle w:val="Heading2"/>
      </w:pPr>
      <w:r>
        <w:rPr>
          <w:color w:val="B8452D"/>
        </w:rPr>
        <w:t>Экран 06 · Позиция: данные и ценности  ·  ~40 сек</w:t>
      </w:r>
    </w:p>
    <w:p>
      <w:r>
        <w:rPr>
          <w:b/>
        </w:rPr>
        <w:t>МОЯ ПОЗИЦИЯ СОСТОИТ В ТОМ, ЧТО</w:t>
      </w:r>
      <w:r>
        <w:t xml:space="preserve"> методология политологии сегодня ближе к data science, чем к философии, — но уйти в данные полностью она не может. Выбор между однопалатным и двухпалатным парламентом — это не оптимизация метрики, а вопрос о ценностях: скорость решений или представительство регионов. Данные такой выбор не делают.</w:t>
      </w:r>
    </w:p>
    <w:p>
      <w:r>
        <w:t>Мы разобрали, как наука изучает предмет. Но что именно она изучает? Оказывается, с определением политики всё сложнее. Слово — спикер 3.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«Мы разобрали, как наука изучает предмет. Но что именно она изучает? Оказывается, с определением политики всё сложнее. Слово — спикер 3.»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Истон · 1950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