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Ссылка на этот шаблон: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Гасанова Айтакин Аскер кызы 86-я когорта, диплом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Диплом: веб-приложение Яндекс.Самокат, мобильное приложение Яндекс.Самокат, API приложения Яндекс.Самокат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before="480" w:lineRule="auto"/>
        <w:rPr/>
      </w:pPr>
      <w:bookmarkStart w:colFirst="0" w:colLast="0" w:name="_tjwgid1ub92p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Задание 1: Веб-приложение Яндекс.Самокат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spacing w:after="0" w:afterAutospacing="0" w:before="3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Составить чек-лист по требованиям к экрану «Статус заказа».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Для экрана «Сделать заказ» составить проверки на валидацию полей.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spacing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Провести тестирование всей функциональности не только по получившимся чек-листам/таблицам, но и по остальным макетам и требованиям. Проверять главную страницу (лендинг) не нужно..</w:t>
      </w:r>
    </w:p>
    <w:p w:rsidR="00000000" w:rsidDel="00000000" w:rsidP="00000000" w:rsidRDefault="00000000" w:rsidRPr="00000000" w14:paraId="00000009">
      <w:pPr>
        <w:shd w:fill="ffffff" w:val="clear"/>
        <w:spacing w:before="300" w:lineRule="auto"/>
        <w:ind w:left="720" w:firstLine="0"/>
        <w:rPr/>
      </w:pPr>
      <w:r w:rsidDel="00000000" w:rsidR="00000000" w:rsidRPr="00000000">
        <w:rPr>
          <w:rtl w:val="0"/>
        </w:rPr>
        <w:t xml:space="preserve">Требования к приложению —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Макеты в Figma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hd w:fill="ffffff" w:val="clear"/>
        <w:spacing w:before="480" w:lineRule="auto"/>
        <w:rPr/>
      </w:pPr>
      <w:bookmarkStart w:colFirst="0" w:colLast="0" w:name="_ilou3mj7ymoj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Задание 2: Мобильное приложение Яндекс.Самокат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before="3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Спроектировать тест-кейсы и протестировать функциональность, которая выделена жирным шрифтом. Также протестировать вёрстку по макетам к этой функциональности. </w:t>
      </w:r>
    </w:p>
    <w:p w:rsidR="00000000" w:rsidDel="00000000" w:rsidP="00000000" w:rsidRDefault="00000000" w:rsidRPr="00000000" w14:paraId="0000000D">
      <w:pPr>
        <w:shd w:fill="ffffff" w:val="clear"/>
        <w:spacing w:before="300" w:lineRule="auto"/>
        <w:ind w:left="720" w:firstLine="0"/>
        <w:rPr/>
      </w:pPr>
      <w:r w:rsidDel="00000000" w:rsidR="00000000" w:rsidRPr="00000000">
        <w:rPr>
          <w:rtl w:val="0"/>
        </w:rPr>
        <w:t xml:space="preserve">Требования к приложению —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Макеты в Figma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hd w:fill="ffffff" w:val="clear"/>
        <w:spacing w:before="480" w:lineRule="auto"/>
        <w:rPr>
          <w:b w:val="1"/>
          <w:sz w:val="22"/>
          <w:szCs w:val="22"/>
        </w:rPr>
      </w:pPr>
      <w:bookmarkStart w:colFirst="0" w:colLast="0" w:name="_hjevn4hlq50p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Задание 3: API приложения Яндекс.Самокат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before="3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rtl w:val="0"/>
        </w:rPr>
        <w:t xml:space="preserve">азработать чек-лист и протестировать API по требованиям, которые выделены жирным шрифтом.</w:t>
      </w:r>
    </w:p>
    <w:p w:rsidR="00000000" w:rsidDel="00000000" w:rsidP="00000000" w:rsidRDefault="00000000" w:rsidRPr="00000000" w14:paraId="00000010">
      <w:pPr>
        <w:shd w:fill="ffffff" w:val="clear"/>
        <w:spacing w:before="300" w:lineRule="auto"/>
        <w:ind w:left="720" w:firstLine="0"/>
        <w:rPr/>
      </w:pPr>
      <w:r w:rsidDel="00000000" w:rsidR="00000000" w:rsidRPr="00000000">
        <w:rPr>
          <w:rtl w:val="0"/>
        </w:rPr>
        <w:t xml:space="preserve">Требования к бэкенду —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spacing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666666"/>
        </w:rPr>
      </w:pPr>
      <w:r w:rsidDel="00000000" w:rsidR="00000000" w:rsidRPr="00000000">
        <w:rPr>
          <w:b w:val="1"/>
          <w:rtl w:val="0"/>
        </w:rPr>
        <w:t xml:space="preserve">Задание 1: Веб-приложение Яндекс.Самокат</w:t>
      </w:r>
      <w:r w:rsidDel="00000000" w:rsidR="00000000" w:rsidRPr="00000000">
        <w:rPr>
          <w:color w:val="666666"/>
          <w:rtl w:val="0"/>
        </w:rPr>
        <w:br w:type="textWrapping"/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1D">
      <w:pPr>
        <w:ind w:left="720" w:firstLine="0"/>
        <w:rPr>
          <w:color w:val="666666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https://docs.google.com/spreadsheets/d/1mOX0E9HqtaEe2QrC0nQTwi2c0KBV0RqncNcFEt4u8Ok/edit?gid=943703744#gid=943703744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color w:val="666666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https://aitek.youtrack.cloud/tag/diplom_ya-15?q=%D1%82%D0%B5%D0%B3:%20web_diplom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Мобильное приложение Яндекс.Самокат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25">
      <w:pPr>
        <w:ind w:left="720" w:firstLine="0"/>
        <w:rPr>
          <w:color w:val="666666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https://docs.google.com/spreadsheets/d/1mOX0E9HqtaEe2QrC0nQTwi2c0KBV0RqncNcFEt4u8Ok/edit?gid=424948590#gid=424948590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color w:val="666666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https://aitek.youtrack.cloud/tag/diplom_ya-15?q=%D1%82%D0%B5%D0%B3:%20mobilka_diplom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3: API приложения Яндекс.Самокат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2D">
      <w:pPr>
        <w:ind w:left="720" w:firstLine="0"/>
        <w:rPr>
          <w:color w:val="666666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https://docs.google.com/spreadsheets/d/1mOX0E9HqtaEe2QrC0nQTwi2c0KBV0RqncNcFEt4u8Ok/edit?gid=336872680#gid=336872680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color w:val="666666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https://aitek.youtrack.cloud/tag/diplom_ya-15?q=%D1%82%D0%B5%D0%B3:%20api_diplom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d/1mOX0E9HqtaEe2QrC0nQTwi2c0KBV0RqncNcFEt4u8Ok/edit?gid=336872680#gid=336872680" TargetMode="External"/><Relationship Id="rId11" Type="http://schemas.openxmlformats.org/officeDocument/2006/relationships/hyperlink" Target="https://code.s3.yandex.net/qa/files/requirements_mob_app.pdf" TargetMode="External"/><Relationship Id="rId10" Type="http://schemas.openxmlformats.org/officeDocument/2006/relationships/hyperlink" Target="https://code.s3.yandex.net/qa/files/requirements_mob_app.pdf" TargetMode="External"/><Relationship Id="rId21" Type="http://schemas.openxmlformats.org/officeDocument/2006/relationships/hyperlink" Target="https://aitek.youtrack.cloud/tag/diplom_ya-15?q=%D1%82%D0%B5%D0%B3:%20api_diplom" TargetMode="External"/><Relationship Id="rId13" Type="http://schemas.openxmlformats.org/officeDocument/2006/relationships/hyperlink" Target="https://www.figma.com/file/kqLqPvSvjLVLomkdadkAnk/mobile" TargetMode="External"/><Relationship Id="rId12" Type="http://schemas.openxmlformats.org/officeDocument/2006/relationships/hyperlink" Target="https://www.figma.com/file/kqLqPvSvjLVLomkdadkAnk/mobi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vHgTVzFac8zyxhMZ2o4b2m/web" TargetMode="External"/><Relationship Id="rId15" Type="http://schemas.openxmlformats.org/officeDocument/2006/relationships/hyperlink" Target="https://code.s3.yandex.net/qa/files/requirements_backend.pdf" TargetMode="External"/><Relationship Id="rId14" Type="http://schemas.openxmlformats.org/officeDocument/2006/relationships/hyperlink" Target="https://code.s3.yandex.net/qa/files/requirements_backend.pdf" TargetMode="External"/><Relationship Id="rId17" Type="http://schemas.openxmlformats.org/officeDocument/2006/relationships/hyperlink" Target="https://aitek.youtrack.cloud/tag/diplom_ya-15?q=%D1%82%D0%B5%D0%B3:%20web_diplom" TargetMode="External"/><Relationship Id="rId16" Type="http://schemas.openxmlformats.org/officeDocument/2006/relationships/hyperlink" Target="https://docs.google.com/spreadsheets/d/1mOX0E9HqtaEe2QrC0nQTwi2c0KBV0RqncNcFEt4u8Ok/edit?gid=943703744#gid=943703744" TargetMode="External"/><Relationship Id="rId5" Type="http://schemas.openxmlformats.org/officeDocument/2006/relationships/styles" Target="styles.xml"/><Relationship Id="rId19" Type="http://schemas.openxmlformats.org/officeDocument/2006/relationships/hyperlink" Target="https://aitek.youtrack.cloud/tag/diplom_ya-15?q=%D1%82%D0%B5%D0%B3:%20mobilka_diplom" TargetMode="External"/><Relationship Id="rId6" Type="http://schemas.openxmlformats.org/officeDocument/2006/relationships/hyperlink" Target="https://code.s3.yandex.net/qa/files/requirements_web_app_1.1.pdf" TargetMode="External"/><Relationship Id="rId18" Type="http://schemas.openxmlformats.org/officeDocument/2006/relationships/hyperlink" Target="https://docs.google.com/spreadsheets/d/1mOX0E9HqtaEe2QrC0nQTwi2c0KBV0RqncNcFEt4u8Ok/edit?gid=424948590#gid=424948590" TargetMode="External"/><Relationship Id="rId7" Type="http://schemas.openxmlformats.org/officeDocument/2006/relationships/hyperlink" Target="https://code.s3.yandex.net/qa/files/requirements_web_app_1.1.pdf" TargetMode="External"/><Relationship Id="rId8" Type="http://schemas.openxmlformats.org/officeDocument/2006/relationships/hyperlink" Target="https://www.figma.com/file/vHgTVzFac8zyxhMZ2o4b2m/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