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46F3A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bookmarkStart w:id="0" w:name="_GoBack"/>
      <w:bookmarkEnd w:id="0"/>
      <w:r>
        <w:rPr>
          <w:rFonts w:hint="default" w:ascii="Times New Roman" w:hAnsi="Times New Roman" w:cs="Times New Roman"/>
          <w:sz w:val="24"/>
          <w:lang w:eastAsia="zh-CN"/>
        </w:rPr>
        <w:t>CLAIMS</w:t>
      </w:r>
    </w:p>
    <w:p w14:paraId="56ED68A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6E133D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What is claimed is:</w:t>
      </w:r>
    </w:p>
    <w:p w14:paraId="00F9373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82E50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1. A method for organizing an operating system kernel using</w:t>
      </w:r>
    </w:p>
    <w:p w14:paraId="5E2733F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Hilbert space-filling curve addressing, the method comprising:</w:t>
      </w:r>
    </w:p>
    <w:p w14:paraId="2DB2CBD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ACC4AC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(a) assigning, to each of a plurality of kernel subsystems, a</w:t>
      </w:r>
    </w:p>
    <w:p w14:paraId="647B7CE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coordinate in a multi-dimensional coordinate space, wherein</w:t>
      </w:r>
    </w:p>
    <w:p w14:paraId="6D4E869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each dimension of said coordinate space represents a</w:t>
      </w:r>
    </w:p>
    <w:p w14:paraId="1612874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distinct organizational characteristic of the kernel</w:t>
      </w:r>
    </w:p>
    <w:p w14:paraId="0CC4383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subsystem;</w:t>
      </w:r>
    </w:p>
    <w:p w14:paraId="708DC01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7B95C9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(b) encoding said multi-dimensional coordinates into</w:t>
      </w:r>
    </w:p>
    <w:p w14:paraId="15DBDF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one-dimensional key values using a Hilbert space-filling</w:t>
      </w:r>
    </w:p>
    <w:p w14:paraId="58CBBAE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curve encoding algorithm that preserves spatial locality,</w:t>
      </w:r>
    </w:p>
    <w:p w14:paraId="7961FD7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such that kernel subsystems having proximate multi-</w:t>
      </w:r>
    </w:p>
    <w:p w14:paraId="56E32E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dimensional coordinates produce proximate one-dimensional</w:t>
      </w:r>
    </w:p>
    <w:p w14:paraId="5B91EBB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key values;</w:t>
      </w:r>
    </w:p>
    <w:p w14:paraId="22F117A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D2999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(c) mapping said one-dimensional key values to regions of a</w:t>
      </w:r>
    </w:p>
    <w:p w14:paraId="3C5C40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linear address space of a processor, such that the kernel</w:t>
      </w:r>
    </w:p>
    <w:p w14:paraId="2334FD4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subsystems are arranged in the linear address space in an</w:t>
      </w:r>
    </w:p>
    <w:p w14:paraId="1848129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order determined by the Hilbert curve encoding; and</w:t>
      </w:r>
    </w:p>
    <w:p w14:paraId="6189EE5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43D7C66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(d) utilizing said one-dimensional key values for at least one</w:t>
      </w:r>
    </w:p>
    <w:p w14:paraId="7E8551A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of:</w:t>
      </w:r>
    </w:p>
    <w:p w14:paraId="408D3B6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(i)   routing inter-process communication messages between</w:t>
      </w:r>
    </w:p>
    <w:p w14:paraId="567BCF4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kernel subsystems based on the Hilbert distance</w:t>
      </w:r>
    </w:p>
    <w:p w14:paraId="5533B59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between the sender subsystem key value and the</w:t>
      </w:r>
    </w:p>
    <w:p w14:paraId="0FBFE7E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receiver subsystem key value;</w:t>
      </w:r>
    </w:p>
    <w:p w14:paraId="5F31036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(ii)  allocating physical memory pages to kernel subsystems</w:t>
      </w:r>
    </w:p>
    <w:p w14:paraId="7F71247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based on the proximity of the page Hilbert key to the</w:t>
      </w:r>
    </w:p>
    <w:p w14:paraId="663048B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requesting subsystem Hilbert key; or</w:t>
      </w:r>
    </w:p>
    <w:p w14:paraId="21DA532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(iii) dispatching system calls to handler functions based on</w:t>
      </w:r>
    </w:p>
    <w:p w14:paraId="7A315DA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a mapping from system call numbers to Hilbert key</w:t>
      </w:r>
    </w:p>
    <w:p w14:paraId="46FDF46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        values of target kernel subsystems.</w:t>
      </w:r>
    </w:p>
    <w:p w14:paraId="71E8525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B73F74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2. The method of claim 1, wherein said multi-dimensional</w:t>
      </w:r>
    </w:p>
    <w:p w14:paraId="626905E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coordinate space is a three-dimensional space having:</w:t>
      </w:r>
    </w:p>
    <w:p w14:paraId="088814F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 first axis representing a functional domain of the kernel</w:t>
      </w:r>
    </w:p>
    <w:p w14:paraId="2634ADF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subsystem;</w:t>
      </w:r>
    </w:p>
    <w:p w14:paraId="31B4A90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 second axis representing a hierarchical position within the</w:t>
      </w:r>
    </w:p>
    <w:p w14:paraId="3E23D5C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functional domain; and</w:t>
      </w:r>
    </w:p>
    <w:p w14:paraId="5D88B9A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 third axis representing an implementation depth or</w:t>
      </w:r>
    </w:p>
    <w:p w14:paraId="79D815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abstraction level.</w:t>
      </w:r>
    </w:p>
    <w:p w14:paraId="72CCBE6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CDA9B1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3. The method of claim 1, wherein said Hilbert space-filling</w:t>
      </w:r>
    </w:p>
    <w:p w14:paraId="77D0203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curve encoding algorithm comprises a bit-interleaving operation</w:t>
      </w:r>
    </w:p>
    <w:p w14:paraId="24B2AD2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that interleaves bits from each coordinate axis at a predetermined</w:t>
      </w:r>
    </w:p>
    <w:p w14:paraId="59E6A76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precision, producing a key value having a bit length equal to the</w:t>
      </w:r>
    </w:p>
    <w:p w14:paraId="71B89BF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product of the number of dimensions and the per-axis bit</w:t>
      </w:r>
    </w:p>
    <w:p w14:paraId="46F5D66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precision.</w:t>
      </w:r>
    </w:p>
    <w:p w14:paraId="00B6E0B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B9E86A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4. The method of claim 3, wherein said predetermined precision is</w:t>
      </w:r>
    </w:p>
    <w:p w14:paraId="5D44A8A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10 bits per axis, producing a 30-bit Hilbert key value for a</w:t>
      </w:r>
    </w:p>
    <w:p w14:paraId="3E00780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three-dimensional coordinate space.</w:t>
      </w:r>
    </w:p>
    <w:p w14:paraId="682CE93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0AD8E3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5. The method of claim 1, further comprising:</w:t>
      </w:r>
    </w:p>
    <w:p w14:paraId="4DBE2E9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decoding a one-dimensional Hilbert key value back to the</w:t>
      </w:r>
    </w:p>
    <w:p w14:paraId="7A5CF7F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corresponding multi-dimensional coordinates using a reverse</w:t>
      </w:r>
    </w:p>
    <w:p w14:paraId="4B2F54D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bit-extraction algorithm that sequentially extracts bits for</w:t>
      </w:r>
    </w:p>
    <w:p w14:paraId="6AEDB75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each axis using modular arithmetic and power-weighted</w:t>
      </w:r>
    </w:p>
    <w:p w14:paraId="4963971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accumulation.</w:t>
      </w:r>
    </w:p>
    <w:p w14:paraId="52E31D5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CB6CCC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6. The method of claim 1, wherein said routing inter-process</w:t>
      </w:r>
    </w:p>
    <w:p w14:paraId="69AD47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communication messages comprises:</w:t>
      </w:r>
    </w:p>
    <w:p w14:paraId="1302A56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computing a Manhattan distance between the Hilbert coordinates</w:t>
      </w:r>
    </w:p>
    <w:p w14:paraId="07483FC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of a sender subsystem and a receiver subsystem;</w:t>
      </w:r>
    </w:p>
    <w:p w14:paraId="5E5E785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selecting a communication path based on said Manhattan distance,</w:t>
      </w:r>
    </w:p>
    <w:p w14:paraId="5BE74FF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wherein a shorter distance results in selection of a lower-</w:t>
      </w:r>
    </w:p>
    <w:p w14:paraId="367D0DA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latency communication path.</w:t>
      </w:r>
    </w:p>
    <w:p w14:paraId="35350C3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CA3FD4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7. The method of claim 1, wherein said allocating physical memory</w:t>
      </w:r>
    </w:p>
    <w:p w14:paraId="1CFB7D2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pages comprises:</w:t>
      </w:r>
    </w:p>
    <w:p w14:paraId="02DEA8C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maintaining a free page list sorted by Hilbert key values using</w:t>
      </w:r>
    </w:p>
    <w:p w14:paraId="44BB70D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 merge sort algorithm;</w:t>
      </w:r>
    </w:p>
    <w:p w14:paraId="7F5F0C3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upon receiving an allocation request from a kernel subsystem,</w:t>
      </w:r>
    </w:p>
    <w:p w14:paraId="3300F5D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selecting a free page whose Hilbert key value is nearest to the</w:t>
      </w:r>
    </w:p>
    <w:p w14:paraId="4E22946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Hilbert key value of the requesting subsystem.</w:t>
      </w:r>
    </w:p>
    <w:p w14:paraId="74455C5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1BF474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8. The method of claim 7, wherein said merge sort algorithm is</w:t>
      </w:r>
    </w:p>
    <w:p w14:paraId="1BFF38F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an iterative bottom-up merge sort that avoids recursive function</w:t>
      </w:r>
    </w:p>
    <w:p w14:paraId="24CD9E0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calls to prevent kernel stack overflow.</w:t>
      </w:r>
    </w:p>
    <w:p w14:paraId="25F9067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922592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9. The method of claim 1, wherein said dispatching system calls</w:t>
      </w:r>
    </w:p>
    <w:p w14:paraId="657CF4D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comprises:</w:t>
      </w:r>
    </w:p>
    <w:p w14:paraId="3F2A4BF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organizing system call numbers into ranges corresponding to</w:t>
      </w:r>
    </w:p>
    <w:p w14:paraId="3440459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functional domains of the kernel, wherein each range maps to a</w:t>
      </w:r>
    </w:p>
    <w:p w14:paraId="180AB2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distinct region of the Hilbert coordinate space; and</w:t>
      </w:r>
    </w:p>
    <w:p w14:paraId="70AC8E5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providing dedicated system calls that enable user-space programs</w:t>
      </w:r>
    </w:p>
    <w:p w14:paraId="3164470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to invoke Hilbert encoding, decoding, and distance computation</w:t>
      </w:r>
    </w:p>
    <w:p w14:paraId="216C6D5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functions.</w:t>
      </w:r>
    </w:p>
    <w:p w14:paraId="5FB07EF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EBBF9F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10. The method of claim 1, further comprising:</w:t>
      </w:r>
    </w:p>
    <w:p w14:paraId="1C04D40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providing a programming language construct that associates a</w:t>
      </w:r>
    </w:p>
    <w:p w14:paraId="4D4D32E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named spatial region with a group of related functions, wherein</w:t>
      </w:r>
    </w:p>
    <w:p w14:paraId="67EEB5C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said programming language construct is recognized by a compiler</w:t>
      </w:r>
    </w:p>
    <w:p w14:paraId="0D0B404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and used to assign Hilbert coordinates to the compiled code.</w:t>
      </w:r>
    </w:p>
    <w:p w14:paraId="3BE9C9E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15557CA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11. A computer system for executing an operating system kernel</w:t>
      </w:r>
    </w:p>
    <w:p w14:paraId="7761430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organized using Hilbert space-filling curve addressing, the</w:t>
      </w:r>
    </w:p>
    <w:p w14:paraId="20A9711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system comprising:</w:t>
      </w:r>
    </w:p>
    <w:p w14:paraId="2EF42AD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902FD1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 processor capable of executing instructions in a 64-bit</w:t>
      </w:r>
    </w:p>
    <w:p w14:paraId="7118082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long mode;</w:t>
      </w:r>
    </w:p>
    <w:p w14:paraId="0EF603C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EB9B2E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 memory coupled to the processor; and</w:t>
      </w:r>
    </w:p>
    <w:p w14:paraId="0B2D6E9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840522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 kernel stored in the memory, the kernel comprising:</w:t>
      </w:r>
    </w:p>
    <w:p w14:paraId="6F4445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Hilbert Coordinate Engine configured to encode multi-</w:t>
      </w:r>
    </w:p>
    <w:p w14:paraId="6997D35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dimensional coordinates into one-dimensional key values and</w:t>
      </w:r>
    </w:p>
    <w:p w14:paraId="25A8C99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decode one-dimensional key values into multi-dimensional</w:t>
      </w:r>
    </w:p>
    <w:p w14:paraId="3BF287E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coordinates using Hilbert space-filling curve algorithms;</w:t>
      </w:r>
    </w:p>
    <w:p w14:paraId="04DFE82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75591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kernel subsystem map associating each kernel subsystem</w:t>
      </w:r>
    </w:p>
    <w:p w14:paraId="0D1A784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with a coordinate in a three-dimensional Hilbert space;</w:t>
      </w:r>
    </w:p>
    <w:p w14:paraId="254BFCB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EB01E3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spatial IPC router configured to route inter-process</w:t>
      </w:r>
    </w:p>
    <w:p w14:paraId="5DADD80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messages based on Hilbert distances between communicating</w:t>
      </w:r>
    </w:p>
    <w:p w14:paraId="233E63B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subsystems;</w:t>
      </w:r>
    </w:p>
    <w:p w14:paraId="41846AB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7500E3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Hilbert-aware memory allocator configured to assign</w:t>
      </w:r>
    </w:p>
    <w:p w14:paraId="699CD2E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physical pages based on Hilbert key proximity; and</w:t>
      </w:r>
    </w:p>
    <w:p w14:paraId="542E801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202DDD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a system call dispatcher configured to map system call</w:t>
      </w:r>
    </w:p>
    <w:p w14:paraId="081D148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numbers to kernel handler functions based on the Hilbert</w:t>
      </w:r>
    </w:p>
    <w:p w14:paraId="71B0D90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  spatial layout of the kernel.</w:t>
      </w:r>
    </w:p>
    <w:p w14:paraId="715B679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435C87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12. The system of claim 11, wherein the Hilbert Coordinate</w:t>
      </w:r>
    </w:p>
    <w:p w14:paraId="46F6819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Engine implements a three-dimensional bit-interleaving encoder</w:t>
      </w:r>
    </w:p>
    <w:p w14:paraId="32D44FA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with 10-bit per-axis precision and a reverse decoder using</w:t>
      </w:r>
    </w:p>
    <w:p w14:paraId="5DF2E25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sequential bit extraction.</w:t>
      </w:r>
    </w:p>
    <w:p w14:paraId="3A56641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7A5460A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13. The system of claim 11, wherein the Hilbert-aware memory</w:t>
      </w:r>
    </w:p>
    <w:p w14:paraId="1750272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allocator maintains free pages in a list sorted by Hilbert key</w:t>
      </w:r>
    </w:p>
    <w:p w14:paraId="46D5DED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values and allocates pages by selecting the entry with the</w:t>
      </w:r>
    </w:p>
    <w:p w14:paraId="74A5B930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nearest Hilbert key to the requesting subsystem.</w:t>
      </w:r>
    </w:p>
    <w:p w14:paraId="22347FB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A69B41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14. The system of claim 11, wherein the kernel subsystem map</w:t>
      </w:r>
    </w:p>
    <w:p w14:paraId="556B1FA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assigns coordinates such that kernel entry occupies coordinate</w:t>
      </w:r>
    </w:p>
    <w:p w14:paraId="15C457E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(2,0,0), memory management occupies (2,1,0), the scheduler</w:t>
      </w:r>
    </w:p>
    <w:p w14:paraId="3C4BAB2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occupies (2,0,1), IPC occupies (2,1,1), the file system</w:t>
      </w:r>
    </w:p>
    <w:p w14:paraId="555E1E3D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occupies (2,2,0), and device drivers occupy (2,2,1).</w:t>
      </w:r>
    </w:p>
    <w:p w14:paraId="3B3348D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53FFDA5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15. A non-transitory computer-readable storage medium storing</w:t>
      </w:r>
    </w:p>
    <w:p w14:paraId="36F8B19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instructions that, when executed by a processor, cause the</w:t>
      </w:r>
    </w:p>
    <w:p w14:paraId="6DBC044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processor to:</w:t>
      </w:r>
    </w:p>
    <w:p w14:paraId="6A7817D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C8C1323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assign, to each of a plurality of operating system kernel</w:t>
      </w:r>
    </w:p>
    <w:p w14:paraId="78747C2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subsystems, a coordinate in a three-dimensional space;</w:t>
      </w:r>
    </w:p>
    <w:p w14:paraId="475F71AE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0F3EA43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encode said coordinates into one-dimensional Hilbert key</w:t>
      </w:r>
    </w:p>
    <w:p w14:paraId="12C51C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values using a bit-interleaving algorithm;</w:t>
      </w:r>
    </w:p>
    <w:p w14:paraId="3720FF08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61D69745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arrange the kernel subsystems in a linear address space</w:t>
      </w:r>
    </w:p>
    <w:p w14:paraId="6C705B9B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according to said Hilbert key values;</w:t>
      </w:r>
    </w:p>
    <w:p w14:paraId="1ABF169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7DC57CA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route inter-process communications between kernel subsystems</w:t>
      </w:r>
    </w:p>
    <w:p w14:paraId="5B6F2496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based on Hilbert distances between their respective key</w:t>
      </w:r>
    </w:p>
    <w:p w14:paraId="54EDEB97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values; and</w:t>
      </w:r>
    </w:p>
    <w:p w14:paraId="53A452F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2D7F049C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allocate physical memory pages to kernel subsystems based on</w:t>
      </w:r>
    </w:p>
    <w:p w14:paraId="696AE78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proximity of page Hilbert key values to requesting subsystem</w:t>
      </w:r>
    </w:p>
    <w:p w14:paraId="5380864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Hilbert key values.</w:t>
      </w:r>
    </w:p>
    <w:p w14:paraId="7945371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p w14:paraId="305AA731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16. The medium of claim 15, wherein the instructions further</w:t>
      </w:r>
    </w:p>
    <w:p w14:paraId="2DCC768F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>cause the processor to:</w:t>
      </w:r>
    </w:p>
    <w:p w14:paraId="240BE112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expose Hilbert encoding, decoding, and distance computation</w:t>
      </w:r>
    </w:p>
    <w:p w14:paraId="22674629">
      <w:pPr>
        <w:bidi w:val="0"/>
        <w:rPr>
          <w:rFonts w:hint="default" w:ascii="Times New Roman" w:hAnsi="Times New Roman" w:cs="Times New Roman"/>
          <w:sz w:val="24"/>
          <w:lang w:eastAsia="zh-CN"/>
        </w:rPr>
      </w:pPr>
      <w:r>
        <w:rPr>
          <w:rFonts w:hint="default" w:ascii="Times New Roman" w:hAnsi="Times New Roman" w:cs="Times New Roman"/>
          <w:sz w:val="24"/>
          <w:lang w:eastAsia="zh-CN"/>
        </w:rPr>
        <w:t xml:space="preserve">  functions to user-space programs via dedicated system calls.</w:t>
      </w:r>
    </w:p>
    <w:p w14:paraId="0522C6A4">
      <w:pPr>
        <w:bidi w:val="0"/>
        <w:rPr>
          <w:rFonts w:hint="default" w:ascii="Times New Roman" w:hAnsi="Times New Roman" w:cs="Times New Roman"/>
          <w:sz w:val="24"/>
          <w:lang w:eastAsia="zh-CN"/>
        </w:rPr>
      </w:pPr>
    </w:p>
    <w:sectPr>
      <w:headerReference r:id="rId5" w:type="default"/>
      <w:footerReference r:id="rId6" w:type="default"/>
      <w:pgSz w:w="11906" w:h="16838"/>
      <w:pgMar w:top="1420" w:right="860" w:bottom="560" w:left="1420" w:header="851" w:footer="992" w:gutter="0"/>
      <w:lnNumType w:countBy="1" w:restart="continuous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2"/>
      <w:framePr w:wrap="around" w:vAnchor="text" w:hAnchor="margin" w:xAlign="center" w:y="1"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8" w:space="0"/>
      </w:pBdr>
      <w:spacing w:after="0" w:afterLines="0"/>
    </w:pPr>
    <w:r>
      <w:rPr>
        <w:rStyle w:val="6"/>
      </w:rPr>
      <w:fldChar w:fldCharType="begin"/>
    </w:r>
    <w:r>
      <w:rPr>
        <w:rStyle w:val="6"/>
      </w:rPr>
      <w:instrText xml:space="preserve"> PAGE </w:instrText>
    </w:r>
    <w:r>
      <w:rPr>
        <w:rStyle w:val="6"/>
      </w:rPr>
      <w:fldChar w:fldCharType="separate"/>
    </w:r>
    <w:r>
      <w:rPr>
        <w:rStyle w:val="6"/>
      </w:rPr>
      <w:t>1</w:t>
    </w:r>
    <w:r>
      <w:rPr>
        <w:rStyle w:val="6"/>
      </w:rPr>
      <w:fldChar w:fldCharType="end"/>
    </w:r>
  </w:p>
  <w:p w14:paraId="532FA5C6">
    <w:pPr>
      <w:pStyle w:val="2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480" w:lineRule="auto"/>
      </w:pPr>
      <w:r>
        <w:separator/>
      </w:r>
    </w:p>
  </w:footnote>
  <w:footnote w:type="continuationSeparator" w:id="1">
    <w:p>
      <w:pPr>
        <w:spacing w:line="48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9067E0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7B412A"/>
    <w:rsid w:val="757B41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line="480" w:lineRule="auto"/>
      <w:jc w:val="left"/>
    </w:pPr>
    <w:rPr>
      <w:rFonts w:ascii="Times New Roman" w:hAnsi="Times New Roman" w:cs="Times New Roman" w:eastAsiaTheme="minorEastAsia"/>
      <w:color w:val="000000"/>
      <w:kern w:val="2"/>
      <w:sz w:val="24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page number"/>
    <w:basedOn w:val="5"/>
    <w:uiPriority w:val="0"/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2026-03-27T14:38:00Z</dcterms:created>
  <dc:creator>陈松</dc:creator>
  <cp:lastModifiedBy>陈松</cp:lastModifiedBy>
  <dcterms:modified xsi:type="dcterms:W3CDTF">2026-03-27T14:38:32Z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8597A08F99F74D76BB8F27BB771BD122_11</vt:lpwstr>
  </property>
</Properties>
</file>