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5C" w:rsidRDefault="00FD715C" w:rsidP="00FD715C">
      <w:pPr>
        <w:rPr>
          <w:rFonts w:ascii="Verdana" w:hAnsi="Verdana"/>
          <w:b/>
        </w:rPr>
      </w:pPr>
      <w:r>
        <w:rPr>
          <w:rFonts w:ascii="Verdana" w:hAnsi="Verdana"/>
          <w:b/>
          <w:sz w:val="20"/>
          <w:szCs w:val="20"/>
        </w:rPr>
        <w:t xml:space="preserve">                                                                         </w:t>
      </w:r>
      <w:r>
        <w:rPr>
          <w:rFonts w:ascii="Verdana" w:hAnsi="Verdana"/>
          <w:b/>
        </w:rPr>
        <w:t>RESUME</w:t>
      </w:r>
    </w:p>
    <w:p w:rsidR="00FD715C" w:rsidRDefault="00FD715C" w:rsidP="00FD715C">
      <w:pPr>
        <w:rPr>
          <w:rFonts w:ascii="Verdana" w:hAnsi="Verdana"/>
          <w:b/>
          <w:sz w:val="20"/>
          <w:szCs w:val="20"/>
        </w:rPr>
      </w:pPr>
    </w:p>
    <w:p w:rsidR="00FD715C" w:rsidRDefault="00FD715C" w:rsidP="00FD715C">
      <w:pPr>
        <w:rPr>
          <w:rFonts w:ascii="Verdana" w:hAnsi="Verdana"/>
          <w:b/>
          <w:sz w:val="20"/>
          <w:szCs w:val="20"/>
        </w:rPr>
      </w:pPr>
    </w:p>
    <w:p w:rsidR="00FD715C" w:rsidRDefault="00FD715C" w:rsidP="00FD715C">
      <w:pPr>
        <w:rPr>
          <w:rFonts w:ascii="Verdana" w:hAnsi="Verdana" w:cs="Arial"/>
          <w:b/>
          <w:sz w:val="20"/>
          <w:szCs w:val="20"/>
        </w:rPr>
      </w:pPr>
      <w:r>
        <w:rPr>
          <w:rFonts w:ascii="Verdana" w:hAnsi="Verdana"/>
          <w:b/>
          <w:sz w:val="20"/>
          <w:szCs w:val="20"/>
        </w:rPr>
        <w:t>NAME</w:t>
      </w:r>
      <w:r>
        <w:rPr>
          <w:rFonts w:ascii="Verdana" w:hAnsi="Verdana"/>
          <w:b/>
          <w:sz w:val="20"/>
          <w:szCs w:val="20"/>
        </w:rPr>
        <w:tab/>
      </w:r>
      <w:r>
        <w:rPr>
          <w:rFonts w:ascii="Verdana" w:hAnsi="Verdana"/>
          <w:b/>
          <w:sz w:val="20"/>
          <w:szCs w:val="20"/>
        </w:rPr>
        <w:tab/>
        <w:t>: AITHA BHARATH KUMAR</w:t>
      </w:r>
    </w:p>
    <w:p w:rsidR="00FD715C" w:rsidRPr="00DC51D6" w:rsidRDefault="00FD715C" w:rsidP="00FD715C">
      <w:pPr>
        <w:pStyle w:val="Subtitle"/>
        <w:spacing w:line="276" w:lineRule="auto"/>
        <w:jc w:val="left"/>
        <w:rPr>
          <w:rFonts w:ascii="Verdana" w:hAnsi="Verdana"/>
          <w:spacing w:val="0"/>
          <w:sz w:val="20"/>
          <w:szCs w:val="20"/>
        </w:rPr>
      </w:pPr>
      <w:r>
        <w:rPr>
          <w:rFonts w:ascii="Verdana" w:hAnsi="Verdana" w:cs="Times New Roman"/>
          <w:spacing w:val="0"/>
          <w:sz w:val="20"/>
          <w:szCs w:val="20"/>
        </w:rPr>
        <w:t xml:space="preserve">MOBILE  </w:t>
      </w:r>
      <w:r>
        <w:rPr>
          <w:rFonts w:ascii="Verdana" w:hAnsi="Verdana" w:cs="Times New Roman"/>
          <w:spacing w:val="0"/>
          <w:sz w:val="20"/>
          <w:szCs w:val="20"/>
        </w:rPr>
        <w:tab/>
        <w:t xml:space="preserve">: </w:t>
      </w:r>
      <w:r>
        <w:rPr>
          <w:rFonts w:ascii="Verdana" w:hAnsi="Verdana"/>
          <w:spacing w:val="0"/>
          <w:sz w:val="20"/>
          <w:szCs w:val="20"/>
        </w:rPr>
        <w:t xml:space="preserve">+91 </w:t>
      </w:r>
      <w:r>
        <w:rPr>
          <w:rFonts w:ascii="Verdana" w:hAnsi="Verdana" w:cs="Times New Roman"/>
          <w:spacing w:val="0"/>
          <w:sz w:val="20"/>
          <w:szCs w:val="20"/>
        </w:rPr>
        <w:t>8328346054</w:t>
      </w:r>
    </w:p>
    <w:p w:rsidR="00FD715C" w:rsidRDefault="00FD715C" w:rsidP="00FD715C">
      <w:pPr>
        <w:pStyle w:val="Subtitle"/>
        <w:spacing w:line="276" w:lineRule="auto"/>
        <w:jc w:val="left"/>
        <w:rPr>
          <w:rFonts w:ascii="Verdana" w:hAnsi="Verdana" w:cs="Times New Roman"/>
          <w:sz w:val="20"/>
          <w:szCs w:val="20"/>
        </w:rPr>
      </w:pPr>
      <w:r>
        <w:rPr>
          <w:rFonts w:ascii="Verdana" w:hAnsi="Verdana"/>
          <w:sz w:val="20"/>
          <w:szCs w:val="20"/>
        </w:rPr>
        <w:t xml:space="preserve">EMAIL    </w:t>
      </w:r>
      <w:r>
        <w:rPr>
          <w:rFonts w:ascii="Verdana" w:hAnsi="Verdana"/>
          <w:sz w:val="20"/>
          <w:szCs w:val="20"/>
        </w:rPr>
        <w:tab/>
        <w:t xml:space="preserve">: </w:t>
      </w:r>
      <w:r>
        <w:rPr>
          <w:rFonts w:ascii="Verdana" w:hAnsi="Verdana" w:cs="Times New Roman"/>
          <w:sz w:val="20"/>
          <w:szCs w:val="20"/>
        </w:rPr>
        <w:t>aithabharatkumar</w:t>
      </w:r>
      <w:r>
        <w:rPr>
          <w:rFonts w:ascii="Verdana" w:hAnsi="Verdana"/>
          <w:sz w:val="20"/>
          <w:szCs w:val="20"/>
        </w:rPr>
        <w:t>@gmail.com</w:t>
      </w:r>
      <w:r>
        <w:rPr>
          <w:rFonts w:ascii="Verdana" w:hAnsi="Verdana" w:cs="Times New Roman"/>
          <w:sz w:val="20"/>
          <w:szCs w:val="20"/>
        </w:rPr>
        <w:t xml:space="preserve">      </w:t>
      </w:r>
    </w:p>
    <w:p w:rsidR="00FD715C" w:rsidRDefault="00FD715C" w:rsidP="00FD715C">
      <w:pPr>
        <w:pStyle w:val="Subtitle"/>
        <w:spacing w:line="276" w:lineRule="auto"/>
        <w:jc w:val="left"/>
        <w:rPr>
          <w:rFonts w:ascii="Verdana" w:hAnsi="Verdana" w:cs="Times New Roman"/>
          <w:sz w:val="20"/>
          <w:szCs w:val="20"/>
        </w:rPr>
      </w:pPr>
    </w:p>
    <w:p w:rsidR="00FD715C" w:rsidRDefault="00FD715C" w:rsidP="00FD715C">
      <w:pPr>
        <w:pStyle w:val="Subtitle"/>
        <w:spacing w:line="276" w:lineRule="auto"/>
        <w:jc w:val="left"/>
        <w:rPr>
          <w:rFonts w:ascii="Verdana" w:hAnsi="Verdana"/>
          <w:sz w:val="20"/>
          <w:szCs w:val="20"/>
        </w:rPr>
      </w:pPr>
      <w:r>
        <w:rPr>
          <w:rFonts w:ascii="Verdana" w:hAnsi="Verdana" w:cs="Times New Roman"/>
          <w:sz w:val="20"/>
          <w:szCs w:val="20"/>
        </w:rPr>
        <w:t xml:space="preserve">  </w:t>
      </w:r>
    </w:p>
    <w:p w:rsidR="00FD715C" w:rsidRDefault="00FD715C" w:rsidP="00FD715C">
      <w:pPr>
        <w:pStyle w:val="Tit"/>
        <w:shd w:val="pct10" w:color="auto" w:fill="auto"/>
        <w:ind w:left="0" w:right="-155" w:firstLine="0"/>
        <w:rPr>
          <w:rFonts w:ascii="Verdana" w:hAnsi="Verdana"/>
          <w:sz w:val="20"/>
        </w:rPr>
      </w:pPr>
      <w:r>
        <w:rPr>
          <w:rFonts w:ascii="Verdana" w:hAnsi="Verdana"/>
          <w:sz w:val="20"/>
        </w:rPr>
        <w:t>Summary</w:t>
      </w:r>
    </w:p>
    <w:p w:rsidR="00FD715C" w:rsidRDefault="00FD715C" w:rsidP="00FD715C">
      <w:pPr>
        <w:rPr>
          <w:rFonts w:ascii="Verdana" w:hAnsi="Verdana"/>
          <w:sz w:val="20"/>
          <w:szCs w:val="20"/>
        </w:rPr>
      </w:pPr>
    </w:p>
    <w:p w:rsidR="00FD715C" w:rsidRDefault="00FD715C" w:rsidP="00FD715C">
      <w:pPr>
        <w:rPr>
          <w:rFonts w:ascii="Verdana" w:hAnsi="Verdana" w:cs="Arial"/>
          <w:sz w:val="20"/>
          <w:szCs w:val="20"/>
        </w:rPr>
      </w:pPr>
      <w:r>
        <w:rPr>
          <w:rFonts w:ascii="Verdana" w:hAnsi="Verdana"/>
          <w:sz w:val="20"/>
          <w:szCs w:val="20"/>
        </w:rPr>
        <w:t xml:space="preserve">Over </w:t>
      </w:r>
      <w:r w:rsidR="006A7F8B">
        <w:rPr>
          <w:rFonts w:ascii="Verdana" w:hAnsi="Verdana"/>
          <w:sz w:val="20"/>
          <w:szCs w:val="20"/>
          <w:lang w:val="en-IN"/>
        </w:rPr>
        <w:t>1.7</w:t>
      </w:r>
      <w:r>
        <w:rPr>
          <w:rFonts w:ascii="Verdana" w:hAnsi="Verdana"/>
          <w:sz w:val="20"/>
          <w:szCs w:val="20"/>
        </w:rPr>
        <w:t xml:space="preserve"> years of experience as an Assistant Engineer with </w:t>
      </w:r>
      <w:r>
        <w:rPr>
          <w:rFonts w:ascii="Verdana" w:hAnsi="Verdana"/>
          <w:sz w:val="20"/>
          <w:szCs w:val="20"/>
          <w:lang w:val="en-IN"/>
        </w:rPr>
        <w:t>TATA STEEL BSL LTD.</w:t>
      </w:r>
    </w:p>
    <w:p w:rsidR="00FD715C" w:rsidRDefault="00FD715C" w:rsidP="00FD715C">
      <w:pPr>
        <w:rPr>
          <w:rFonts w:ascii="Verdana" w:hAnsi="Verdana" w:cs="Arial"/>
          <w:sz w:val="20"/>
          <w:szCs w:val="20"/>
        </w:rPr>
      </w:pPr>
    </w:p>
    <w:p w:rsidR="00FD715C" w:rsidRDefault="00FD715C" w:rsidP="00FD715C">
      <w:pPr>
        <w:pStyle w:val="Tit"/>
        <w:shd w:val="pct10" w:color="auto" w:fill="auto"/>
        <w:ind w:left="0" w:right="-155" w:firstLine="0"/>
        <w:rPr>
          <w:rFonts w:ascii="Verdana" w:hAnsi="Verdana"/>
          <w:sz w:val="20"/>
        </w:rPr>
      </w:pPr>
      <w:r>
        <w:rPr>
          <w:rFonts w:ascii="Verdana" w:hAnsi="Verdana"/>
          <w:sz w:val="20"/>
        </w:rPr>
        <w:t>Career objective</w:t>
      </w:r>
    </w:p>
    <w:p w:rsidR="00FD715C" w:rsidRDefault="00FD715C" w:rsidP="00FD715C">
      <w:pPr>
        <w:spacing w:after="120"/>
        <w:jc w:val="both"/>
        <w:rPr>
          <w:rFonts w:ascii="Verdana" w:hAnsi="Verdana"/>
          <w:color w:val="000000"/>
          <w:sz w:val="20"/>
          <w:szCs w:val="20"/>
        </w:rPr>
      </w:pPr>
      <w:r>
        <w:rPr>
          <w:rFonts w:ascii="Verdana" w:hAnsi="Verdana" w:cs="Arial"/>
          <w:sz w:val="20"/>
          <w:szCs w:val="20"/>
        </w:rPr>
        <w:br/>
      </w:r>
      <w:proofErr w:type="gramStart"/>
      <w:r>
        <w:rPr>
          <w:rFonts w:ascii="Verdana" w:hAnsi="Verdana"/>
          <w:color w:val="000000"/>
          <w:sz w:val="20"/>
          <w:szCs w:val="20"/>
        </w:rPr>
        <w:t>To build a successful career in a professional organization, by my native qualities and abilities with continuously acquiring knowledge and experience.</w:t>
      </w:r>
      <w:proofErr w:type="gramEnd"/>
    </w:p>
    <w:p w:rsidR="00FD715C" w:rsidRPr="00F7669E" w:rsidRDefault="00FD715C" w:rsidP="00FD715C">
      <w:pPr>
        <w:spacing w:after="120"/>
        <w:jc w:val="both"/>
        <w:rPr>
          <w:rFonts w:ascii="Verdana" w:hAnsi="Verdana"/>
          <w:color w:val="000000"/>
          <w:sz w:val="20"/>
          <w:szCs w:val="20"/>
        </w:rPr>
      </w:pPr>
    </w:p>
    <w:p w:rsidR="00FD715C" w:rsidRDefault="00FD715C" w:rsidP="00FD715C">
      <w:pPr>
        <w:rPr>
          <w:rFonts w:ascii="Verdana" w:hAnsi="Verdana"/>
          <w:sz w:val="20"/>
          <w:szCs w:val="20"/>
        </w:rPr>
      </w:pPr>
    </w:p>
    <w:p w:rsidR="00FD715C" w:rsidRDefault="00FD715C" w:rsidP="00FD715C">
      <w:pPr>
        <w:pStyle w:val="Tit"/>
        <w:shd w:val="pct10" w:color="auto" w:fill="auto"/>
        <w:ind w:left="0" w:right="-155" w:firstLine="0"/>
        <w:rPr>
          <w:rFonts w:ascii="Verdana" w:hAnsi="Verdana"/>
          <w:sz w:val="20"/>
        </w:rPr>
      </w:pPr>
      <w:r>
        <w:rPr>
          <w:rFonts w:ascii="Verdana" w:hAnsi="Verdana"/>
          <w:sz w:val="20"/>
        </w:rPr>
        <w:t>Professional Summary</w:t>
      </w:r>
    </w:p>
    <w:p w:rsidR="00FD715C" w:rsidRPr="001052A6" w:rsidRDefault="00FD715C" w:rsidP="00FD715C">
      <w:pPr>
        <w:numPr>
          <w:ilvl w:val="0"/>
          <w:numId w:val="1"/>
        </w:numPr>
        <w:rPr>
          <w:rFonts w:ascii="Verdana" w:hAnsi="Verdana"/>
          <w:color w:val="000000"/>
          <w:sz w:val="20"/>
          <w:szCs w:val="20"/>
        </w:rPr>
      </w:pPr>
      <w:r>
        <w:rPr>
          <w:rFonts w:ascii="Verdana" w:hAnsi="Verdana"/>
          <w:color w:val="000000"/>
          <w:sz w:val="20"/>
          <w:szCs w:val="20"/>
        </w:rPr>
        <w:t xml:space="preserve">Having around </w:t>
      </w:r>
      <w:r w:rsidR="00053206">
        <w:rPr>
          <w:rFonts w:ascii="Verdana" w:hAnsi="Verdana"/>
          <w:color w:val="000000"/>
          <w:sz w:val="20"/>
          <w:szCs w:val="20"/>
          <w:lang w:val="en-IN"/>
        </w:rPr>
        <w:t>1.7</w:t>
      </w:r>
      <w:r>
        <w:rPr>
          <w:rFonts w:ascii="Verdana" w:hAnsi="Verdana"/>
          <w:color w:val="000000"/>
          <w:sz w:val="20"/>
          <w:szCs w:val="20"/>
          <w:lang w:val="en-IN"/>
        </w:rPr>
        <w:t xml:space="preserve"> </w:t>
      </w:r>
      <w:r>
        <w:rPr>
          <w:rFonts w:ascii="Verdana" w:hAnsi="Verdana"/>
          <w:color w:val="000000"/>
          <w:sz w:val="20"/>
          <w:szCs w:val="20"/>
        </w:rPr>
        <w:t xml:space="preserve">years of experience in the field of Mechanical </w:t>
      </w:r>
      <w:proofErr w:type="gramStart"/>
      <w:r>
        <w:rPr>
          <w:rFonts w:ascii="Verdana" w:hAnsi="Verdana"/>
          <w:color w:val="000000"/>
          <w:sz w:val="20"/>
          <w:szCs w:val="20"/>
          <w:lang w:val="en-IN"/>
        </w:rPr>
        <w:t>Engineer(</w:t>
      </w:r>
      <w:proofErr w:type="gramEnd"/>
      <w:r>
        <w:rPr>
          <w:rFonts w:ascii="Verdana" w:hAnsi="Verdana"/>
          <w:color w:val="000000"/>
          <w:sz w:val="20"/>
          <w:szCs w:val="20"/>
          <w:lang w:val="en-IN"/>
        </w:rPr>
        <w:t>OPERATION) in Colour Coating Line.</w:t>
      </w:r>
    </w:p>
    <w:p w:rsidR="00FD715C" w:rsidRPr="00062727" w:rsidRDefault="00053206" w:rsidP="00FD715C">
      <w:pPr>
        <w:numPr>
          <w:ilvl w:val="0"/>
          <w:numId w:val="1"/>
        </w:numPr>
        <w:rPr>
          <w:rFonts w:ascii="Verdana" w:hAnsi="Verdana"/>
          <w:color w:val="000000"/>
          <w:sz w:val="20"/>
          <w:szCs w:val="20"/>
        </w:rPr>
      </w:pPr>
      <w:r>
        <w:rPr>
          <w:rFonts w:ascii="Verdana" w:hAnsi="Verdana"/>
          <w:color w:val="000000"/>
          <w:sz w:val="20"/>
          <w:szCs w:val="20"/>
        </w:rPr>
        <w:t>Co-ordinate and ensure prompt &amp; timely execution of customer orders</w:t>
      </w:r>
      <w:r w:rsidR="006A7F8B">
        <w:rPr>
          <w:rFonts w:ascii="Verdana" w:hAnsi="Verdana"/>
          <w:color w:val="000000"/>
          <w:sz w:val="20"/>
          <w:szCs w:val="20"/>
        </w:rPr>
        <w:t>.</w:t>
      </w:r>
    </w:p>
    <w:p w:rsidR="00FD715C" w:rsidRPr="00062727" w:rsidRDefault="00053206" w:rsidP="00FD715C">
      <w:pPr>
        <w:numPr>
          <w:ilvl w:val="0"/>
          <w:numId w:val="1"/>
        </w:numPr>
        <w:rPr>
          <w:rFonts w:ascii="Verdana" w:hAnsi="Verdana"/>
          <w:color w:val="000000"/>
          <w:sz w:val="20"/>
          <w:szCs w:val="20"/>
        </w:rPr>
      </w:pPr>
      <w:r>
        <w:rPr>
          <w:rFonts w:ascii="Verdana" w:hAnsi="Verdana"/>
          <w:color w:val="000000"/>
          <w:sz w:val="20"/>
          <w:szCs w:val="20"/>
          <w:lang w:val="en-IN"/>
        </w:rPr>
        <w:t>Ensure that the Production is Cost effective.</w:t>
      </w:r>
    </w:p>
    <w:p w:rsidR="00FD715C" w:rsidRDefault="00053206" w:rsidP="00FD715C">
      <w:pPr>
        <w:numPr>
          <w:ilvl w:val="0"/>
          <w:numId w:val="1"/>
        </w:numPr>
        <w:rPr>
          <w:rFonts w:ascii="Verdana" w:hAnsi="Verdana"/>
          <w:color w:val="000000"/>
          <w:sz w:val="20"/>
          <w:szCs w:val="20"/>
        </w:rPr>
      </w:pPr>
      <w:r>
        <w:rPr>
          <w:rFonts w:ascii="Verdana" w:hAnsi="Verdana"/>
          <w:color w:val="000000"/>
          <w:sz w:val="20"/>
          <w:szCs w:val="20"/>
          <w:lang w:val="en-IN"/>
        </w:rPr>
        <w:t>Monitor the Production processes and adjust schedules as needed</w:t>
      </w:r>
      <w:r w:rsidR="006A7F8B">
        <w:rPr>
          <w:rFonts w:ascii="Verdana" w:hAnsi="Verdana"/>
          <w:color w:val="000000"/>
          <w:sz w:val="20"/>
          <w:szCs w:val="20"/>
          <w:lang w:val="en-IN"/>
        </w:rPr>
        <w:t>.</w:t>
      </w:r>
    </w:p>
    <w:p w:rsidR="00FD715C" w:rsidRDefault="00572F88" w:rsidP="00FD715C">
      <w:pPr>
        <w:numPr>
          <w:ilvl w:val="0"/>
          <w:numId w:val="1"/>
        </w:numPr>
        <w:rPr>
          <w:rFonts w:ascii="Verdana" w:hAnsi="Verdana"/>
          <w:color w:val="000000"/>
          <w:sz w:val="20"/>
          <w:szCs w:val="20"/>
        </w:rPr>
      </w:pPr>
      <w:r>
        <w:rPr>
          <w:rFonts w:ascii="Verdana" w:hAnsi="Verdana"/>
          <w:color w:val="000000"/>
          <w:sz w:val="20"/>
          <w:szCs w:val="20"/>
        </w:rPr>
        <w:t>Optimize Material &amp; Energy Consum</w:t>
      </w:r>
      <w:r w:rsidR="00E65376">
        <w:rPr>
          <w:rFonts w:ascii="Verdana" w:hAnsi="Verdana"/>
          <w:color w:val="000000"/>
          <w:sz w:val="20"/>
          <w:szCs w:val="20"/>
        </w:rPr>
        <w:t>p</w:t>
      </w:r>
      <w:r>
        <w:rPr>
          <w:rFonts w:ascii="Verdana" w:hAnsi="Verdana"/>
          <w:color w:val="000000"/>
          <w:sz w:val="20"/>
          <w:szCs w:val="20"/>
        </w:rPr>
        <w:t>tion as per Standard norms.</w:t>
      </w:r>
    </w:p>
    <w:p w:rsidR="00FD715C" w:rsidRDefault="00053206" w:rsidP="00FD715C">
      <w:pPr>
        <w:numPr>
          <w:ilvl w:val="0"/>
          <w:numId w:val="1"/>
        </w:numPr>
        <w:rPr>
          <w:rFonts w:ascii="Calibri" w:hAnsi="Calibri" w:cs="Calibri"/>
          <w:sz w:val="22"/>
          <w:szCs w:val="22"/>
        </w:rPr>
      </w:pPr>
      <w:r>
        <w:rPr>
          <w:rFonts w:ascii="Calibri" w:hAnsi="Calibri" w:cs="Calibri"/>
          <w:sz w:val="22"/>
          <w:szCs w:val="22"/>
        </w:rPr>
        <w:t xml:space="preserve">Carry out transactions on SAP platform &amp; </w:t>
      </w:r>
      <w:proofErr w:type="gramStart"/>
      <w:r>
        <w:rPr>
          <w:rFonts w:ascii="Calibri" w:hAnsi="Calibri" w:cs="Calibri"/>
          <w:sz w:val="22"/>
          <w:szCs w:val="22"/>
        </w:rPr>
        <w:t>documentation  as</w:t>
      </w:r>
      <w:proofErr w:type="gramEnd"/>
      <w:r>
        <w:rPr>
          <w:rFonts w:ascii="Calibri" w:hAnsi="Calibri" w:cs="Calibri"/>
          <w:sz w:val="22"/>
          <w:szCs w:val="22"/>
        </w:rPr>
        <w:t xml:space="preserve"> per IMS Standards.</w:t>
      </w:r>
    </w:p>
    <w:p w:rsidR="00FD715C" w:rsidRPr="00F7669E" w:rsidRDefault="00FD715C" w:rsidP="00FD715C">
      <w:pPr>
        <w:numPr>
          <w:ilvl w:val="0"/>
          <w:numId w:val="1"/>
        </w:numPr>
        <w:rPr>
          <w:rFonts w:ascii="Verdana" w:hAnsi="Verdana" w:cs="Arial"/>
          <w:sz w:val="20"/>
          <w:szCs w:val="20"/>
        </w:rPr>
      </w:pPr>
      <w:r>
        <w:rPr>
          <w:rFonts w:ascii="Verdana" w:hAnsi="Verdana"/>
          <w:color w:val="000000"/>
          <w:sz w:val="20"/>
          <w:szCs w:val="20"/>
        </w:rPr>
        <w:t>Excellent interpersonal, Managerial and communication skills.</w:t>
      </w:r>
    </w:p>
    <w:p w:rsidR="00FD715C" w:rsidRDefault="00FD715C" w:rsidP="00FD715C">
      <w:pPr>
        <w:rPr>
          <w:rFonts w:ascii="Verdana" w:hAnsi="Verdana"/>
          <w:color w:val="000000"/>
          <w:sz w:val="20"/>
          <w:szCs w:val="20"/>
        </w:rPr>
      </w:pPr>
    </w:p>
    <w:p w:rsidR="00FD715C" w:rsidRPr="00CE08FE" w:rsidRDefault="00FD715C" w:rsidP="00FD715C">
      <w:pPr>
        <w:rPr>
          <w:rFonts w:ascii="Verdana" w:hAnsi="Verdana" w:cs="Arial"/>
          <w:sz w:val="20"/>
          <w:szCs w:val="20"/>
        </w:rPr>
      </w:pPr>
    </w:p>
    <w:p w:rsidR="00FD715C" w:rsidRDefault="00FD715C" w:rsidP="00FD715C">
      <w:pPr>
        <w:pStyle w:val="Tit"/>
        <w:shd w:val="pct10" w:color="auto" w:fill="auto"/>
        <w:ind w:left="0" w:right="-155" w:firstLine="0"/>
        <w:rPr>
          <w:rFonts w:ascii="Verdana" w:hAnsi="Verdana"/>
          <w:sz w:val="20"/>
        </w:rPr>
      </w:pPr>
      <w:r>
        <w:rPr>
          <w:rFonts w:ascii="Verdana" w:hAnsi="Verdana"/>
          <w:sz w:val="20"/>
        </w:rPr>
        <w:t>Academic Project</w:t>
      </w: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widowControl w:val="0"/>
        <w:numPr>
          <w:ilvl w:val="0"/>
          <w:numId w:val="6"/>
        </w:numPr>
        <w:autoSpaceDE w:val="0"/>
        <w:autoSpaceDN w:val="0"/>
        <w:adjustRightInd w:val="0"/>
        <w:rPr>
          <w:rFonts w:ascii="Verdana" w:hAnsi="Verdana"/>
          <w:color w:val="000000"/>
          <w:sz w:val="20"/>
          <w:szCs w:val="20"/>
        </w:rPr>
      </w:pPr>
      <w:r>
        <w:rPr>
          <w:rFonts w:ascii="Verdana" w:hAnsi="Verdana"/>
          <w:color w:val="000000"/>
          <w:sz w:val="20"/>
          <w:szCs w:val="20"/>
        </w:rPr>
        <w:t>Study on Turbo Super Charger (Mini project):</w:t>
      </w: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olor w:val="000000"/>
          <w:sz w:val="20"/>
          <w:szCs w:val="20"/>
        </w:rPr>
        <w:t>To increase air fuel ratio and overall efficiency</w:t>
      </w: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olor w:val="000000"/>
          <w:sz w:val="20"/>
          <w:szCs w:val="20"/>
        </w:rPr>
        <w:t>When air enters to the casing and pass through the turbines, engine will move with high efficiency.</w:t>
      </w: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widowControl w:val="0"/>
        <w:autoSpaceDE w:val="0"/>
        <w:autoSpaceDN w:val="0"/>
        <w:adjustRightInd w:val="0"/>
        <w:ind w:left="420"/>
        <w:rPr>
          <w:rFonts w:ascii="Verdana" w:hAnsi="Verdana"/>
          <w:color w:val="000000"/>
          <w:sz w:val="20"/>
          <w:szCs w:val="20"/>
        </w:rPr>
      </w:pPr>
      <w:r>
        <w:rPr>
          <w:rFonts w:ascii="Verdana" w:hAnsi="Verdana"/>
          <w:color w:val="000000"/>
          <w:sz w:val="20"/>
          <w:szCs w:val="20"/>
        </w:rPr>
        <w:t>2. Thermo Mechanical Analysis of Hot Rolling &amp; Estimation of Residual Stress using FEM on Steels            (Major project):</w:t>
      </w: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olor w:val="000000"/>
          <w:sz w:val="20"/>
          <w:szCs w:val="20"/>
        </w:rPr>
        <w:t>To estimate residual stress varying different temperatures.</w:t>
      </w: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olor w:val="000000"/>
          <w:sz w:val="20"/>
          <w:szCs w:val="20"/>
        </w:rPr>
        <w:t>To evaluate mechanical properties such as hardness, ductility, strength, impact resistance.</w:t>
      </w: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olor w:val="000000"/>
          <w:sz w:val="20"/>
          <w:szCs w:val="20"/>
        </w:rPr>
        <w:t>To find failure criteria may occur while considering any properties.</w:t>
      </w:r>
    </w:p>
    <w:p w:rsidR="00FD715C" w:rsidRDefault="00FD715C" w:rsidP="00FD715C">
      <w:pPr>
        <w:widowControl w:val="0"/>
        <w:autoSpaceDE w:val="0"/>
        <w:autoSpaceDN w:val="0"/>
        <w:adjustRightInd w:val="0"/>
        <w:ind w:left="2055"/>
        <w:rPr>
          <w:rFonts w:ascii="Verdana" w:hAnsi="Verdana"/>
          <w:color w:val="000000"/>
          <w:sz w:val="20"/>
          <w:szCs w:val="20"/>
        </w:rPr>
      </w:pPr>
    </w:p>
    <w:p w:rsidR="00FD715C" w:rsidRDefault="00FD715C" w:rsidP="00FD715C">
      <w:pPr>
        <w:rPr>
          <w:rFonts w:ascii="Verdana" w:hAnsi="Verdana" w:cs="Arial"/>
          <w:sz w:val="20"/>
          <w:szCs w:val="20"/>
          <w:lang w:val="en-IN"/>
        </w:rPr>
      </w:pPr>
      <w:r>
        <w:rPr>
          <w:rFonts w:ascii="Verdana" w:hAnsi="Verdana" w:cs="Arial"/>
          <w:sz w:val="20"/>
          <w:szCs w:val="20"/>
          <w:lang w:val="en-IN"/>
        </w:rPr>
        <w:t xml:space="preserve">      3. Study Of Evaluation Of Boilers </w:t>
      </w:r>
      <w:proofErr w:type="gramStart"/>
      <w:r>
        <w:rPr>
          <w:rFonts w:ascii="Verdana" w:hAnsi="Verdana" w:cs="Arial"/>
          <w:sz w:val="20"/>
          <w:szCs w:val="20"/>
          <w:lang w:val="en-IN"/>
        </w:rPr>
        <w:t>Efficiency  (</w:t>
      </w:r>
      <w:proofErr w:type="gramEnd"/>
      <w:r>
        <w:rPr>
          <w:rFonts w:ascii="Verdana" w:hAnsi="Verdana" w:cs="Arial"/>
          <w:sz w:val="20"/>
          <w:szCs w:val="20"/>
          <w:lang w:val="en-IN"/>
        </w:rPr>
        <w:t xml:space="preserve">Industrial  Oriented Mini Project-KTPP). </w:t>
      </w:r>
    </w:p>
    <w:p w:rsidR="00FD715C" w:rsidRDefault="00FD715C" w:rsidP="00FD715C">
      <w:pPr>
        <w:rPr>
          <w:rFonts w:ascii="Verdana" w:hAnsi="Verdana" w:cs="Arial"/>
          <w:sz w:val="20"/>
          <w:szCs w:val="20"/>
          <w:lang w:val="en-IN"/>
        </w:rPr>
      </w:pPr>
      <w:r>
        <w:rPr>
          <w:rFonts w:ascii="Verdana" w:hAnsi="Verdana" w:cs="Arial"/>
          <w:sz w:val="20"/>
          <w:szCs w:val="20"/>
          <w:lang w:val="en-IN"/>
        </w:rPr>
        <w:t xml:space="preserve">    </w:t>
      </w:r>
    </w:p>
    <w:p w:rsidR="00FD715C" w:rsidRDefault="00FD715C" w:rsidP="00FD715C">
      <w:pPr>
        <w:widowControl w:val="0"/>
        <w:numPr>
          <w:ilvl w:val="0"/>
          <w:numId w:val="2"/>
        </w:numPr>
        <w:autoSpaceDE w:val="0"/>
        <w:autoSpaceDN w:val="0"/>
        <w:adjustRightInd w:val="0"/>
        <w:rPr>
          <w:rFonts w:ascii="Verdana" w:hAnsi="Verdana"/>
          <w:color w:val="000000"/>
          <w:sz w:val="20"/>
          <w:szCs w:val="20"/>
        </w:rPr>
      </w:pPr>
      <w:r w:rsidRPr="00B17484">
        <w:rPr>
          <w:rFonts w:ascii="Verdana" w:hAnsi="Verdana" w:cs="Arial"/>
          <w:sz w:val="20"/>
          <w:szCs w:val="20"/>
          <w:lang w:val="en-IN"/>
        </w:rPr>
        <w:t>To Assess the Overall Efficiency of Different type of Boiler’s.</w:t>
      </w:r>
    </w:p>
    <w:p w:rsidR="00FD715C" w:rsidRPr="009E70E6" w:rsidRDefault="00FD715C" w:rsidP="00FD715C">
      <w:pPr>
        <w:widowControl w:val="0"/>
        <w:numPr>
          <w:ilvl w:val="0"/>
          <w:numId w:val="2"/>
        </w:numPr>
        <w:autoSpaceDE w:val="0"/>
        <w:autoSpaceDN w:val="0"/>
        <w:adjustRightInd w:val="0"/>
        <w:rPr>
          <w:rFonts w:ascii="Verdana" w:hAnsi="Verdana"/>
          <w:color w:val="000000"/>
          <w:sz w:val="20"/>
          <w:szCs w:val="20"/>
        </w:rPr>
      </w:pPr>
      <w:r>
        <w:rPr>
          <w:rFonts w:ascii="Verdana" w:hAnsi="Verdana" w:cs="Arial"/>
          <w:sz w:val="20"/>
          <w:szCs w:val="20"/>
          <w:lang w:val="en-IN"/>
        </w:rPr>
        <w:t>To Analysis Overall heat Transfer Coefficient.</w:t>
      </w:r>
    </w:p>
    <w:p w:rsidR="00FD715C" w:rsidRPr="00CF1AE1" w:rsidRDefault="00FD715C" w:rsidP="00FD715C">
      <w:pPr>
        <w:numPr>
          <w:ilvl w:val="0"/>
          <w:numId w:val="2"/>
        </w:numPr>
        <w:rPr>
          <w:rFonts w:ascii="Verdana" w:hAnsi="Verdana"/>
          <w:color w:val="000000"/>
          <w:sz w:val="20"/>
          <w:szCs w:val="20"/>
        </w:rPr>
      </w:pPr>
      <w:r>
        <w:rPr>
          <w:rFonts w:ascii="Verdana" w:hAnsi="Verdana" w:cs="Arial"/>
          <w:sz w:val="20"/>
          <w:szCs w:val="20"/>
          <w:lang w:val="en-IN"/>
        </w:rPr>
        <w:t>To calculate</w:t>
      </w:r>
      <w:r w:rsidRPr="00CF1AE1">
        <w:rPr>
          <w:rFonts w:ascii="Verdana" w:hAnsi="Verdana"/>
          <w:color w:val="000000"/>
          <w:sz w:val="20"/>
          <w:szCs w:val="20"/>
        </w:rPr>
        <w:t xml:space="preserve"> the dimensions of heat exchanger surface</w:t>
      </w:r>
      <w:r>
        <w:rPr>
          <w:rFonts w:ascii="Verdana" w:hAnsi="Verdana"/>
          <w:color w:val="000000"/>
          <w:sz w:val="20"/>
          <w:szCs w:val="20"/>
        </w:rPr>
        <w:t xml:space="preserve"> in boiler and S</w:t>
      </w:r>
      <w:r w:rsidRPr="00CF1AE1">
        <w:rPr>
          <w:rFonts w:ascii="Verdana" w:hAnsi="Verdana"/>
          <w:color w:val="000000"/>
          <w:sz w:val="20"/>
          <w:szCs w:val="20"/>
        </w:rPr>
        <w:t>uper</w:t>
      </w:r>
      <w:r>
        <w:rPr>
          <w:rFonts w:ascii="Verdana" w:hAnsi="Verdana"/>
          <w:color w:val="000000"/>
          <w:sz w:val="20"/>
          <w:szCs w:val="20"/>
        </w:rPr>
        <w:t xml:space="preserve"> </w:t>
      </w:r>
      <w:r w:rsidRPr="00CF1AE1">
        <w:rPr>
          <w:rFonts w:ascii="Verdana" w:hAnsi="Verdana"/>
          <w:color w:val="000000"/>
          <w:sz w:val="20"/>
          <w:szCs w:val="20"/>
        </w:rPr>
        <w:t xml:space="preserve">heater of a team boiler. </w:t>
      </w:r>
    </w:p>
    <w:p w:rsidR="00FD715C" w:rsidRDefault="00FD715C" w:rsidP="00FD715C">
      <w:pPr>
        <w:widowControl w:val="0"/>
        <w:autoSpaceDE w:val="0"/>
        <w:autoSpaceDN w:val="0"/>
        <w:adjustRightInd w:val="0"/>
        <w:ind w:left="2055"/>
        <w:rPr>
          <w:rFonts w:ascii="Verdana" w:hAnsi="Verdana"/>
          <w:color w:val="000000"/>
          <w:sz w:val="20"/>
          <w:szCs w:val="20"/>
        </w:rPr>
      </w:pP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widowControl w:val="0"/>
        <w:autoSpaceDE w:val="0"/>
        <w:autoSpaceDN w:val="0"/>
        <w:adjustRightInd w:val="0"/>
        <w:rPr>
          <w:rFonts w:ascii="Verdana" w:hAnsi="Verdana"/>
          <w:color w:val="000000"/>
          <w:sz w:val="20"/>
          <w:szCs w:val="20"/>
        </w:rPr>
      </w:pPr>
    </w:p>
    <w:p w:rsidR="00FD715C" w:rsidRDefault="00FD715C" w:rsidP="00FD715C">
      <w:pPr>
        <w:rPr>
          <w:rFonts w:ascii="Verdana" w:hAnsi="Verdana" w:cs="Arial"/>
          <w:sz w:val="20"/>
          <w:szCs w:val="20"/>
          <w:lang w:val="en-IN"/>
        </w:rPr>
      </w:pPr>
      <w:r>
        <w:rPr>
          <w:rFonts w:ascii="Verdana" w:hAnsi="Verdana" w:cs="Arial"/>
          <w:sz w:val="20"/>
          <w:szCs w:val="20"/>
          <w:lang w:val="en-IN"/>
        </w:rPr>
        <w:t xml:space="preserve">                      .</w:t>
      </w:r>
      <w:r>
        <w:rPr>
          <w:rFonts w:ascii="Verdana" w:hAnsi="Verdana" w:cs="Arial"/>
          <w:b/>
          <w:bCs/>
          <w:sz w:val="20"/>
          <w:szCs w:val="20"/>
          <w:lang w:val="en-IN"/>
        </w:rPr>
        <w:t xml:space="preserve">      </w:t>
      </w:r>
    </w:p>
    <w:p w:rsidR="00FD715C" w:rsidRDefault="00FD715C" w:rsidP="00FD715C">
      <w:pPr>
        <w:pStyle w:val="Tit"/>
        <w:shd w:val="pct10" w:color="auto" w:fill="auto"/>
        <w:ind w:left="0" w:right="-155" w:firstLine="0"/>
        <w:rPr>
          <w:rFonts w:ascii="Verdana" w:hAnsi="Verdana"/>
          <w:sz w:val="20"/>
        </w:rPr>
      </w:pPr>
      <w:r>
        <w:rPr>
          <w:rFonts w:ascii="Verdana" w:hAnsi="Verdana"/>
          <w:sz w:val="20"/>
        </w:rPr>
        <w:lastRenderedPageBreak/>
        <w:t>Work Experience</w:t>
      </w:r>
    </w:p>
    <w:p w:rsidR="00FD715C" w:rsidRDefault="00FD715C" w:rsidP="00FD715C">
      <w:pPr>
        <w:widowControl w:val="0"/>
        <w:autoSpaceDE w:val="0"/>
        <w:autoSpaceDN w:val="0"/>
        <w:adjustRightInd w:val="0"/>
        <w:rPr>
          <w:rFonts w:ascii="Verdana" w:hAnsi="Verdana"/>
          <w:sz w:val="20"/>
          <w:szCs w:val="20"/>
        </w:rPr>
      </w:pPr>
      <w:r>
        <w:rPr>
          <w:rFonts w:ascii="Verdana" w:hAnsi="Verdana"/>
          <w:sz w:val="20"/>
          <w:szCs w:val="20"/>
        </w:rPr>
        <w:t>Working as an Assistant Engineer</w:t>
      </w:r>
      <w:r>
        <w:rPr>
          <w:rFonts w:ascii="Verdana" w:hAnsi="Verdana"/>
          <w:b/>
          <w:sz w:val="20"/>
          <w:szCs w:val="20"/>
        </w:rPr>
        <w:t xml:space="preserve"> </w:t>
      </w:r>
      <w:r>
        <w:rPr>
          <w:rFonts w:ascii="Verdana" w:hAnsi="Verdana"/>
          <w:sz w:val="20"/>
          <w:szCs w:val="20"/>
        </w:rPr>
        <w:t xml:space="preserve">in </w:t>
      </w:r>
      <w:r>
        <w:rPr>
          <w:rFonts w:ascii="Verdana" w:hAnsi="Verdana"/>
          <w:sz w:val="20"/>
          <w:szCs w:val="20"/>
          <w:lang w:val="en-IN"/>
        </w:rPr>
        <w:t>TATA STEEL BSL</w:t>
      </w:r>
      <w:r>
        <w:rPr>
          <w:rFonts w:ascii="Verdana" w:hAnsi="Verdana"/>
          <w:sz w:val="20"/>
          <w:szCs w:val="20"/>
        </w:rPr>
        <w:t xml:space="preserve"> Limited, </w:t>
      </w:r>
      <w:proofErr w:type="spellStart"/>
      <w:r>
        <w:rPr>
          <w:rFonts w:ascii="Verdana" w:hAnsi="Verdana"/>
          <w:sz w:val="20"/>
          <w:szCs w:val="20"/>
        </w:rPr>
        <w:t>Khopoli</w:t>
      </w:r>
      <w:proofErr w:type="spellEnd"/>
      <w:r>
        <w:rPr>
          <w:rFonts w:ascii="Verdana" w:hAnsi="Verdana"/>
          <w:sz w:val="20"/>
          <w:szCs w:val="20"/>
        </w:rPr>
        <w:t xml:space="preserve">, </w:t>
      </w:r>
      <w:proofErr w:type="gramStart"/>
      <w:r>
        <w:rPr>
          <w:rFonts w:ascii="Verdana" w:hAnsi="Verdana"/>
          <w:sz w:val="20"/>
          <w:szCs w:val="20"/>
        </w:rPr>
        <w:t>Maharashtra</w:t>
      </w:r>
      <w:proofErr w:type="gramEnd"/>
      <w:r>
        <w:rPr>
          <w:rFonts w:ascii="Verdana" w:hAnsi="Verdana"/>
          <w:sz w:val="20"/>
          <w:szCs w:val="20"/>
        </w:rPr>
        <w:t>- India. (Oct 2017’ – Till now)</w:t>
      </w:r>
    </w:p>
    <w:p w:rsidR="00FD715C" w:rsidRDefault="00FD715C" w:rsidP="00FD715C">
      <w:pPr>
        <w:widowControl w:val="0"/>
        <w:autoSpaceDE w:val="0"/>
        <w:autoSpaceDN w:val="0"/>
        <w:adjustRightInd w:val="0"/>
        <w:ind w:left="720"/>
        <w:rPr>
          <w:rFonts w:ascii="Verdana" w:hAnsi="Verdana"/>
          <w:sz w:val="20"/>
          <w:szCs w:val="20"/>
        </w:rPr>
      </w:pPr>
    </w:p>
    <w:p w:rsidR="00FD715C" w:rsidRDefault="00FD715C" w:rsidP="00FD715C">
      <w:pPr>
        <w:widowControl w:val="0"/>
        <w:autoSpaceDE w:val="0"/>
        <w:autoSpaceDN w:val="0"/>
        <w:adjustRightInd w:val="0"/>
        <w:ind w:left="720"/>
        <w:rPr>
          <w:rFonts w:ascii="Verdana" w:hAnsi="Verdana"/>
          <w:sz w:val="20"/>
          <w:szCs w:val="20"/>
        </w:rPr>
      </w:pPr>
    </w:p>
    <w:p w:rsidR="00FD715C" w:rsidRDefault="00FD715C" w:rsidP="00FD715C">
      <w:pPr>
        <w:pStyle w:val="BodyText"/>
        <w:spacing w:line="100" w:lineRule="atLeast"/>
        <w:ind w:left="4320"/>
        <w:rPr>
          <w:rFonts w:ascii="Arial" w:hAnsi="Arial" w:cs="Arial"/>
          <w:sz w:val="20"/>
          <w:szCs w:val="20"/>
        </w:rPr>
      </w:pPr>
    </w:p>
    <w:p w:rsidR="00FD715C" w:rsidRDefault="00FD715C" w:rsidP="00FD715C">
      <w:pPr>
        <w:pStyle w:val="BodyText"/>
        <w:shd w:val="clear" w:color="auto" w:fill="CCCCCC"/>
        <w:spacing w:line="100" w:lineRule="atLeast"/>
        <w:rPr>
          <w:rFonts w:ascii="Arial" w:hAnsi="Arial" w:cs="Arial"/>
          <w:sz w:val="20"/>
          <w:szCs w:val="20"/>
        </w:rPr>
      </w:pPr>
      <w:bookmarkStart w:id="0" w:name="g8.7111"/>
      <w:bookmarkStart w:id="1" w:name="g8.7112"/>
      <w:bookmarkStart w:id="2" w:name="g8.7113"/>
      <w:bookmarkStart w:id="3" w:name="g8.7114"/>
      <w:bookmarkStart w:id="4" w:name="g8.7115"/>
      <w:bookmarkStart w:id="5" w:name="g8.7141"/>
      <w:bookmarkStart w:id="6" w:name="g8.7142"/>
      <w:bookmarkStart w:id="7" w:name="g8.7143"/>
      <w:bookmarkStart w:id="8" w:name="g8.7144"/>
      <w:bookmarkEnd w:id="0"/>
      <w:bookmarkEnd w:id="1"/>
      <w:bookmarkEnd w:id="2"/>
      <w:bookmarkEnd w:id="3"/>
      <w:bookmarkEnd w:id="4"/>
      <w:bookmarkEnd w:id="5"/>
      <w:bookmarkEnd w:id="6"/>
      <w:bookmarkEnd w:id="7"/>
      <w:bookmarkEnd w:id="8"/>
      <w:r>
        <w:rPr>
          <w:rFonts w:ascii="Arial" w:hAnsi="Arial" w:cs="Arial"/>
          <w:b/>
          <w:sz w:val="20"/>
          <w:szCs w:val="20"/>
        </w:rPr>
        <w:t xml:space="preserve">Career Highlights    </w:t>
      </w:r>
    </w:p>
    <w:p w:rsidR="00FD715C" w:rsidRDefault="00FD715C" w:rsidP="00FD715C">
      <w:pPr>
        <w:pStyle w:val="BodyText"/>
        <w:spacing w:line="100" w:lineRule="atLeast"/>
        <w:rPr>
          <w:rFonts w:ascii="Arial" w:hAnsi="Arial" w:cs="Arial"/>
          <w:b/>
          <w:sz w:val="20"/>
          <w:szCs w:val="20"/>
          <w:highlight w:val="yellow"/>
        </w:rPr>
      </w:pPr>
      <w:bookmarkStart w:id="9" w:name="g8.7145"/>
      <w:bookmarkStart w:id="10" w:name="g8.7146"/>
      <w:bookmarkStart w:id="11" w:name="g8.7147"/>
      <w:bookmarkEnd w:id="9"/>
      <w:bookmarkEnd w:id="10"/>
      <w:bookmarkEnd w:id="11"/>
    </w:p>
    <w:p w:rsidR="00FD715C" w:rsidRPr="00082F7A" w:rsidRDefault="00FD715C" w:rsidP="00FD715C">
      <w:pPr>
        <w:pStyle w:val="BodyText"/>
        <w:spacing w:line="100" w:lineRule="atLeast"/>
        <w:rPr>
          <w:rFonts w:ascii="Verdana" w:hAnsi="Verdana"/>
          <w:sz w:val="20"/>
          <w:szCs w:val="20"/>
        </w:rPr>
      </w:pPr>
      <w:r w:rsidRPr="00082F7A">
        <w:rPr>
          <w:rFonts w:ascii="Verdana" w:hAnsi="Verdana"/>
          <w:sz w:val="20"/>
          <w:szCs w:val="20"/>
        </w:rPr>
        <w:t>From Oct, 2017 to Till now Associated with TATA STEEL BSL Steel Ltd</w:t>
      </w:r>
    </w:p>
    <w:p w:rsidR="00FD715C" w:rsidRPr="00082F7A" w:rsidRDefault="00FD715C" w:rsidP="00FD715C">
      <w:pPr>
        <w:rPr>
          <w:rFonts w:ascii="Verdana" w:hAnsi="Verdana"/>
          <w:sz w:val="20"/>
          <w:szCs w:val="20"/>
        </w:rPr>
      </w:pPr>
      <w:r w:rsidRPr="00082F7A">
        <w:rPr>
          <w:rFonts w:ascii="Verdana" w:hAnsi="Verdana"/>
          <w:sz w:val="20"/>
          <w:szCs w:val="20"/>
        </w:rPr>
        <w:t>Job Profile: Assistant Engineer (Mechanical)</w:t>
      </w:r>
    </w:p>
    <w:p w:rsidR="00FD715C" w:rsidRDefault="008C0D1C" w:rsidP="00FD715C">
      <w:pPr>
        <w:pStyle w:val="BodyText"/>
        <w:spacing w:line="100" w:lineRule="atLeast"/>
        <w:rPr>
          <w:rFonts w:ascii="Verdana" w:hAnsi="Verdana"/>
          <w:sz w:val="20"/>
          <w:szCs w:val="20"/>
        </w:rPr>
      </w:pPr>
      <w:r>
        <w:rPr>
          <w:rFonts w:ascii="Verdana" w:hAnsi="Verdana"/>
          <w:sz w:val="20"/>
          <w:szCs w:val="20"/>
        </w:rPr>
        <w:t>Experience: 1.7</w:t>
      </w:r>
      <w:r w:rsidR="00FD715C" w:rsidRPr="00082F7A">
        <w:rPr>
          <w:rFonts w:ascii="Verdana" w:hAnsi="Verdana"/>
          <w:sz w:val="20"/>
          <w:szCs w:val="20"/>
        </w:rPr>
        <w:t xml:space="preserve"> years.</w:t>
      </w:r>
    </w:p>
    <w:p w:rsidR="00FD715C" w:rsidRPr="00082F7A" w:rsidRDefault="00FD715C" w:rsidP="00FD715C">
      <w:pPr>
        <w:pStyle w:val="BodyText"/>
        <w:spacing w:line="100" w:lineRule="atLeast"/>
        <w:rPr>
          <w:rFonts w:ascii="Verdana" w:hAnsi="Verdana"/>
          <w:sz w:val="20"/>
          <w:szCs w:val="20"/>
        </w:rPr>
      </w:pPr>
    </w:p>
    <w:p w:rsidR="00FD715C" w:rsidRPr="00082F7A" w:rsidRDefault="00FD715C" w:rsidP="00FD715C">
      <w:pPr>
        <w:pStyle w:val="BodyText"/>
        <w:spacing w:line="100" w:lineRule="atLeast"/>
        <w:rPr>
          <w:rFonts w:ascii="Verdana" w:hAnsi="Verdana"/>
          <w:sz w:val="20"/>
          <w:szCs w:val="20"/>
        </w:rPr>
      </w:pPr>
      <w:r w:rsidRPr="00082F7A">
        <w:rPr>
          <w:rFonts w:ascii="Verdana" w:hAnsi="Verdana"/>
          <w:sz w:val="20"/>
          <w:szCs w:val="20"/>
        </w:rPr>
        <w:t>1. Achievement</w:t>
      </w:r>
      <w:r>
        <w:rPr>
          <w:rFonts w:ascii="Verdana" w:hAnsi="Verdana"/>
          <w:sz w:val="20"/>
          <w:szCs w:val="20"/>
        </w:rPr>
        <w:t xml:space="preserve"> in Reduction of scrap by continuous Yield Monitoring.</w:t>
      </w:r>
    </w:p>
    <w:p w:rsidR="00FD715C" w:rsidRPr="00082F7A" w:rsidRDefault="00FD715C" w:rsidP="00FD715C">
      <w:pPr>
        <w:pStyle w:val="BodyText"/>
        <w:spacing w:line="100" w:lineRule="atLeast"/>
        <w:rPr>
          <w:rFonts w:ascii="Verdana" w:hAnsi="Verdana"/>
          <w:sz w:val="20"/>
          <w:szCs w:val="20"/>
        </w:rPr>
      </w:pPr>
      <w:r w:rsidRPr="00082F7A">
        <w:rPr>
          <w:rFonts w:ascii="Verdana" w:hAnsi="Verdana"/>
          <w:sz w:val="20"/>
          <w:szCs w:val="20"/>
        </w:rPr>
        <w:t xml:space="preserve">2 .Best Engineer merit in my Traineeship </w:t>
      </w:r>
      <w:proofErr w:type="gramStart"/>
      <w:r w:rsidRPr="00082F7A">
        <w:rPr>
          <w:rFonts w:ascii="Verdana" w:hAnsi="Verdana"/>
          <w:sz w:val="20"/>
          <w:szCs w:val="20"/>
        </w:rPr>
        <w:t>Period .</w:t>
      </w:r>
      <w:proofErr w:type="gramEnd"/>
    </w:p>
    <w:p w:rsidR="00FD715C" w:rsidRPr="00082F7A" w:rsidRDefault="00FD715C" w:rsidP="00FD715C">
      <w:pPr>
        <w:pStyle w:val="BodyText"/>
        <w:spacing w:line="100" w:lineRule="atLeast"/>
        <w:rPr>
          <w:rFonts w:ascii="Verdana" w:hAnsi="Verdana"/>
          <w:sz w:val="20"/>
          <w:szCs w:val="20"/>
        </w:rPr>
      </w:pPr>
      <w:proofErr w:type="gramStart"/>
      <w:r w:rsidRPr="00082F7A">
        <w:rPr>
          <w:rFonts w:ascii="Verdana" w:hAnsi="Verdana"/>
          <w:sz w:val="20"/>
          <w:szCs w:val="20"/>
        </w:rPr>
        <w:t>Certificate of excellence for Maintaining Process Parameters under different Strip size.</w:t>
      </w:r>
      <w:proofErr w:type="gramEnd"/>
    </w:p>
    <w:p w:rsidR="00FD715C" w:rsidRPr="00082F7A" w:rsidRDefault="00FD715C" w:rsidP="00FD715C">
      <w:pPr>
        <w:pStyle w:val="BodyText"/>
        <w:spacing w:line="100" w:lineRule="atLeast"/>
        <w:rPr>
          <w:rFonts w:ascii="Verdana" w:hAnsi="Verdana"/>
          <w:sz w:val="20"/>
          <w:szCs w:val="20"/>
        </w:rPr>
      </w:pPr>
      <w:proofErr w:type="gramStart"/>
      <w:r w:rsidRPr="00082F7A">
        <w:rPr>
          <w:rFonts w:ascii="Verdana" w:hAnsi="Verdana"/>
          <w:sz w:val="20"/>
          <w:szCs w:val="20"/>
        </w:rPr>
        <w:t xml:space="preserve">Certification of Participation in Safety </w:t>
      </w:r>
      <w:proofErr w:type="spellStart"/>
      <w:r w:rsidRPr="00082F7A">
        <w:rPr>
          <w:rFonts w:ascii="Verdana" w:hAnsi="Verdana"/>
          <w:sz w:val="20"/>
          <w:szCs w:val="20"/>
        </w:rPr>
        <w:t>Kaizen’s</w:t>
      </w:r>
      <w:proofErr w:type="spellEnd"/>
      <w:r w:rsidRPr="00082F7A">
        <w:rPr>
          <w:rFonts w:ascii="Verdana" w:hAnsi="Verdana"/>
          <w:sz w:val="20"/>
          <w:szCs w:val="20"/>
        </w:rPr>
        <w:t xml:space="preserve"> Competition.</w:t>
      </w:r>
      <w:proofErr w:type="gramEnd"/>
    </w:p>
    <w:p w:rsidR="00FD715C" w:rsidRDefault="00FD715C" w:rsidP="00FD715C">
      <w:pPr>
        <w:pStyle w:val="BodyText"/>
        <w:spacing w:line="100" w:lineRule="atLeast"/>
        <w:rPr>
          <w:rFonts w:ascii="Arial" w:hAnsi="Arial" w:cs="Arial"/>
          <w:b/>
          <w:sz w:val="20"/>
          <w:szCs w:val="20"/>
        </w:rPr>
      </w:pPr>
    </w:p>
    <w:p w:rsidR="00FD715C" w:rsidRDefault="00FD715C" w:rsidP="00FD715C">
      <w:pPr>
        <w:pStyle w:val="BodyText"/>
        <w:spacing w:line="100" w:lineRule="atLeast"/>
        <w:rPr>
          <w:rFonts w:ascii="Arial" w:hAnsi="Arial" w:cs="Arial"/>
          <w:b/>
          <w:sz w:val="20"/>
          <w:szCs w:val="20"/>
        </w:rPr>
      </w:pPr>
    </w:p>
    <w:p w:rsidR="00FD715C" w:rsidRDefault="00FD715C" w:rsidP="00FD715C">
      <w:pPr>
        <w:pStyle w:val="BodyText"/>
        <w:spacing w:line="100" w:lineRule="atLeast"/>
        <w:rPr>
          <w:rFonts w:ascii="Verdana" w:hAnsi="Verdana" w:cs="Arial"/>
          <w:color w:val="000000"/>
          <w:sz w:val="20"/>
          <w:szCs w:val="20"/>
        </w:rPr>
      </w:pPr>
    </w:p>
    <w:p w:rsidR="00FD715C" w:rsidRPr="00423752" w:rsidRDefault="00FD715C" w:rsidP="00FD715C">
      <w:pPr>
        <w:pStyle w:val="BodyText"/>
        <w:spacing w:line="100" w:lineRule="atLeast"/>
        <w:rPr>
          <w:rFonts w:ascii="Arial" w:hAnsi="Arial" w:cs="Arial"/>
          <w:b/>
          <w:sz w:val="20"/>
          <w:szCs w:val="20"/>
        </w:rPr>
      </w:pPr>
      <w:r>
        <w:rPr>
          <w:rFonts w:ascii="Verdana" w:hAnsi="Verdana" w:cs="Arial"/>
          <w:vanish/>
          <w:color w:val="000000"/>
          <w:sz w:val="20"/>
          <w:szCs w:val="20"/>
        </w:rPr>
        <w:t xml:space="preserve">We recognize that each client is unique. We are committed to understanding the intricacies that drive each client's business objectives. Corporate philosophies, selling strategies, organizational attitudes, market conditions, customer profiles, and competitive environments are all crucial background for any project. We make a point of developing a deep understanding of the methodologies that comprise the business processes of a client. This understanding is the cornerstone to the development of truly customizable, value-added software solutions.To enable our customers maximize their business success by exceeding their expectations for quality and professional excellence. </w:t>
      </w:r>
      <w:r>
        <w:rPr>
          <w:rFonts w:ascii="Verdana" w:hAnsi="Verdana" w:cs="Arial"/>
          <w:vanish/>
          <w:color w:val="000000"/>
          <w:sz w:val="20"/>
          <w:szCs w:val="20"/>
        </w:rPr>
        <w:br/>
        <w:t>We value Passion for customers, for our partners, and for technology Constructive self-criticism, self-improvement, and personal excellence.</w:t>
      </w:r>
    </w:p>
    <w:p w:rsidR="00FD715C" w:rsidRDefault="00FD715C" w:rsidP="00FD715C">
      <w:pPr>
        <w:pStyle w:val="Tit"/>
        <w:shd w:val="pct10" w:color="auto" w:fill="auto"/>
        <w:spacing w:line="276" w:lineRule="auto"/>
        <w:ind w:left="0" w:firstLine="0"/>
        <w:rPr>
          <w:rFonts w:ascii="Verdana" w:hAnsi="Verdana"/>
          <w:bCs/>
          <w:sz w:val="20"/>
        </w:rPr>
      </w:pPr>
      <w:r>
        <w:rPr>
          <w:rFonts w:ascii="Verdana" w:hAnsi="Verdana"/>
          <w:sz w:val="20"/>
        </w:rPr>
        <w:t>Project Summary</w:t>
      </w:r>
      <w:r>
        <w:rPr>
          <w:rFonts w:ascii="Verdana" w:hAnsi="Verdana"/>
          <w:b w:val="0"/>
          <w:bCs/>
          <w:sz w:val="20"/>
        </w:rPr>
        <w:t xml:space="preserve">: </w:t>
      </w:r>
      <w:r>
        <w:rPr>
          <w:rFonts w:ascii="Verdana" w:hAnsi="Verdana"/>
          <w:bCs/>
          <w:sz w:val="20"/>
        </w:rPr>
        <w:t>1</w:t>
      </w:r>
    </w:p>
    <w:p w:rsidR="00FD715C" w:rsidRDefault="00FD715C" w:rsidP="00FD715C">
      <w:pPr>
        <w:spacing w:line="276" w:lineRule="auto"/>
        <w:rPr>
          <w:rFonts w:ascii="Verdana" w:hAnsi="Verdana"/>
          <w:sz w:val="20"/>
          <w:szCs w:val="20"/>
        </w:rPr>
      </w:pPr>
      <w:r>
        <w:rPr>
          <w:rFonts w:ascii="Verdana" w:hAnsi="Verdana"/>
          <w:sz w:val="20"/>
          <w:szCs w:val="20"/>
        </w:rPr>
        <w:t xml:space="preserve">             </w:t>
      </w:r>
      <w:r>
        <w:rPr>
          <w:rFonts w:ascii="Verdana" w:hAnsi="Verdana"/>
          <w:sz w:val="20"/>
          <w:szCs w:val="20"/>
        </w:rPr>
        <w:tab/>
        <w:t xml:space="preserve">Organization           </w:t>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lang w:val="en-IN"/>
        </w:rPr>
        <w:t xml:space="preserve">    TATA STEEL BSL </w:t>
      </w:r>
      <w:r>
        <w:rPr>
          <w:rFonts w:ascii="Arial" w:hAnsi="Arial" w:cs="Arial"/>
          <w:sz w:val="20"/>
          <w:szCs w:val="20"/>
        </w:rPr>
        <w:t xml:space="preserve">Ltd., </w:t>
      </w:r>
      <w:proofErr w:type="spellStart"/>
      <w:r>
        <w:rPr>
          <w:rFonts w:ascii="Arial" w:hAnsi="Arial" w:cs="Arial"/>
          <w:sz w:val="20"/>
          <w:szCs w:val="20"/>
        </w:rPr>
        <w:t>Khopoli</w:t>
      </w:r>
      <w:proofErr w:type="spellEnd"/>
      <w:r>
        <w:rPr>
          <w:rFonts w:ascii="Arial" w:hAnsi="Arial" w:cs="Arial"/>
          <w:sz w:val="20"/>
          <w:szCs w:val="20"/>
        </w:rPr>
        <w:t>, Maharashtra</w:t>
      </w:r>
      <w:r>
        <w:rPr>
          <w:rFonts w:ascii="Arial" w:hAnsi="Arial" w:cs="Arial"/>
          <w:sz w:val="20"/>
          <w:szCs w:val="20"/>
          <w:lang w:val="en-IN"/>
        </w:rPr>
        <w:t>.</w:t>
      </w:r>
    </w:p>
    <w:p w:rsidR="00FD715C" w:rsidRDefault="00FD715C" w:rsidP="00FD715C">
      <w:pPr>
        <w:spacing w:line="276" w:lineRule="auto"/>
        <w:rPr>
          <w:rFonts w:ascii="Verdana" w:hAnsi="Verdana"/>
          <w:sz w:val="20"/>
          <w:szCs w:val="20"/>
        </w:rPr>
      </w:pPr>
      <w:r>
        <w:rPr>
          <w:rFonts w:ascii="Verdana" w:hAnsi="Verdana"/>
          <w:sz w:val="20"/>
          <w:szCs w:val="20"/>
        </w:rPr>
        <w:t xml:space="preserve">             </w:t>
      </w:r>
      <w:r>
        <w:rPr>
          <w:rFonts w:ascii="Verdana" w:hAnsi="Verdana"/>
          <w:sz w:val="20"/>
          <w:szCs w:val="20"/>
        </w:rPr>
        <w:tab/>
        <w:t xml:space="preserve">Client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rPr>
        <w:tab/>
      </w:r>
      <w:r>
        <w:rPr>
          <w:rFonts w:ascii="Verdana" w:hAnsi="Verdana"/>
          <w:sz w:val="20"/>
          <w:szCs w:val="20"/>
          <w:lang w:val="en-IN"/>
        </w:rPr>
        <w:t>TATA STEEL BSL</w:t>
      </w:r>
      <w:r>
        <w:rPr>
          <w:rFonts w:ascii="Arial" w:hAnsi="Arial" w:cs="Arial"/>
          <w:sz w:val="20"/>
          <w:szCs w:val="20"/>
        </w:rPr>
        <w:t xml:space="preserve"> Ltd., </w:t>
      </w:r>
      <w:proofErr w:type="spellStart"/>
      <w:r>
        <w:rPr>
          <w:rFonts w:ascii="Arial" w:hAnsi="Arial" w:cs="Arial"/>
          <w:sz w:val="20"/>
          <w:szCs w:val="20"/>
        </w:rPr>
        <w:t>Khopoli</w:t>
      </w:r>
      <w:proofErr w:type="spellEnd"/>
      <w:r>
        <w:rPr>
          <w:rFonts w:ascii="Arial" w:hAnsi="Arial" w:cs="Arial"/>
          <w:sz w:val="20"/>
          <w:szCs w:val="20"/>
        </w:rPr>
        <w:t>, Maharashtra</w:t>
      </w:r>
      <w:r>
        <w:rPr>
          <w:rFonts w:ascii="Arial" w:hAnsi="Arial" w:cs="Arial"/>
          <w:sz w:val="20"/>
          <w:szCs w:val="20"/>
          <w:lang w:val="en-IN"/>
        </w:rPr>
        <w:t>.</w:t>
      </w:r>
    </w:p>
    <w:p w:rsidR="00FD715C" w:rsidRDefault="00FD715C" w:rsidP="00FD715C">
      <w:pPr>
        <w:pStyle w:val="BodyText"/>
        <w:spacing w:line="276" w:lineRule="auto"/>
        <w:jc w:val="left"/>
        <w:rPr>
          <w:rFonts w:ascii="Verdana" w:hAnsi="Verdana"/>
          <w:sz w:val="20"/>
          <w:szCs w:val="20"/>
        </w:rPr>
      </w:pPr>
      <w:r>
        <w:rPr>
          <w:rFonts w:ascii="Verdana" w:hAnsi="Verdana"/>
          <w:sz w:val="20"/>
          <w:szCs w:val="20"/>
        </w:rPr>
        <w:t xml:space="preserve">             </w:t>
      </w:r>
      <w:r>
        <w:rPr>
          <w:rFonts w:ascii="Verdana" w:hAnsi="Verdana"/>
          <w:sz w:val="20"/>
          <w:szCs w:val="20"/>
        </w:rPr>
        <w:tab/>
        <w:t>Team size</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14.</w:t>
      </w:r>
    </w:p>
    <w:p w:rsidR="00AD3067" w:rsidRDefault="00AD3067" w:rsidP="00FD715C">
      <w:pPr>
        <w:pStyle w:val="BodyText"/>
        <w:spacing w:line="276" w:lineRule="auto"/>
        <w:jc w:val="left"/>
        <w:rPr>
          <w:rFonts w:ascii="Verdana" w:hAnsi="Verdana"/>
          <w:sz w:val="20"/>
          <w:szCs w:val="20"/>
        </w:rPr>
      </w:pPr>
      <w:r>
        <w:rPr>
          <w:rFonts w:ascii="Verdana" w:hAnsi="Verdana"/>
          <w:sz w:val="20"/>
          <w:szCs w:val="20"/>
        </w:rPr>
        <w:t xml:space="preserve">                    Functional Area                   :         </w:t>
      </w:r>
      <w:proofErr w:type="spellStart"/>
      <w:r>
        <w:rPr>
          <w:rFonts w:ascii="Verdana" w:hAnsi="Verdana"/>
          <w:sz w:val="20"/>
          <w:szCs w:val="20"/>
        </w:rPr>
        <w:t>Production</w:t>
      </w:r>
      <w:proofErr w:type="gramStart"/>
      <w:r>
        <w:rPr>
          <w:rFonts w:ascii="Verdana" w:hAnsi="Verdana"/>
          <w:sz w:val="20"/>
          <w:szCs w:val="20"/>
        </w:rPr>
        <w:t>,Manufacturing,Maintenance</w:t>
      </w:r>
      <w:proofErr w:type="spellEnd"/>
      <w:proofErr w:type="gramEnd"/>
      <w:r>
        <w:rPr>
          <w:rFonts w:ascii="Verdana" w:hAnsi="Verdana"/>
          <w:sz w:val="20"/>
          <w:szCs w:val="20"/>
        </w:rPr>
        <w:t>.</w:t>
      </w:r>
    </w:p>
    <w:p w:rsidR="00FD715C" w:rsidRDefault="00FD715C" w:rsidP="00FD715C">
      <w:pPr>
        <w:pStyle w:val="BodyText"/>
        <w:spacing w:line="276" w:lineRule="auto"/>
        <w:jc w:val="left"/>
        <w:rPr>
          <w:rFonts w:ascii="Verdana" w:hAnsi="Verdana"/>
          <w:sz w:val="20"/>
          <w:szCs w:val="20"/>
        </w:rPr>
      </w:pPr>
      <w:r>
        <w:rPr>
          <w:rFonts w:ascii="Verdana" w:hAnsi="Verdana"/>
          <w:sz w:val="20"/>
          <w:szCs w:val="20"/>
        </w:rPr>
        <w:t xml:space="preserve">             </w:t>
      </w:r>
      <w:r>
        <w:rPr>
          <w:rFonts w:ascii="Verdana" w:hAnsi="Verdana"/>
          <w:sz w:val="20"/>
          <w:szCs w:val="20"/>
        </w:rPr>
        <w:tab/>
        <w:t>Domain                              :</w:t>
      </w:r>
      <w:r>
        <w:rPr>
          <w:rFonts w:ascii="Verdana" w:hAnsi="Verdana"/>
          <w:sz w:val="20"/>
          <w:szCs w:val="20"/>
        </w:rPr>
        <w:tab/>
        <w:t>Mechanical.</w:t>
      </w:r>
    </w:p>
    <w:p w:rsidR="00FD715C" w:rsidRDefault="00FD715C" w:rsidP="00FD715C">
      <w:pPr>
        <w:pStyle w:val="BodyText"/>
        <w:spacing w:line="276" w:lineRule="auto"/>
        <w:ind w:left="720" w:firstLine="720"/>
        <w:jc w:val="left"/>
        <w:rPr>
          <w:rFonts w:ascii="Verdana" w:hAnsi="Verdana"/>
          <w:sz w:val="20"/>
          <w:szCs w:val="20"/>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rPr>
        <w:tab/>
        <w:t>Mechanical Engineer</w:t>
      </w:r>
      <w:r>
        <w:rPr>
          <w:rFonts w:ascii="Verdana" w:hAnsi="Verdana"/>
          <w:sz w:val="20"/>
          <w:szCs w:val="20"/>
          <w:lang w:val="en-IN"/>
        </w:rPr>
        <w:t>.</w:t>
      </w:r>
    </w:p>
    <w:p w:rsidR="00FD715C" w:rsidRDefault="00FD715C" w:rsidP="00FD715C">
      <w:pPr>
        <w:pStyle w:val="BodyText"/>
        <w:spacing w:line="276" w:lineRule="auto"/>
        <w:jc w:val="left"/>
        <w:rPr>
          <w:rFonts w:ascii="Verdana" w:hAnsi="Verdana"/>
          <w:sz w:val="20"/>
          <w:szCs w:val="20"/>
          <w:lang w:val="en-IN"/>
        </w:rPr>
      </w:pPr>
      <w:r>
        <w:rPr>
          <w:rFonts w:ascii="Verdana" w:hAnsi="Verdana"/>
          <w:sz w:val="20"/>
          <w:szCs w:val="20"/>
        </w:rPr>
        <w:t xml:space="preserve">             </w:t>
      </w:r>
      <w:r>
        <w:rPr>
          <w:rFonts w:ascii="Verdana" w:hAnsi="Verdana"/>
          <w:sz w:val="20"/>
          <w:szCs w:val="20"/>
        </w:rPr>
        <w:tab/>
      </w:r>
      <w:r>
        <w:rPr>
          <w:rFonts w:ascii="Verdana" w:hAnsi="Verdana"/>
          <w:sz w:val="20"/>
          <w:szCs w:val="20"/>
          <w:lang w:val="en-IN"/>
        </w:rPr>
        <w:t xml:space="preserve">Responsibility                  </w:t>
      </w:r>
      <w:r w:rsidR="008C0D1C">
        <w:rPr>
          <w:rFonts w:ascii="Verdana" w:hAnsi="Verdana"/>
          <w:sz w:val="20"/>
          <w:szCs w:val="20"/>
          <w:lang w:val="en-IN"/>
        </w:rPr>
        <w:t xml:space="preserve">    :        Section Engineer.</w:t>
      </w:r>
    </w:p>
    <w:p w:rsidR="00FD715C" w:rsidRDefault="00FD715C" w:rsidP="00FD715C">
      <w:pPr>
        <w:pStyle w:val="BodyText"/>
        <w:spacing w:line="276" w:lineRule="auto"/>
        <w:jc w:val="left"/>
        <w:rPr>
          <w:rFonts w:ascii="Verdana" w:hAnsi="Verdana"/>
          <w:sz w:val="20"/>
          <w:szCs w:val="20"/>
          <w:lang w:val="en-IN"/>
        </w:rPr>
      </w:pPr>
    </w:p>
    <w:p w:rsidR="00FD715C" w:rsidRDefault="00FD715C" w:rsidP="00FD715C">
      <w:pPr>
        <w:pStyle w:val="BodyText"/>
        <w:spacing w:line="276" w:lineRule="auto"/>
        <w:jc w:val="left"/>
        <w:rPr>
          <w:rFonts w:ascii="Verdana" w:hAnsi="Verdana"/>
          <w:sz w:val="20"/>
          <w:szCs w:val="20"/>
        </w:rPr>
      </w:pPr>
    </w:p>
    <w:p w:rsidR="00FD715C" w:rsidRDefault="00FD715C" w:rsidP="00FD715C">
      <w:pPr>
        <w:rPr>
          <w:rFonts w:ascii="Verdana" w:hAnsi="Verdana" w:cs="Arial"/>
          <w:sz w:val="20"/>
          <w:szCs w:val="20"/>
        </w:rPr>
      </w:pPr>
    </w:p>
    <w:p w:rsidR="00FD715C" w:rsidRDefault="00FD715C" w:rsidP="00FD715C">
      <w:pPr>
        <w:ind w:firstLine="720"/>
        <w:rPr>
          <w:rFonts w:ascii="Verdana" w:hAnsi="Verdana" w:cs="Arial"/>
          <w:b/>
          <w:sz w:val="20"/>
          <w:szCs w:val="20"/>
        </w:rPr>
      </w:pPr>
    </w:p>
    <w:p w:rsidR="00FD715C" w:rsidRDefault="00FD715C" w:rsidP="00FD715C">
      <w:pPr>
        <w:pStyle w:val="Tit"/>
        <w:shd w:val="pct10" w:color="auto" w:fill="auto"/>
        <w:spacing w:line="276" w:lineRule="auto"/>
        <w:ind w:left="0" w:firstLine="0"/>
        <w:rPr>
          <w:rFonts w:ascii="Verdana" w:hAnsi="Verdana"/>
          <w:b w:val="0"/>
          <w:bCs/>
          <w:sz w:val="20"/>
        </w:rPr>
      </w:pPr>
      <w:r>
        <w:rPr>
          <w:rFonts w:ascii="Verdana" w:hAnsi="Verdana"/>
          <w:sz w:val="20"/>
        </w:rPr>
        <w:t>Responsibilities</w:t>
      </w:r>
    </w:p>
    <w:p w:rsidR="00FD715C" w:rsidRDefault="00FD715C" w:rsidP="00FD715C">
      <w:pPr>
        <w:widowControl w:val="0"/>
        <w:autoSpaceDE w:val="0"/>
        <w:autoSpaceDN w:val="0"/>
        <w:adjustRightInd w:val="0"/>
        <w:spacing w:line="276" w:lineRule="auto"/>
        <w:ind w:left="720"/>
        <w:rPr>
          <w:rFonts w:ascii="Verdana" w:hAnsi="Verdana"/>
          <w:sz w:val="20"/>
          <w:szCs w:val="20"/>
        </w:rPr>
      </w:pPr>
    </w:p>
    <w:p w:rsidR="00FD715C" w:rsidRDefault="00053206" w:rsidP="00FD715C">
      <w:pPr>
        <w:widowControl w:val="0"/>
        <w:numPr>
          <w:ilvl w:val="0"/>
          <w:numId w:val="3"/>
        </w:numPr>
        <w:autoSpaceDE w:val="0"/>
        <w:autoSpaceDN w:val="0"/>
        <w:adjustRightInd w:val="0"/>
        <w:spacing w:line="276" w:lineRule="auto"/>
        <w:ind w:left="720"/>
        <w:rPr>
          <w:rFonts w:ascii="Verdana" w:hAnsi="Verdana"/>
          <w:sz w:val="20"/>
          <w:szCs w:val="20"/>
        </w:rPr>
      </w:pPr>
      <w:r>
        <w:rPr>
          <w:rFonts w:ascii="Verdana" w:hAnsi="Verdana"/>
          <w:sz w:val="20"/>
          <w:szCs w:val="20"/>
        </w:rPr>
        <w:t>Implement SOP’s in production &amp; Material handling processes.</w:t>
      </w:r>
    </w:p>
    <w:p w:rsidR="00D21F76" w:rsidRDefault="00D21F76" w:rsidP="00FD715C">
      <w:pPr>
        <w:widowControl w:val="0"/>
        <w:numPr>
          <w:ilvl w:val="0"/>
          <w:numId w:val="3"/>
        </w:numPr>
        <w:autoSpaceDE w:val="0"/>
        <w:autoSpaceDN w:val="0"/>
        <w:adjustRightInd w:val="0"/>
        <w:spacing w:line="276" w:lineRule="auto"/>
        <w:ind w:left="720"/>
        <w:rPr>
          <w:rFonts w:ascii="Verdana" w:hAnsi="Verdana"/>
          <w:sz w:val="20"/>
          <w:szCs w:val="20"/>
        </w:rPr>
      </w:pPr>
      <w:r>
        <w:rPr>
          <w:rFonts w:ascii="Verdana" w:hAnsi="Verdana"/>
          <w:sz w:val="20"/>
          <w:szCs w:val="20"/>
        </w:rPr>
        <w:t>Planning and Inventory Management of Raw Materials &amp; Finished Goods.</w:t>
      </w:r>
    </w:p>
    <w:p w:rsidR="002C78C5" w:rsidRDefault="002C78C5" w:rsidP="00FD715C">
      <w:pPr>
        <w:widowControl w:val="0"/>
        <w:numPr>
          <w:ilvl w:val="0"/>
          <w:numId w:val="3"/>
        </w:numPr>
        <w:autoSpaceDE w:val="0"/>
        <w:autoSpaceDN w:val="0"/>
        <w:adjustRightInd w:val="0"/>
        <w:spacing w:line="276" w:lineRule="auto"/>
        <w:ind w:left="720"/>
        <w:rPr>
          <w:rFonts w:ascii="Verdana" w:hAnsi="Verdana"/>
          <w:sz w:val="20"/>
          <w:szCs w:val="20"/>
        </w:rPr>
      </w:pPr>
      <w:r>
        <w:rPr>
          <w:rFonts w:ascii="Verdana" w:hAnsi="Verdana"/>
          <w:sz w:val="20"/>
          <w:szCs w:val="20"/>
        </w:rPr>
        <w:t xml:space="preserve">To Achieve targeted </w:t>
      </w:r>
      <w:proofErr w:type="spellStart"/>
      <w:r>
        <w:rPr>
          <w:rFonts w:ascii="Verdana" w:hAnsi="Verdana"/>
          <w:sz w:val="20"/>
          <w:szCs w:val="20"/>
        </w:rPr>
        <w:t>production</w:t>
      </w:r>
      <w:proofErr w:type="gramStart"/>
      <w:r>
        <w:rPr>
          <w:rFonts w:ascii="Verdana" w:hAnsi="Verdana"/>
          <w:sz w:val="20"/>
          <w:szCs w:val="20"/>
        </w:rPr>
        <w:t>,productivity,yield,quality</w:t>
      </w:r>
      <w:proofErr w:type="spellEnd"/>
      <w:proofErr w:type="gramEnd"/>
      <w:r>
        <w:rPr>
          <w:rFonts w:ascii="Verdana" w:hAnsi="Verdana"/>
          <w:sz w:val="20"/>
          <w:szCs w:val="20"/>
        </w:rPr>
        <w:t xml:space="preserve"> &amp; Cost metrics.</w:t>
      </w:r>
    </w:p>
    <w:p w:rsidR="00FD715C" w:rsidRDefault="00FD715C" w:rsidP="00FD715C">
      <w:pPr>
        <w:widowControl w:val="0"/>
        <w:numPr>
          <w:ilvl w:val="0"/>
          <w:numId w:val="3"/>
        </w:numPr>
        <w:autoSpaceDE w:val="0"/>
        <w:autoSpaceDN w:val="0"/>
        <w:adjustRightInd w:val="0"/>
        <w:spacing w:line="276" w:lineRule="auto"/>
        <w:ind w:left="720"/>
        <w:rPr>
          <w:rFonts w:ascii="Verdana" w:hAnsi="Verdana"/>
          <w:sz w:val="20"/>
          <w:szCs w:val="20"/>
        </w:rPr>
      </w:pPr>
      <w:r>
        <w:rPr>
          <w:rFonts w:ascii="Verdana" w:hAnsi="Verdana"/>
          <w:sz w:val="20"/>
          <w:szCs w:val="20"/>
        </w:rPr>
        <w:t>To Conduct Tool Box Talk to Workmen, Staff and Colleagues.</w:t>
      </w:r>
    </w:p>
    <w:p w:rsidR="00FD715C" w:rsidRDefault="00FD715C" w:rsidP="00FD715C">
      <w:pPr>
        <w:widowControl w:val="0"/>
        <w:numPr>
          <w:ilvl w:val="0"/>
          <w:numId w:val="3"/>
        </w:numPr>
        <w:autoSpaceDE w:val="0"/>
        <w:autoSpaceDN w:val="0"/>
        <w:adjustRightInd w:val="0"/>
        <w:spacing w:line="276" w:lineRule="auto"/>
        <w:ind w:left="720"/>
        <w:rPr>
          <w:rFonts w:ascii="Verdana" w:hAnsi="Verdana"/>
          <w:sz w:val="20"/>
          <w:szCs w:val="20"/>
        </w:rPr>
      </w:pPr>
      <w:r>
        <w:rPr>
          <w:rFonts w:ascii="Verdana" w:hAnsi="Verdana"/>
          <w:sz w:val="20"/>
          <w:szCs w:val="20"/>
        </w:rPr>
        <w:t>To Conducts on Job Training to Officers in the Workplace.</w:t>
      </w:r>
    </w:p>
    <w:p w:rsidR="00FD715C" w:rsidRDefault="00FD715C" w:rsidP="00FD715C">
      <w:pPr>
        <w:widowControl w:val="0"/>
        <w:numPr>
          <w:ilvl w:val="0"/>
          <w:numId w:val="3"/>
        </w:numPr>
        <w:autoSpaceDE w:val="0"/>
        <w:autoSpaceDN w:val="0"/>
        <w:adjustRightInd w:val="0"/>
        <w:spacing w:line="276" w:lineRule="auto"/>
        <w:ind w:left="720"/>
        <w:rPr>
          <w:rFonts w:ascii="Verdana" w:hAnsi="Verdana"/>
          <w:sz w:val="20"/>
          <w:szCs w:val="20"/>
        </w:rPr>
      </w:pPr>
      <w:r w:rsidRPr="00082F7A">
        <w:rPr>
          <w:rFonts w:ascii="Verdana" w:hAnsi="Verdana"/>
          <w:sz w:val="20"/>
          <w:szCs w:val="20"/>
        </w:rPr>
        <w:t>To Take Exercise on Safety Measures day -to –day.</w:t>
      </w:r>
    </w:p>
    <w:p w:rsidR="00FD715C" w:rsidRPr="00082F7A" w:rsidRDefault="00FD715C" w:rsidP="00B8352B">
      <w:pPr>
        <w:widowControl w:val="0"/>
        <w:autoSpaceDE w:val="0"/>
        <w:autoSpaceDN w:val="0"/>
        <w:adjustRightInd w:val="0"/>
        <w:spacing w:line="276" w:lineRule="auto"/>
        <w:ind w:left="360"/>
        <w:rPr>
          <w:rFonts w:ascii="Verdana" w:hAnsi="Verdana"/>
          <w:sz w:val="20"/>
          <w:szCs w:val="20"/>
        </w:rPr>
      </w:pPr>
    </w:p>
    <w:p w:rsidR="00FD715C" w:rsidRDefault="00FD715C" w:rsidP="00FD715C">
      <w:pPr>
        <w:widowControl w:val="0"/>
        <w:autoSpaceDE w:val="0"/>
        <w:autoSpaceDN w:val="0"/>
        <w:adjustRightInd w:val="0"/>
        <w:spacing w:line="276" w:lineRule="auto"/>
        <w:rPr>
          <w:rFonts w:ascii="Verdana" w:hAnsi="Verdana"/>
          <w:sz w:val="20"/>
          <w:szCs w:val="20"/>
        </w:rPr>
      </w:pPr>
    </w:p>
    <w:p w:rsidR="00FD715C" w:rsidRDefault="00FD715C" w:rsidP="00FD715C">
      <w:pPr>
        <w:widowControl w:val="0"/>
        <w:autoSpaceDE w:val="0"/>
        <w:autoSpaceDN w:val="0"/>
        <w:adjustRightInd w:val="0"/>
        <w:spacing w:line="276" w:lineRule="auto"/>
        <w:rPr>
          <w:rFonts w:ascii="Verdana" w:hAnsi="Verdana"/>
          <w:sz w:val="20"/>
          <w:szCs w:val="20"/>
        </w:rPr>
      </w:pPr>
    </w:p>
    <w:p w:rsidR="00FD715C" w:rsidRPr="00242512" w:rsidRDefault="00FD715C" w:rsidP="00FD715C">
      <w:pPr>
        <w:widowControl w:val="0"/>
        <w:autoSpaceDE w:val="0"/>
        <w:autoSpaceDN w:val="0"/>
        <w:adjustRightInd w:val="0"/>
        <w:spacing w:line="276" w:lineRule="auto"/>
        <w:rPr>
          <w:rFonts w:ascii="Verdana" w:hAnsi="Verdana"/>
          <w:sz w:val="20"/>
          <w:szCs w:val="20"/>
        </w:rPr>
      </w:pPr>
    </w:p>
    <w:p w:rsidR="00FD715C" w:rsidRDefault="00FD715C" w:rsidP="00FD715C">
      <w:pPr>
        <w:pStyle w:val="Tit"/>
        <w:shd w:val="pct10" w:color="auto" w:fill="auto"/>
        <w:spacing w:line="276" w:lineRule="auto"/>
        <w:ind w:left="0" w:firstLine="0"/>
        <w:rPr>
          <w:rFonts w:ascii="Verdana" w:hAnsi="Verdana"/>
          <w:b w:val="0"/>
          <w:bCs/>
          <w:sz w:val="20"/>
        </w:rPr>
      </w:pPr>
      <w:r>
        <w:rPr>
          <w:rFonts w:ascii="Verdana" w:hAnsi="Verdana"/>
          <w:sz w:val="20"/>
        </w:rPr>
        <w:t>Key Skills</w:t>
      </w:r>
    </w:p>
    <w:p w:rsidR="00FD715C" w:rsidRPr="00082F7A" w:rsidRDefault="00FD715C" w:rsidP="00FD715C">
      <w:pPr>
        <w:ind w:left="360"/>
        <w:rPr>
          <w:rFonts w:ascii="Verdana" w:hAnsi="Verdana" w:cs="Arial"/>
          <w:sz w:val="20"/>
          <w:szCs w:val="20"/>
        </w:rPr>
      </w:pPr>
    </w:p>
    <w:p w:rsidR="00FD715C" w:rsidRPr="003C6364"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Standard Operating Procedures.</w:t>
      </w:r>
    </w:p>
    <w:p w:rsidR="00FD715C" w:rsidRPr="003C6364"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To Analysis Chemical Parameters.</w:t>
      </w:r>
    </w:p>
    <w:p w:rsidR="00FD715C" w:rsidRPr="003C6364" w:rsidRDefault="00FD715C" w:rsidP="00B8352B">
      <w:pPr>
        <w:ind w:left="360"/>
        <w:rPr>
          <w:rFonts w:ascii="Verdana" w:hAnsi="Verdana" w:cs="Arial"/>
          <w:sz w:val="20"/>
          <w:szCs w:val="20"/>
        </w:rPr>
      </w:pPr>
    </w:p>
    <w:p w:rsidR="00FD715C" w:rsidRPr="003C6364"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Thermo-Mechanical Operations.</w:t>
      </w:r>
    </w:p>
    <w:p w:rsidR="00FD715C" w:rsidRPr="003C6364"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Material Handling.</w:t>
      </w:r>
    </w:p>
    <w:p w:rsidR="00FD715C" w:rsidRPr="003C6364"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On Job Training.</w:t>
      </w:r>
    </w:p>
    <w:p w:rsidR="00FD715C" w:rsidRPr="008B5BD5"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To maintain Operating Parameters as per Data.</w:t>
      </w:r>
    </w:p>
    <w:p w:rsidR="00FD715C" w:rsidRPr="008C0D1C" w:rsidRDefault="00FD715C" w:rsidP="00FD715C">
      <w:pPr>
        <w:numPr>
          <w:ilvl w:val="0"/>
          <w:numId w:val="4"/>
        </w:numPr>
        <w:ind w:left="360" w:firstLine="0"/>
        <w:rPr>
          <w:rFonts w:ascii="Verdana" w:hAnsi="Verdana" w:cs="Arial"/>
          <w:sz w:val="20"/>
          <w:szCs w:val="20"/>
        </w:rPr>
      </w:pPr>
      <w:r>
        <w:rPr>
          <w:rFonts w:ascii="Verdana" w:hAnsi="Verdana" w:cs="Arial"/>
          <w:sz w:val="20"/>
          <w:szCs w:val="20"/>
          <w:lang w:val="en-IN"/>
        </w:rPr>
        <w:t>Conducting MOM (Minutes of Meeting) day-to-day.</w:t>
      </w:r>
    </w:p>
    <w:p w:rsidR="00FD715C" w:rsidRDefault="00FD715C" w:rsidP="00FD715C">
      <w:pPr>
        <w:pStyle w:val="Tit"/>
        <w:shd w:val="pct10" w:color="auto" w:fill="auto"/>
        <w:spacing w:line="276" w:lineRule="auto"/>
        <w:ind w:left="0" w:firstLine="0"/>
        <w:rPr>
          <w:rFonts w:ascii="Verdana" w:hAnsi="Verdana"/>
          <w:b w:val="0"/>
          <w:bCs/>
          <w:sz w:val="20"/>
        </w:rPr>
      </w:pPr>
      <w:r>
        <w:rPr>
          <w:rFonts w:ascii="Verdana" w:hAnsi="Verdana"/>
          <w:b w:val="0"/>
          <w:bCs/>
          <w:sz w:val="20"/>
        </w:rPr>
        <w:lastRenderedPageBreak/>
        <w:t>Hobbies</w:t>
      </w:r>
    </w:p>
    <w:p w:rsidR="00FD715C" w:rsidRDefault="00FD715C" w:rsidP="00FD715C">
      <w:pPr>
        <w:numPr>
          <w:ilvl w:val="0"/>
          <w:numId w:val="7"/>
        </w:numPr>
        <w:rPr>
          <w:rFonts w:ascii="Verdana" w:hAnsi="Verdana" w:cs="Arial"/>
          <w:sz w:val="20"/>
          <w:szCs w:val="20"/>
        </w:rPr>
      </w:pPr>
      <w:r>
        <w:rPr>
          <w:rFonts w:ascii="Verdana" w:hAnsi="Verdana" w:cs="Arial"/>
          <w:sz w:val="20"/>
          <w:szCs w:val="20"/>
        </w:rPr>
        <w:t>Reading Novels</w:t>
      </w:r>
    </w:p>
    <w:p w:rsidR="00FD715C" w:rsidRDefault="00FD715C" w:rsidP="00FD715C">
      <w:pPr>
        <w:numPr>
          <w:ilvl w:val="0"/>
          <w:numId w:val="7"/>
        </w:numPr>
        <w:rPr>
          <w:rFonts w:ascii="Verdana" w:hAnsi="Verdana" w:cs="Arial"/>
          <w:sz w:val="20"/>
          <w:szCs w:val="20"/>
        </w:rPr>
      </w:pPr>
      <w:r>
        <w:rPr>
          <w:rFonts w:ascii="Verdana" w:hAnsi="Verdana" w:cs="Arial"/>
          <w:sz w:val="20"/>
          <w:szCs w:val="20"/>
        </w:rPr>
        <w:t>Writing Stories</w:t>
      </w:r>
    </w:p>
    <w:p w:rsidR="00FD715C" w:rsidRDefault="00FD715C" w:rsidP="00FD715C">
      <w:pPr>
        <w:numPr>
          <w:ilvl w:val="0"/>
          <w:numId w:val="7"/>
        </w:numPr>
        <w:rPr>
          <w:rFonts w:ascii="Verdana" w:hAnsi="Verdana" w:cs="Arial"/>
          <w:sz w:val="20"/>
          <w:szCs w:val="20"/>
        </w:rPr>
      </w:pPr>
      <w:r>
        <w:rPr>
          <w:rFonts w:ascii="Verdana" w:hAnsi="Verdana" w:cs="Arial"/>
          <w:sz w:val="20"/>
          <w:szCs w:val="20"/>
        </w:rPr>
        <w:t>Dancing and Singing.</w:t>
      </w:r>
    </w:p>
    <w:p w:rsidR="00FD715C" w:rsidRDefault="00FD715C" w:rsidP="00FD715C">
      <w:pPr>
        <w:rPr>
          <w:rFonts w:ascii="Verdana" w:hAnsi="Verdana" w:cs="Arial"/>
          <w:sz w:val="20"/>
          <w:szCs w:val="20"/>
        </w:rPr>
      </w:pPr>
    </w:p>
    <w:p w:rsidR="00FD715C" w:rsidRDefault="00FD715C" w:rsidP="00FD715C">
      <w:pPr>
        <w:rPr>
          <w:rFonts w:ascii="Verdana" w:hAnsi="Verdana" w:cs="Arial"/>
          <w:sz w:val="20"/>
          <w:szCs w:val="20"/>
        </w:rPr>
      </w:pPr>
    </w:p>
    <w:p w:rsidR="00FD715C" w:rsidRDefault="00FD715C" w:rsidP="00FD715C">
      <w:pPr>
        <w:rPr>
          <w:rFonts w:ascii="Verdana" w:hAnsi="Verdana" w:cs="Arial"/>
          <w:sz w:val="20"/>
          <w:szCs w:val="20"/>
        </w:rPr>
      </w:pPr>
    </w:p>
    <w:p w:rsidR="00FD715C" w:rsidRDefault="00FD715C" w:rsidP="00FD715C">
      <w:pPr>
        <w:rPr>
          <w:rFonts w:ascii="Verdana" w:hAnsi="Verdana" w:cs="Arial"/>
          <w:sz w:val="20"/>
          <w:szCs w:val="20"/>
        </w:rPr>
      </w:pPr>
    </w:p>
    <w:p w:rsidR="00FD715C" w:rsidRDefault="00FD715C" w:rsidP="00FD715C">
      <w:pPr>
        <w:pStyle w:val="Tit"/>
        <w:shd w:val="pct10" w:color="auto" w:fill="auto"/>
        <w:ind w:left="0" w:right="-155" w:firstLine="0"/>
        <w:rPr>
          <w:rFonts w:ascii="Verdana" w:hAnsi="Verdana"/>
          <w:sz w:val="20"/>
        </w:rPr>
      </w:pPr>
      <w:r>
        <w:rPr>
          <w:rFonts w:ascii="Verdana" w:hAnsi="Verdana"/>
          <w:sz w:val="20"/>
        </w:rPr>
        <w:t>Educational Profile</w:t>
      </w:r>
    </w:p>
    <w:p w:rsidR="00FD715C" w:rsidRDefault="00FD715C" w:rsidP="00FD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sz w:val="20"/>
          <w:szCs w:val="20"/>
        </w:rPr>
      </w:pPr>
    </w:p>
    <w:p w:rsidR="00FD715C" w:rsidRDefault="00FD715C" w:rsidP="00FD715C">
      <w:pPr>
        <w:pStyle w:val="BodyText"/>
        <w:widowControl w:val="0"/>
        <w:numPr>
          <w:ilvl w:val="0"/>
          <w:numId w:val="5"/>
        </w:numPr>
        <w:tabs>
          <w:tab w:val="clear" w:pos="720"/>
          <w:tab w:val="left" w:pos="707"/>
        </w:tabs>
        <w:suppressAutoHyphens/>
        <w:spacing w:line="100" w:lineRule="atLeast"/>
        <w:rPr>
          <w:rFonts w:ascii="Arial" w:hAnsi="Arial" w:cs="Arial"/>
          <w:sz w:val="20"/>
          <w:szCs w:val="20"/>
        </w:rPr>
      </w:pPr>
      <w:r>
        <w:rPr>
          <w:rFonts w:ascii="Arial" w:hAnsi="Arial" w:cs="Arial"/>
          <w:b/>
          <w:sz w:val="20"/>
          <w:szCs w:val="20"/>
        </w:rPr>
        <w:t xml:space="preserve">B Tech </w:t>
      </w:r>
      <w:r>
        <w:rPr>
          <w:rFonts w:ascii="Arial" w:hAnsi="Arial" w:cs="Arial"/>
          <w:sz w:val="20"/>
          <w:szCs w:val="20"/>
        </w:rPr>
        <w:t>with 70%</w:t>
      </w:r>
      <w:r>
        <w:rPr>
          <w:rFonts w:ascii="Arial" w:hAnsi="Arial" w:cs="Arial"/>
          <w:color w:val="000000"/>
          <w:sz w:val="20"/>
          <w:szCs w:val="20"/>
        </w:rPr>
        <w:t>aggregate marks from JNTU</w:t>
      </w:r>
      <w:r>
        <w:rPr>
          <w:rFonts w:ascii="Arial" w:hAnsi="Arial" w:cs="Arial"/>
          <w:color w:val="000000"/>
          <w:sz w:val="20"/>
          <w:szCs w:val="20"/>
          <w:lang w:val="en-IN"/>
        </w:rPr>
        <w:t>H</w:t>
      </w:r>
      <w:r>
        <w:rPr>
          <w:rFonts w:ascii="Arial" w:hAnsi="Arial" w:cs="Arial"/>
          <w:color w:val="000000"/>
          <w:sz w:val="20"/>
          <w:szCs w:val="20"/>
        </w:rPr>
        <w:t>, 2017</w:t>
      </w:r>
      <w:r>
        <w:rPr>
          <w:rFonts w:ascii="Arial" w:hAnsi="Arial" w:cs="Arial"/>
          <w:color w:val="000000"/>
          <w:sz w:val="20"/>
          <w:szCs w:val="20"/>
          <w:lang w:val="en-IN"/>
        </w:rPr>
        <w:t xml:space="preserve"> in the Stream of Mechanical Engineering.</w:t>
      </w:r>
    </w:p>
    <w:p w:rsidR="00FD715C" w:rsidRDefault="00FD715C" w:rsidP="00FD715C">
      <w:pPr>
        <w:pStyle w:val="BodyText"/>
        <w:widowControl w:val="0"/>
        <w:numPr>
          <w:ilvl w:val="0"/>
          <w:numId w:val="5"/>
        </w:numPr>
        <w:tabs>
          <w:tab w:val="clear" w:pos="720"/>
          <w:tab w:val="left" w:pos="707"/>
        </w:tabs>
        <w:suppressAutoHyphens/>
        <w:spacing w:line="100" w:lineRule="atLeast"/>
        <w:rPr>
          <w:rFonts w:ascii="Arial" w:hAnsi="Arial" w:cs="Arial"/>
          <w:color w:val="000000"/>
          <w:sz w:val="20"/>
          <w:szCs w:val="20"/>
        </w:rPr>
      </w:pPr>
      <w:r>
        <w:rPr>
          <w:rFonts w:ascii="Arial" w:hAnsi="Arial" w:cs="Arial"/>
          <w:b/>
          <w:color w:val="000000"/>
          <w:sz w:val="20"/>
          <w:szCs w:val="20"/>
        </w:rPr>
        <w:t xml:space="preserve">XII </w:t>
      </w:r>
      <w:r>
        <w:rPr>
          <w:rFonts w:ascii="Arial" w:hAnsi="Arial" w:cs="Arial"/>
          <w:color w:val="000000"/>
          <w:sz w:val="20"/>
          <w:szCs w:val="20"/>
        </w:rPr>
        <w:t xml:space="preserve">Examination with 91.6% marks (Physics, Chemistry &amp; Mathematics) from Board of Intermediate Education, </w:t>
      </w:r>
      <w:proofErr w:type="spellStart"/>
      <w:r>
        <w:rPr>
          <w:rFonts w:ascii="Arial" w:hAnsi="Arial" w:cs="Arial"/>
          <w:color w:val="000000"/>
          <w:sz w:val="20"/>
          <w:szCs w:val="20"/>
        </w:rPr>
        <w:t>Telangana</w:t>
      </w:r>
      <w:proofErr w:type="spellEnd"/>
      <w:r>
        <w:rPr>
          <w:rFonts w:ascii="Arial" w:hAnsi="Arial" w:cs="Arial"/>
          <w:color w:val="000000"/>
          <w:sz w:val="20"/>
          <w:szCs w:val="20"/>
        </w:rPr>
        <w:t xml:space="preserve"> in 2013.</w:t>
      </w:r>
    </w:p>
    <w:p w:rsidR="00FD715C" w:rsidRDefault="00FD715C" w:rsidP="00FD715C">
      <w:pPr>
        <w:pStyle w:val="BodyText"/>
        <w:widowControl w:val="0"/>
        <w:numPr>
          <w:ilvl w:val="0"/>
          <w:numId w:val="5"/>
        </w:numPr>
        <w:suppressAutoHyphens/>
        <w:spacing w:line="100" w:lineRule="atLeast"/>
        <w:rPr>
          <w:rFonts w:ascii="Arial" w:hAnsi="Arial" w:cs="Arial"/>
          <w:color w:val="000000"/>
          <w:sz w:val="20"/>
          <w:szCs w:val="20"/>
        </w:rPr>
      </w:pPr>
      <w:r>
        <w:rPr>
          <w:rFonts w:ascii="Arial" w:hAnsi="Arial" w:cs="Arial"/>
          <w:b/>
          <w:color w:val="000000"/>
          <w:sz w:val="20"/>
          <w:szCs w:val="20"/>
        </w:rPr>
        <w:t>X</w:t>
      </w:r>
      <w:r>
        <w:rPr>
          <w:rFonts w:ascii="Arial" w:hAnsi="Arial" w:cs="Arial"/>
          <w:color w:val="000000"/>
          <w:sz w:val="20"/>
          <w:szCs w:val="20"/>
        </w:rPr>
        <w:t xml:space="preserve"> Examination with 85% marks from Board of Secondary</w:t>
      </w:r>
      <w:r>
        <w:rPr>
          <w:rFonts w:ascii="Arial" w:hAnsi="Arial" w:cs="Arial"/>
          <w:sz w:val="20"/>
          <w:szCs w:val="20"/>
        </w:rPr>
        <w:t xml:space="preserve"> Education</w:t>
      </w:r>
      <w:r>
        <w:rPr>
          <w:rFonts w:ascii="Arial" w:hAnsi="Arial" w:cs="Arial"/>
          <w:color w:val="000000"/>
          <w:sz w:val="20"/>
          <w:szCs w:val="20"/>
        </w:rPr>
        <w:t xml:space="preserve">, </w:t>
      </w:r>
      <w:proofErr w:type="spellStart"/>
      <w:r>
        <w:rPr>
          <w:rFonts w:ascii="Arial" w:hAnsi="Arial" w:cs="Arial"/>
          <w:color w:val="000000"/>
          <w:sz w:val="20"/>
          <w:szCs w:val="20"/>
        </w:rPr>
        <w:t>Telangana</w:t>
      </w:r>
      <w:proofErr w:type="spellEnd"/>
      <w:r>
        <w:rPr>
          <w:rFonts w:ascii="Arial" w:hAnsi="Arial" w:cs="Arial"/>
          <w:color w:val="000000"/>
          <w:sz w:val="20"/>
          <w:szCs w:val="20"/>
        </w:rPr>
        <w:t xml:space="preserve"> in 2012</w:t>
      </w:r>
      <w:r>
        <w:rPr>
          <w:rFonts w:ascii="Arial" w:hAnsi="Arial" w:cs="Arial"/>
          <w:color w:val="000000"/>
          <w:sz w:val="20"/>
          <w:szCs w:val="20"/>
          <w:lang w:val="en-IN"/>
        </w:rPr>
        <w:t>.</w:t>
      </w:r>
    </w:p>
    <w:p w:rsidR="00FD715C" w:rsidRDefault="00FD715C" w:rsidP="00FD715C">
      <w:pPr>
        <w:pStyle w:val="BodyText"/>
        <w:widowControl w:val="0"/>
        <w:suppressAutoHyphens/>
        <w:spacing w:line="100" w:lineRule="atLeast"/>
        <w:rPr>
          <w:rFonts w:ascii="Arial" w:hAnsi="Arial" w:cs="Arial"/>
          <w:sz w:val="20"/>
          <w:szCs w:val="20"/>
        </w:rPr>
      </w:pPr>
    </w:p>
    <w:p w:rsidR="00FD715C" w:rsidRDefault="00FD715C" w:rsidP="00FD715C">
      <w:pPr>
        <w:pStyle w:val="BodyText"/>
        <w:widowControl w:val="0"/>
        <w:suppressAutoHyphens/>
        <w:spacing w:line="100" w:lineRule="atLeast"/>
        <w:rPr>
          <w:rFonts w:ascii="Arial" w:hAnsi="Arial" w:cs="Arial"/>
          <w:sz w:val="20"/>
          <w:szCs w:val="20"/>
        </w:rPr>
      </w:pPr>
    </w:p>
    <w:p w:rsidR="00FD715C" w:rsidRDefault="00FD715C" w:rsidP="00FD715C">
      <w:pPr>
        <w:pStyle w:val="BodyText"/>
        <w:widowControl w:val="0"/>
        <w:suppressAutoHyphens/>
        <w:spacing w:line="100" w:lineRule="atLeast"/>
        <w:rPr>
          <w:rFonts w:ascii="Arial" w:hAnsi="Arial" w:cs="Arial"/>
          <w:sz w:val="20"/>
          <w:szCs w:val="20"/>
        </w:rPr>
      </w:pPr>
    </w:p>
    <w:p w:rsidR="00FD715C" w:rsidRDefault="00FD715C" w:rsidP="00FD715C">
      <w:pPr>
        <w:pStyle w:val="BodyText"/>
        <w:widowControl w:val="0"/>
        <w:suppressAutoHyphens/>
        <w:spacing w:line="100" w:lineRule="atLeast"/>
        <w:rPr>
          <w:rFonts w:ascii="Arial" w:hAnsi="Arial" w:cs="Arial"/>
          <w:sz w:val="20"/>
          <w:szCs w:val="20"/>
        </w:rPr>
      </w:pPr>
    </w:p>
    <w:p w:rsidR="00FD715C" w:rsidRDefault="00FD715C" w:rsidP="00FD715C">
      <w:pPr>
        <w:widowControl w:val="0"/>
        <w:autoSpaceDE w:val="0"/>
        <w:autoSpaceDN w:val="0"/>
        <w:adjustRightInd w:val="0"/>
        <w:rPr>
          <w:rFonts w:ascii="Verdana" w:hAnsi="Verdana"/>
          <w:b/>
          <w:bCs/>
          <w:sz w:val="22"/>
          <w:szCs w:val="22"/>
        </w:rPr>
      </w:pPr>
      <w:r>
        <w:rPr>
          <w:rFonts w:ascii="Verdana" w:hAnsi="Verdana"/>
          <w:b/>
          <w:bCs/>
          <w:sz w:val="22"/>
          <w:szCs w:val="22"/>
        </w:rPr>
        <w:t>Declaration:</w:t>
      </w:r>
    </w:p>
    <w:p w:rsidR="00FD715C" w:rsidRDefault="00FD715C" w:rsidP="00FD715C">
      <w:pPr>
        <w:widowControl w:val="0"/>
        <w:autoSpaceDE w:val="0"/>
        <w:autoSpaceDN w:val="0"/>
        <w:adjustRightInd w:val="0"/>
        <w:rPr>
          <w:b/>
          <w:bCs/>
        </w:rPr>
      </w:pPr>
    </w:p>
    <w:p w:rsidR="00FD715C" w:rsidRDefault="00FD715C" w:rsidP="00FD715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t>I hereby declare that the above mentioned information is correct up to my knowledge and I bear the responsibility for the correctness of the above mentioned particulars.</w:t>
      </w: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pPr>
    </w:p>
    <w:p w:rsidR="00FD715C" w:rsidRDefault="00FD715C" w:rsidP="00FD715C">
      <w:pPr>
        <w:widowControl w:val="0"/>
        <w:autoSpaceDE w:val="0"/>
        <w:autoSpaceDN w:val="0"/>
        <w:adjustRightInd w:val="0"/>
        <w:spacing w:before="240"/>
        <w:jc w:val="right"/>
        <w:rPr>
          <w:b/>
          <w:bCs/>
        </w:rPr>
      </w:pPr>
      <w:r>
        <w:tab/>
      </w:r>
      <w:r>
        <w:tab/>
      </w:r>
      <w:r>
        <w:tab/>
      </w:r>
      <w:r>
        <w:tab/>
      </w:r>
      <w:r>
        <w:tab/>
      </w:r>
      <w:r>
        <w:tab/>
        <w:t>(</w:t>
      </w:r>
      <w:proofErr w:type="spellStart"/>
      <w:r>
        <w:rPr>
          <w:b/>
          <w:bCs/>
        </w:rPr>
        <w:t>Bharath</w:t>
      </w:r>
      <w:proofErr w:type="spellEnd"/>
      <w:r>
        <w:rPr>
          <w:b/>
          <w:bCs/>
        </w:rPr>
        <w:t xml:space="preserve"> Kumar)</w:t>
      </w:r>
    </w:p>
    <w:p w:rsidR="00FD715C" w:rsidRDefault="00FD715C" w:rsidP="00FD715C">
      <w:pPr>
        <w:widowControl w:val="0"/>
        <w:autoSpaceDE w:val="0"/>
        <w:autoSpaceDN w:val="0"/>
        <w:adjustRightInd w:val="0"/>
        <w:rPr>
          <w:rFonts w:ascii="Arial" w:hAnsi="Arial" w:cs="Arial"/>
          <w:sz w:val="20"/>
          <w:szCs w:val="20"/>
        </w:rPr>
      </w:pPr>
    </w:p>
    <w:p w:rsidR="00FD715C" w:rsidRDefault="00FD715C" w:rsidP="00FD715C">
      <w:pPr>
        <w:pStyle w:val="BodyText"/>
        <w:widowControl w:val="0"/>
        <w:suppressAutoHyphens/>
        <w:spacing w:line="100" w:lineRule="atLeast"/>
        <w:rPr>
          <w:rFonts w:ascii="Arial" w:hAnsi="Arial" w:cs="Arial"/>
          <w:color w:val="000000"/>
          <w:sz w:val="20"/>
          <w:szCs w:val="20"/>
        </w:rPr>
      </w:pPr>
      <w:bookmarkStart w:id="12" w:name="_GoBack"/>
      <w:bookmarkEnd w:id="12"/>
    </w:p>
    <w:p w:rsidR="00741194" w:rsidRDefault="00741194"/>
    <w:sectPr w:rsidR="00741194">
      <w:headerReference w:type="default" r:id="rId8"/>
      <w:pgSz w:w="12240" w:h="15840"/>
      <w:pgMar w:top="270" w:right="630" w:bottom="18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8D8" w:rsidRDefault="00FE08D8">
      <w:r>
        <w:separator/>
      </w:r>
    </w:p>
  </w:endnote>
  <w:endnote w:type="continuationSeparator" w:id="0">
    <w:p w:rsidR="00FE08D8" w:rsidRDefault="00FE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msRmn 12pt">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8D8" w:rsidRDefault="00FE08D8">
      <w:r>
        <w:separator/>
      </w:r>
    </w:p>
  </w:footnote>
  <w:footnote w:type="continuationSeparator" w:id="0">
    <w:p w:rsidR="00FE08D8" w:rsidRDefault="00FE0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7A" w:rsidRDefault="00FE0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ind w:left="2055" w:hanging="360"/>
      </w:pPr>
      <w:rPr>
        <w:rFonts w:ascii="Symbol" w:hAnsi="Symbol" w:hint="default"/>
      </w:rPr>
    </w:lvl>
    <w:lvl w:ilvl="1">
      <w:start w:val="1"/>
      <w:numFmt w:val="bullet"/>
      <w:lvlRestart w:val="0"/>
      <w:lvlText w:val="o"/>
      <w:lvlJc w:val="left"/>
      <w:pPr>
        <w:ind w:left="2775" w:hanging="360"/>
      </w:pPr>
      <w:rPr>
        <w:rFonts w:ascii="Courier New" w:hAnsi="Courier New" w:cs="Courier New" w:hint="default"/>
      </w:rPr>
    </w:lvl>
    <w:lvl w:ilvl="2">
      <w:start w:val="1"/>
      <w:numFmt w:val="bullet"/>
      <w:lvlRestart w:val="0"/>
      <w:lvlText w:val=""/>
      <w:lvlJc w:val="left"/>
      <w:pPr>
        <w:ind w:left="3495" w:hanging="360"/>
      </w:pPr>
      <w:rPr>
        <w:rFonts w:ascii="Wingdings" w:hAnsi="Wingdings" w:hint="default"/>
      </w:rPr>
    </w:lvl>
    <w:lvl w:ilvl="3">
      <w:start w:val="1"/>
      <w:numFmt w:val="bullet"/>
      <w:lvlRestart w:val="0"/>
      <w:lvlText w:val=""/>
      <w:lvlJc w:val="left"/>
      <w:pPr>
        <w:ind w:left="4215" w:hanging="360"/>
      </w:pPr>
      <w:rPr>
        <w:rFonts w:ascii="Symbol" w:hAnsi="Symbol" w:hint="default"/>
      </w:rPr>
    </w:lvl>
    <w:lvl w:ilvl="4">
      <w:start w:val="1"/>
      <w:numFmt w:val="bullet"/>
      <w:lvlRestart w:val="0"/>
      <w:lvlText w:val="o"/>
      <w:lvlJc w:val="left"/>
      <w:pPr>
        <w:ind w:left="4935" w:hanging="360"/>
      </w:pPr>
      <w:rPr>
        <w:rFonts w:ascii="Courier New" w:hAnsi="Courier New" w:cs="Courier New" w:hint="default"/>
      </w:rPr>
    </w:lvl>
    <w:lvl w:ilvl="5">
      <w:start w:val="1"/>
      <w:numFmt w:val="bullet"/>
      <w:lvlRestart w:val="0"/>
      <w:lvlText w:val=""/>
      <w:lvlJc w:val="left"/>
      <w:pPr>
        <w:ind w:left="5655" w:hanging="360"/>
      </w:pPr>
      <w:rPr>
        <w:rFonts w:ascii="Wingdings" w:hAnsi="Wingdings" w:hint="default"/>
      </w:rPr>
    </w:lvl>
    <w:lvl w:ilvl="6">
      <w:start w:val="1"/>
      <w:numFmt w:val="bullet"/>
      <w:lvlRestart w:val="0"/>
      <w:lvlText w:val=""/>
      <w:lvlJc w:val="left"/>
      <w:pPr>
        <w:ind w:left="6375" w:hanging="360"/>
      </w:pPr>
      <w:rPr>
        <w:rFonts w:ascii="Symbol" w:hAnsi="Symbol" w:hint="default"/>
      </w:rPr>
    </w:lvl>
    <w:lvl w:ilvl="7">
      <w:start w:val="1"/>
      <w:numFmt w:val="bullet"/>
      <w:lvlRestart w:val="0"/>
      <w:lvlText w:val="o"/>
      <w:lvlJc w:val="left"/>
      <w:pPr>
        <w:ind w:left="7095" w:hanging="360"/>
      </w:pPr>
      <w:rPr>
        <w:rFonts w:ascii="Courier New" w:hAnsi="Courier New" w:cs="Courier New" w:hint="default"/>
      </w:rPr>
    </w:lvl>
    <w:lvl w:ilvl="8">
      <w:start w:val="1"/>
      <w:numFmt w:val="bullet"/>
      <w:lvlRestart w:val="0"/>
      <w:lvlText w:val=""/>
      <w:lvlJc w:val="left"/>
      <w:pPr>
        <w:ind w:left="7815" w:hanging="360"/>
      </w:pPr>
      <w:rPr>
        <w:rFonts w:ascii="Wingdings" w:hAnsi="Wingdings" w:hint="default"/>
      </w:r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9"/>
    <w:multiLevelType w:val="multilevel"/>
    <w:tmpl w:val="00000009"/>
    <w:lvl w:ilvl="0">
      <w:start w:val="1"/>
      <w:numFmt w:val="bullet"/>
      <w:lvlText w:val=""/>
      <w:lvlJc w:val="left"/>
      <w:pPr>
        <w:tabs>
          <w:tab w:val="num" w:pos="1260"/>
        </w:tabs>
        <w:ind w:left="1260" w:hanging="360"/>
      </w:pPr>
      <w:rPr>
        <w:rFonts w:ascii="Wingdings" w:hAnsi="Wingdings" w:hint="default"/>
      </w:rPr>
    </w:lvl>
    <w:lvl w:ilvl="1">
      <w:start w:val="1"/>
      <w:numFmt w:val="bullet"/>
      <w:lvlText w:val="o"/>
      <w:lvlJc w:val="left"/>
      <w:pPr>
        <w:tabs>
          <w:tab w:val="num" w:pos="2640"/>
        </w:tabs>
        <w:ind w:left="2640" w:hanging="360"/>
      </w:pPr>
      <w:rPr>
        <w:rFonts w:ascii="Courier New" w:hAnsi="Courier New" w:hint="default"/>
      </w:rPr>
    </w:lvl>
    <w:lvl w:ilvl="2">
      <w:start w:val="1"/>
      <w:numFmt w:val="bullet"/>
      <w:lvlText w:val=""/>
      <w:lvlJc w:val="left"/>
      <w:pPr>
        <w:tabs>
          <w:tab w:val="num" w:pos="3360"/>
        </w:tabs>
        <w:ind w:left="3360" w:hanging="360"/>
      </w:pPr>
      <w:rPr>
        <w:rFonts w:ascii="Wingdings" w:hAnsi="Wingdings" w:hint="default"/>
      </w:rPr>
    </w:lvl>
    <w:lvl w:ilvl="3">
      <w:start w:val="1"/>
      <w:numFmt w:val="bullet"/>
      <w:lvlText w:val=""/>
      <w:lvlJc w:val="left"/>
      <w:pPr>
        <w:tabs>
          <w:tab w:val="num" w:pos="4080"/>
        </w:tabs>
        <w:ind w:left="4080" w:hanging="360"/>
      </w:pPr>
      <w:rPr>
        <w:rFonts w:ascii="Symbol" w:hAnsi="Symbol" w:hint="default"/>
      </w:rPr>
    </w:lvl>
    <w:lvl w:ilvl="4">
      <w:start w:val="1"/>
      <w:numFmt w:val="bullet"/>
      <w:lvlText w:val="o"/>
      <w:lvlJc w:val="left"/>
      <w:pPr>
        <w:tabs>
          <w:tab w:val="num" w:pos="4800"/>
        </w:tabs>
        <w:ind w:left="4800" w:hanging="360"/>
      </w:pPr>
      <w:rPr>
        <w:rFonts w:ascii="Courier New" w:hAnsi="Courier New" w:hint="default"/>
      </w:rPr>
    </w:lvl>
    <w:lvl w:ilvl="5">
      <w:start w:val="1"/>
      <w:numFmt w:val="bullet"/>
      <w:lvlText w:val=""/>
      <w:lvlJc w:val="left"/>
      <w:pPr>
        <w:tabs>
          <w:tab w:val="num" w:pos="5520"/>
        </w:tabs>
        <w:ind w:left="5520" w:hanging="360"/>
      </w:pPr>
      <w:rPr>
        <w:rFonts w:ascii="Wingdings" w:hAnsi="Wingdings" w:hint="default"/>
      </w:rPr>
    </w:lvl>
    <w:lvl w:ilvl="6">
      <w:start w:val="1"/>
      <w:numFmt w:val="bullet"/>
      <w:lvlText w:val=""/>
      <w:lvlJc w:val="left"/>
      <w:pPr>
        <w:tabs>
          <w:tab w:val="num" w:pos="6240"/>
        </w:tabs>
        <w:ind w:left="6240" w:hanging="360"/>
      </w:pPr>
      <w:rPr>
        <w:rFonts w:ascii="Symbol" w:hAnsi="Symbol" w:hint="default"/>
      </w:rPr>
    </w:lvl>
    <w:lvl w:ilvl="7">
      <w:start w:val="1"/>
      <w:numFmt w:val="bullet"/>
      <w:lvlText w:val="o"/>
      <w:lvlJc w:val="left"/>
      <w:pPr>
        <w:tabs>
          <w:tab w:val="num" w:pos="6960"/>
        </w:tabs>
        <w:ind w:left="6960" w:hanging="360"/>
      </w:pPr>
      <w:rPr>
        <w:rFonts w:ascii="Courier New" w:hAnsi="Courier New" w:hint="default"/>
      </w:rPr>
    </w:lvl>
    <w:lvl w:ilvl="8">
      <w:start w:val="1"/>
      <w:numFmt w:val="bullet"/>
      <w:lvlText w:val=""/>
      <w:lvlJc w:val="left"/>
      <w:pPr>
        <w:tabs>
          <w:tab w:val="num" w:pos="7680"/>
        </w:tabs>
        <w:ind w:left="7680" w:hanging="360"/>
      </w:pPr>
      <w:rPr>
        <w:rFonts w:ascii="Wingdings" w:hAnsi="Wingdings" w:hint="default"/>
      </w:rPr>
    </w:lvl>
  </w:abstractNum>
  <w:abstractNum w:abstractNumId="3">
    <w:nsid w:val="0000000B"/>
    <w:multiLevelType w:val="multilevel"/>
    <w:tmpl w:val="000000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000000D"/>
    <w:multiLevelType w:val="multilevel"/>
    <w:tmpl w:val="0000000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21086535"/>
    <w:multiLevelType w:val="hybridMultilevel"/>
    <w:tmpl w:val="FC12D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43DB7"/>
    <w:multiLevelType w:val="hybridMultilevel"/>
    <w:tmpl w:val="35CC2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46"/>
    <w:rsid w:val="00053206"/>
    <w:rsid w:val="002C78C5"/>
    <w:rsid w:val="00572F88"/>
    <w:rsid w:val="006A7F8B"/>
    <w:rsid w:val="00723095"/>
    <w:rsid w:val="00741194"/>
    <w:rsid w:val="008C0D1C"/>
    <w:rsid w:val="00AD3067"/>
    <w:rsid w:val="00B8352B"/>
    <w:rsid w:val="00D21F76"/>
    <w:rsid w:val="00E65376"/>
    <w:rsid w:val="00E97967"/>
    <w:rsid w:val="00F44546"/>
    <w:rsid w:val="00FD715C"/>
    <w:rsid w:val="00FE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FD715C"/>
    <w:rPr>
      <w:rFonts w:ascii="Times New Roman" w:eastAsia="Times New Roman" w:hAnsi="Times New Roman" w:cs="Times New Roman"/>
      <w:sz w:val="24"/>
      <w:szCs w:val="24"/>
    </w:rPr>
  </w:style>
  <w:style w:type="character" w:customStyle="1" w:styleId="BodyTextChar">
    <w:name w:val="Body Text Char"/>
    <w:link w:val="BodyText"/>
    <w:rsid w:val="00FD715C"/>
    <w:rPr>
      <w:rFonts w:ascii="Times New Roman" w:eastAsia="Times New Roman" w:hAnsi="Times New Roman" w:cs="Times New Roman"/>
      <w:sz w:val="24"/>
      <w:szCs w:val="24"/>
    </w:rPr>
  </w:style>
  <w:style w:type="character" w:customStyle="1" w:styleId="SubtitleChar">
    <w:name w:val="Subtitle Char"/>
    <w:link w:val="Subtitle"/>
    <w:rsid w:val="00FD715C"/>
    <w:rPr>
      <w:rFonts w:ascii="TmsRmn 12pt" w:eastAsia="Times New Roman" w:hAnsi="TmsRmn 12pt" w:cs="TmsRmn 12pt"/>
      <w:b/>
      <w:bCs/>
      <w:spacing w:val="-3"/>
      <w:sz w:val="24"/>
      <w:szCs w:val="24"/>
    </w:rPr>
  </w:style>
  <w:style w:type="paragraph" w:styleId="BodyText">
    <w:name w:val="Body Text"/>
    <w:basedOn w:val="Normal"/>
    <w:link w:val="BodyTextChar"/>
    <w:rsid w:val="00FD715C"/>
    <w:pPr>
      <w:jc w:val="both"/>
    </w:pPr>
  </w:style>
  <w:style w:type="character" w:customStyle="1" w:styleId="BodyTextChar1">
    <w:name w:val="Body Text Char1"/>
    <w:basedOn w:val="DefaultParagraphFont"/>
    <w:uiPriority w:val="99"/>
    <w:semiHidden/>
    <w:rsid w:val="00FD715C"/>
    <w:rPr>
      <w:rFonts w:ascii="Times New Roman" w:eastAsia="Times New Roman" w:hAnsi="Times New Roman" w:cs="Times New Roman"/>
      <w:sz w:val="24"/>
      <w:szCs w:val="24"/>
    </w:rPr>
  </w:style>
  <w:style w:type="paragraph" w:styleId="Header">
    <w:name w:val="header"/>
    <w:basedOn w:val="Normal"/>
    <w:link w:val="HeaderChar"/>
    <w:rsid w:val="00FD715C"/>
    <w:pPr>
      <w:tabs>
        <w:tab w:val="center" w:pos="4680"/>
        <w:tab w:val="right" w:pos="9360"/>
      </w:tabs>
    </w:pPr>
  </w:style>
  <w:style w:type="character" w:customStyle="1" w:styleId="HeaderChar1">
    <w:name w:val="Header Char1"/>
    <w:basedOn w:val="DefaultParagraphFont"/>
    <w:uiPriority w:val="99"/>
    <w:semiHidden/>
    <w:rsid w:val="00FD715C"/>
    <w:rPr>
      <w:rFonts w:ascii="Times New Roman" w:eastAsia="Times New Roman" w:hAnsi="Times New Roman" w:cs="Times New Roman"/>
      <w:sz w:val="24"/>
      <w:szCs w:val="24"/>
    </w:rPr>
  </w:style>
  <w:style w:type="paragraph" w:styleId="Subtitle">
    <w:name w:val="Subtitle"/>
    <w:basedOn w:val="Normal"/>
    <w:link w:val="SubtitleChar"/>
    <w:qFormat/>
    <w:rsid w:val="00FD715C"/>
    <w:pPr>
      <w:suppressAutoHyphens/>
      <w:jc w:val="center"/>
    </w:pPr>
    <w:rPr>
      <w:rFonts w:ascii="TmsRmn 12pt" w:hAnsi="TmsRmn 12pt" w:cs="TmsRmn 12pt"/>
      <w:b/>
      <w:bCs/>
      <w:spacing w:val="-3"/>
    </w:rPr>
  </w:style>
  <w:style w:type="character" w:customStyle="1" w:styleId="SubtitleChar1">
    <w:name w:val="Subtitle Char1"/>
    <w:basedOn w:val="DefaultParagraphFont"/>
    <w:uiPriority w:val="11"/>
    <w:rsid w:val="00FD715C"/>
    <w:rPr>
      <w:rFonts w:asciiTheme="majorHAnsi" w:eastAsiaTheme="majorEastAsia" w:hAnsiTheme="majorHAnsi" w:cstheme="majorBidi"/>
      <w:i/>
      <w:iCs/>
      <w:color w:val="4F81BD" w:themeColor="accent1"/>
      <w:spacing w:val="15"/>
      <w:sz w:val="24"/>
      <w:szCs w:val="24"/>
    </w:rPr>
  </w:style>
  <w:style w:type="paragraph" w:customStyle="1" w:styleId="Tit">
    <w:name w:val="Tit"/>
    <w:basedOn w:val="Normal"/>
    <w:rsid w:val="00FD715C"/>
    <w:pPr>
      <w:pBdr>
        <w:bottom w:val="single" w:sz="6" w:space="2" w:color="auto"/>
      </w:pBdr>
      <w:shd w:val="pct5" w:color="auto" w:fill="auto"/>
      <w:spacing w:after="120"/>
      <w:ind w:left="851" w:hanging="851"/>
    </w:pPr>
    <w:rPr>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FD715C"/>
    <w:rPr>
      <w:rFonts w:ascii="Times New Roman" w:eastAsia="Times New Roman" w:hAnsi="Times New Roman" w:cs="Times New Roman"/>
      <w:sz w:val="24"/>
      <w:szCs w:val="24"/>
    </w:rPr>
  </w:style>
  <w:style w:type="character" w:customStyle="1" w:styleId="BodyTextChar">
    <w:name w:val="Body Text Char"/>
    <w:link w:val="BodyText"/>
    <w:rsid w:val="00FD715C"/>
    <w:rPr>
      <w:rFonts w:ascii="Times New Roman" w:eastAsia="Times New Roman" w:hAnsi="Times New Roman" w:cs="Times New Roman"/>
      <w:sz w:val="24"/>
      <w:szCs w:val="24"/>
    </w:rPr>
  </w:style>
  <w:style w:type="character" w:customStyle="1" w:styleId="SubtitleChar">
    <w:name w:val="Subtitle Char"/>
    <w:link w:val="Subtitle"/>
    <w:rsid w:val="00FD715C"/>
    <w:rPr>
      <w:rFonts w:ascii="TmsRmn 12pt" w:eastAsia="Times New Roman" w:hAnsi="TmsRmn 12pt" w:cs="TmsRmn 12pt"/>
      <w:b/>
      <w:bCs/>
      <w:spacing w:val="-3"/>
      <w:sz w:val="24"/>
      <w:szCs w:val="24"/>
    </w:rPr>
  </w:style>
  <w:style w:type="paragraph" w:styleId="BodyText">
    <w:name w:val="Body Text"/>
    <w:basedOn w:val="Normal"/>
    <w:link w:val="BodyTextChar"/>
    <w:rsid w:val="00FD715C"/>
    <w:pPr>
      <w:jc w:val="both"/>
    </w:pPr>
  </w:style>
  <w:style w:type="character" w:customStyle="1" w:styleId="BodyTextChar1">
    <w:name w:val="Body Text Char1"/>
    <w:basedOn w:val="DefaultParagraphFont"/>
    <w:uiPriority w:val="99"/>
    <w:semiHidden/>
    <w:rsid w:val="00FD715C"/>
    <w:rPr>
      <w:rFonts w:ascii="Times New Roman" w:eastAsia="Times New Roman" w:hAnsi="Times New Roman" w:cs="Times New Roman"/>
      <w:sz w:val="24"/>
      <w:szCs w:val="24"/>
    </w:rPr>
  </w:style>
  <w:style w:type="paragraph" w:styleId="Header">
    <w:name w:val="header"/>
    <w:basedOn w:val="Normal"/>
    <w:link w:val="HeaderChar"/>
    <w:rsid w:val="00FD715C"/>
    <w:pPr>
      <w:tabs>
        <w:tab w:val="center" w:pos="4680"/>
        <w:tab w:val="right" w:pos="9360"/>
      </w:tabs>
    </w:pPr>
  </w:style>
  <w:style w:type="character" w:customStyle="1" w:styleId="HeaderChar1">
    <w:name w:val="Header Char1"/>
    <w:basedOn w:val="DefaultParagraphFont"/>
    <w:uiPriority w:val="99"/>
    <w:semiHidden/>
    <w:rsid w:val="00FD715C"/>
    <w:rPr>
      <w:rFonts w:ascii="Times New Roman" w:eastAsia="Times New Roman" w:hAnsi="Times New Roman" w:cs="Times New Roman"/>
      <w:sz w:val="24"/>
      <w:szCs w:val="24"/>
    </w:rPr>
  </w:style>
  <w:style w:type="paragraph" w:styleId="Subtitle">
    <w:name w:val="Subtitle"/>
    <w:basedOn w:val="Normal"/>
    <w:link w:val="SubtitleChar"/>
    <w:qFormat/>
    <w:rsid w:val="00FD715C"/>
    <w:pPr>
      <w:suppressAutoHyphens/>
      <w:jc w:val="center"/>
    </w:pPr>
    <w:rPr>
      <w:rFonts w:ascii="TmsRmn 12pt" w:hAnsi="TmsRmn 12pt" w:cs="TmsRmn 12pt"/>
      <w:b/>
      <w:bCs/>
      <w:spacing w:val="-3"/>
    </w:rPr>
  </w:style>
  <w:style w:type="character" w:customStyle="1" w:styleId="SubtitleChar1">
    <w:name w:val="Subtitle Char1"/>
    <w:basedOn w:val="DefaultParagraphFont"/>
    <w:uiPriority w:val="11"/>
    <w:rsid w:val="00FD715C"/>
    <w:rPr>
      <w:rFonts w:asciiTheme="majorHAnsi" w:eastAsiaTheme="majorEastAsia" w:hAnsiTheme="majorHAnsi" w:cstheme="majorBidi"/>
      <w:i/>
      <w:iCs/>
      <w:color w:val="4F81BD" w:themeColor="accent1"/>
      <w:spacing w:val="15"/>
      <w:sz w:val="24"/>
      <w:szCs w:val="24"/>
    </w:rPr>
  </w:style>
  <w:style w:type="paragraph" w:customStyle="1" w:styleId="Tit">
    <w:name w:val="Tit"/>
    <w:basedOn w:val="Normal"/>
    <w:rsid w:val="00FD715C"/>
    <w:pPr>
      <w:pBdr>
        <w:bottom w:val="single" w:sz="6" w:space="2" w:color="auto"/>
      </w:pBdr>
      <w:shd w:val="pct5" w:color="auto" w:fill="auto"/>
      <w:spacing w:after="120"/>
      <w:ind w:left="851" w:hanging="851"/>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2019-04-04T18:13:00Z</dcterms:created>
  <dcterms:modified xsi:type="dcterms:W3CDTF">2019-05-01T16:51:00Z</dcterms:modified>
</cp:coreProperties>
</file>