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97155009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4F3DFD43" w14:textId="6D9B5A3C" w:rsidR="00116513" w:rsidRDefault="00116513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29DA12" wp14:editId="189F992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27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9E382F9" w14:textId="5DDE00B0" w:rsidR="00116513" w:rsidRDefault="00116513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27/01/2026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829DA12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27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9E382F9" w14:textId="5DDE00B0" w:rsidR="00116513" w:rsidRDefault="00116513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27/01/2026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6121700B" w14:textId="7BE1A5E1" w:rsidR="00116513" w:rsidRDefault="00B156A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C2C12F" wp14:editId="47A4B6F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933825" cy="365760"/>
                    <wp:effectExtent l="0" t="0" r="9525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33825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6E8B3D" w14:textId="3F14CC98" w:rsidR="00116513" w:rsidRDefault="00116513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B156AE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Yousra Bouhanna, Abdeljebbar Abid, 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Elias Ait Hassou</w:t>
                                    </w:r>
                                  </w:sdtContent>
                                </w:sdt>
                              </w:p>
                              <w:p w14:paraId="78E0744E" w14:textId="0DFB92DC" w:rsidR="00116513" w:rsidRDefault="00116513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146E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MASTER 2 BUSINESS INTELLIGENCE &amp; ANALYTICS – LYON2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C2C12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309.75pt;height:28.8pt;z-index:251661312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" filled="f" stroked="f" strokeweight=".5pt">
                    <v:textbox style="mso-fit-shape-to-text:t" inset="0,0,0,0">
                      <w:txbxContent>
                        <w:p w14:paraId="316E8B3D" w14:textId="3F14CC98" w:rsidR="00116513" w:rsidRDefault="00116513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B156AE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Yousra Bouhanna, Abdeljebbar Abid, </w:t>
                              </w:r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Elias Ait Hassou</w:t>
                              </w:r>
                            </w:sdtContent>
                          </w:sdt>
                        </w:p>
                        <w:p w14:paraId="78E0744E" w14:textId="0DFB92DC" w:rsidR="00116513" w:rsidRDefault="00116513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146E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MASTER 2 BUSINESS INTELLIGENCE &amp; ANALYTICS – LYON2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6195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D306B9" wp14:editId="11C4239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83000" cy="1346200"/>
                    <wp:effectExtent l="0" t="0" r="12700" b="6350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3000" cy="1346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77B6B5" w14:textId="5F217315" w:rsidR="00116513" w:rsidRDefault="00116513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Data Gouvernance</w:t>
                                    </w:r>
                                  </w:sdtContent>
                                </w:sdt>
                              </w:p>
                              <w:p w14:paraId="1CA914D3" w14:textId="22304F0D" w:rsidR="00116513" w:rsidRDefault="0011651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13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Analyse de la qualité des données et plan de redressement priorisé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D306B9" id="Zone de texte 30" o:spid="_x0000_s1056" type="#_x0000_t202" style="position:absolute;margin-left:0;margin-top:0;width:290pt;height:106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" filled="f" stroked="f" strokeweight=".5pt">
                    <v:textbox inset="0,0,0,0">
                      <w:txbxContent>
                        <w:p w14:paraId="4577B6B5" w14:textId="5F217315" w:rsidR="00116513" w:rsidRDefault="00116513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Data Gouvernance</w:t>
                              </w:r>
                            </w:sdtContent>
                          </w:sdt>
                        </w:p>
                        <w:p w14:paraId="1CA914D3" w14:textId="22304F0D" w:rsidR="00116513" w:rsidRDefault="0011651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13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Analyse de la qualité des données et plan de redressement priorisé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16513">
            <w:br w:type="page"/>
          </w:r>
        </w:p>
      </w:sdtContent>
    </w:sdt>
    <w:sdt>
      <w:sdtPr>
        <w:id w:val="-15321825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F8C3E2E" w14:textId="61F014B0" w:rsidR="00F44AAD" w:rsidRDefault="00F44AAD">
          <w:pPr>
            <w:pStyle w:val="En-ttedetabledesmatires"/>
          </w:pPr>
          <w:r>
            <w:t>Table des matières</w:t>
          </w:r>
        </w:p>
        <w:p w14:paraId="463135A9" w14:textId="1B7E052B" w:rsidR="00F44AAD" w:rsidRDefault="00F44AA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53343" w:history="1">
            <w:r w:rsidRPr="004F1898">
              <w:rPr>
                <w:rStyle w:val="Lienhypertexte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45F9F" w14:textId="24CC7BBF" w:rsidR="00F44AAD" w:rsidRDefault="00F44AA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44" w:history="1">
            <w:r w:rsidRPr="004F1898">
              <w:rPr>
                <w:rStyle w:val="Lienhypertexte"/>
                <w:noProof/>
              </w:rPr>
              <w:t>2. Analyse de la qualité de la base de données hospitalière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3EB1" w14:textId="3CDA9FE5" w:rsidR="00F44AAD" w:rsidRDefault="00F44AA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45" w:history="1">
            <w:r w:rsidRPr="004F1898">
              <w:rPr>
                <w:rStyle w:val="Lienhypertexte"/>
                <w:noProof/>
              </w:rPr>
              <w:t>2.1 Analyse de la table Patients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BD4E" w14:textId="4C689165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46" w:history="1">
            <w:r w:rsidRPr="004F1898">
              <w:rPr>
                <w:rStyle w:val="Lienhypertexte"/>
                <w:noProof/>
              </w:rPr>
              <w:t>2.1.1 Vue d’ensemble de la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52B3D" w14:textId="7DEE6026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47" w:history="1">
            <w:r w:rsidRPr="004F1898">
              <w:rPr>
                <w:rStyle w:val="Lienhypertexte"/>
                <w:noProof/>
              </w:rPr>
              <w:t>2.1.2 Règles de qualité des données appliquées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864BB" w14:textId="34F6C0EB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48" w:history="1">
            <w:r w:rsidRPr="004F1898">
              <w:rPr>
                <w:rStyle w:val="Lienhypertexte"/>
                <w:noProof/>
              </w:rPr>
              <w:t>2.1.3 Analyse globale de la qualité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D1BCC" w14:textId="1FA1F563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49" w:history="1">
            <w:r w:rsidRPr="004F1898">
              <w:rPr>
                <w:rStyle w:val="Lienhypertexte"/>
                <w:noProof/>
              </w:rPr>
              <w:t>2.1.4 Anomalies détectées et impact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0397C" w14:textId="3EDD92F2" w:rsidR="00F44AAD" w:rsidRDefault="00F44AA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50" w:history="1">
            <w:r w:rsidRPr="004F1898">
              <w:rPr>
                <w:rStyle w:val="Lienhypertexte"/>
                <w:noProof/>
              </w:rPr>
              <w:t>2.2 Analyse de la table Consultations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A4070" w14:textId="2464708C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51" w:history="1">
            <w:r w:rsidRPr="004F1898">
              <w:rPr>
                <w:rStyle w:val="Lienhypertexte"/>
                <w:noProof/>
              </w:rPr>
              <w:t>2.2.1 Vue d’ensemble de la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6BBDD" w14:textId="4233FE34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52" w:history="1">
            <w:r w:rsidRPr="004F1898">
              <w:rPr>
                <w:rStyle w:val="Lienhypertexte"/>
                <w:noProof/>
              </w:rPr>
              <w:t>2.2.2 Règles de qualité des données appliquées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1E972" w14:textId="6227D04B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53" w:history="1">
            <w:r w:rsidRPr="004F1898">
              <w:rPr>
                <w:rStyle w:val="Lienhypertexte"/>
                <w:noProof/>
              </w:rPr>
              <w:t>2.2.3 Analyse globale de la qualité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5AFC0" w14:textId="2D8277DA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54" w:history="1">
            <w:r w:rsidRPr="004F1898">
              <w:rPr>
                <w:rStyle w:val="Lienhypertexte"/>
                <w:noProof/>
              </w:rPr>
              <w:t>2.2.4 Anomalies détectées et impact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43FA" w14:textId="12C26964" w:rsidR="00F44AAD" w:rsidRDefault="00F44AA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55" w:history="1">
            <w:r w:rsidRPr="004F1898">
              <w:rPr>
                <w:rStyle w:val="Lienhypertexte"/>
                <w:noProof/>
              </w:rPr>
              <w:t>2.3 Analyse de la table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07E87" w14:textId="2D62D1B6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56" w:history="1">
            <w:r w:rsidRPr="004F1898">
              <w:rPr>
                <w:rStyle w:val="Lienhypertexte"/>
                <w:noProof/>
              </w:rPr>
              <w:t>2.3.1 Vue d’ensemble de la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2B712" w14:textId="72C08A7E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57" w:history="1">
            <w:r w:rsidRPr="004F1898">
              <w:rPr>
                <w:rStyle w:val="Lienhypertexte"/>
                <w:noProof/>
              </w:rPr>
              <w:t>2.3.2 Règles de qualité des données appliquées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5DF98" w14:textId="6535CB42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58" w:history="1">
            <w:r w:rsidRPr="004F1898">
              <w:rPr>
                <w:rStyle w:val="Lienhypertexte"/>
                <w:noProof/>
              </w:rPr>
              <w:t>2.3.3 Analyse globale de la qualité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8A94" w14:textId="79FC1D07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59" w:history="1">
            <w:r w:rsidRPr="004F1898">
              <w:rPr>
                <w:rStyle w:val="Lienhypertexte"/>
                <w:noProof/>
              </w:rPr>
              <w:t>2.3.4 Anomalies détectées et impact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5117" w14:textId="105372F8" w:rsidR="00F44AAD" w:rsidRDefault="00F44AA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60" w:history="1">
            <w:r w:rsidRPr="004F1898">
              <w:rPr>
                <w:rStyle w:val="Lienhypertexte"/>
                <w:noProof/>
              </w:rPr>
              <w:t>2.4 Analyse de table Staff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7CCFA" w14:textId="5C3E2EE9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61" w:history="1">
            <w:r w:rsidRPr="004F1898">
              <w:rPr>
                <w:rStyle w:val="Lienhypertexte"/>
                <w:noProof/>
              </w:rPr>
              <w:t>2.4.1 Vue d’ensemble de la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F62B1" w14:textId="3AF1E65B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62" w:history="1">
            <w:r w:rsidRPr="004F1898">
              <w:rPr>
                <w:rStyle w:val="Lienhypertexte"/>
                <w:noProof/>
              </w:rPr>
              <w:t>2.4.2 Règles de qualité des données appliquées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1244" w14:textId="596AFCD0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63" w:history="1">
            <w:r w:rsidRPr="004F1898">
              <w:rPr>
                <w:rStyle w:val="Lienhypertexte"/>
                <w:noProof/>
              </w:rPr>
              <w:t>2.4.3 Analyse globale de la qualité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B9F1B" w14:textId="3B594642" w:rsidR="00F44AAD" w:rsidRDefault="00F44AA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64" w:history="1">
            <w:r w:rsidRPr="004F1898">
              <w:rPr>
                <w:rStyle w:val="Lienhypertexte"/>
                <w:noProof/>
              </w:rPr>
              <w:t>2.4.4 Anomalies détectées et impact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3B7EF" w14:textId="0DB8C8CF" w:rsidR="00F44AAD" w:rsidRDefault="00F44AA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0453365" w:history="1">
            <w:r w:rsidRPr="004F1898">
              <w:rPr>
                <w:rStyle w:val="Lienhypertexte"/>
                <w:noProof/>
              </w:rPr>
              <w:t>3. Plan de redressement priorisé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_Toc220453365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A3018" w14:textId="04FC6660" w:rsidR="00F44AAD" w:rsidRDefault="00F44AAD">
          <w:r>
            <w:rPr>
              <w:b/>
              <w:bCs/>
            </w:rPr>
            <w:fldChar w:fldCharType="end"/>
          </w:r>
        </w:p>
      </w:sdtContent>
    </w:sdt>
    <w:p w14:paraId="44DBF20F" w14:textId="77777777" w:rsidR="0006195E" w:rsidRDefault="0006195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16E32DC" w14:textId="2C975671" w:rsidR="009D5D8D" w:rsidRDefault="00A34FA8" w:rsidP="00116513">
      <w:pPr>
        <w:pStyle w:val="Titre1"/>
      </w:pPr>
      <w:bookmarkStart w:id="0" w:name="_Toc220453343"/>
      <w:r>
        <w:lastRenderedPageBreak/>
        <w:t xml:space="preserve">1. </w:t>
      </w:r>
      <w:r w:rsidR="00116513">
        <w:t>Introduction</w:t>
      </w:r>
      <w:bookmarkEnd w:id="0"/>
    </w:p>
    <w:p w14:paraId="3927FF36" w14:textId="4A53A780" w:rsidR="00116513" w:rsidRDefault="00116513" w:rsidP="00F74689">
      <w:pPr>
        <w:jc w:val="both"/>
      </w:pPr>
      <w:r>
        <w:t xml:space="preserve">L’objectif de cette phase est d’analyser la qualité des données de la base hospitalière, d’identifier les anomalies dans les tables patients, staff, consultations et staff </w:t>
      </w:r>
      <w:proofErr w:type="spellStart"/>
      <w:r>
        <w:t>schedule</w:t>
      </w:r>
      <w:proofErr w:type="spellEnd"/>
      <w:r w:rsidRPr="00116513">
        <w:t>, et de proposer des actions correctives pour garantir l’intégrité et la fiabilité des données.</w:t>
      </w:r>
    </w:p>
    <w:p w14:paraId="32510937" w14:textId="6F9C5C14" w:rsidR="00923A18" w:rsidRPr="00923A18" w:rsidRDefault="00923A18" w:rsidP="00923A18">
      <w:r w:rsidRPr="00923A18">
        <w:t>Périmètre :</w:t>
      </w:r>
    </w:p>
    <w:p w14:paraId="1B34E7A0" w14:textId="582F31F4" w:rsidR="00923A18" w:rsidRPr="00923A18" w:rsidRDefault="00923A18" w:rsidP="00923A18">
      <w:pPr>
        <w:pStyle w:val="Paragraphedeliste"/>
        <w:numPr>
          <w:ilvl w:val="0"/>
          <w:numId w:val="4"/>
        </w:numPr>
      </w:pPr>
      <w:proofErr w:type="gramStart"/>
      <w:r w:rsidRPr="00923A18">
        <w:t>Table patients</w:t>
      </w:r>
      <w:proofErr w:type="gramEnd"/>
      <w:r w:rsidRPr="00923A18">
        <w:t xml:space="preserve"> : informations personnelles, coordonnées</w:t>
      </w:r>
    </w:p>
    <w:p w14:paraId="2E97CDD7" w14:textId="342A0D92" w:rsidR="00923A18" w:rsidRPr="00923A18" w:rsidRDefault="00923A18" w:rsidP="00923A18">
      <w:pPr>
        <w:pStyle w:val="Paragraphedeliste"/>
        <w:numPr>
          <w:ilvl w:val="0"/>
          <w:numId w:val="4"/>
        </w:numPr>
      </w:pPr>
      <w:r w:rsidRPr="00923A18">
        <w:t>Table staff : informations sur le personnel</w:t>
      </w:r>
    </w:p>
    <w:p w14:paraId="44F2BF58" w14:textId="4166E621" w:rsidR="00923A18" w:rsidRPr="00923A18" w:rsidRDefault="00923A18" w:rsidP="00923A18">
      <w:pPr>
        <w:pStyle w:val="Paragraphedeliste"/>
        <w:numPr>
          <w:ilvl w:val="0"/>
          <w:numId w:val="4"/>
        </w:numPr>
      </w:pPr>
      <w:r w:rsidRPr="00923A18">
        <w:t>Table consultations : rendez-vous patients / staff</w:t>
      </w:r>
    </w:p>
    <w:p w14:paraId="2FA37D71" w14:textId="2B79EC3E" w:rsidR="00923A18" w:rsidRPr="00923A18" w:rsidRDefault="00923A18" w:rsidP="00923A18">
      <w:pPr>
        <w:pStyle w:val="Paragraphedeliste"/>
        <w:numPr>
          <w:ilvl w:val="0"/>
          <w:numId w:val="4"/>
        </w:numPr>
      </w:pPr>
      <w:r w:rsidRPr="00923A18">
        <w:t xml:space="preserve">Table </w:t>
      </w:r>
      <w:proofErr w:type="spellStart"/>
      <w:r w:rsidRPr="00923A18">
        <w:t>staff_schedule</w:t>
      </w:r>
      <w:proofErr w:type="spellEnd"/>
      <w:r w:rsidRPr="00923A18">
        <w:t xml:space="preserve"> : planning du personnel</w:t>
      </w:r>
    </w:p>
    <w:p w14:paraId="2E10362A" w14:textId="77777777" w:rsidR="00923A18" w:rsidRPr="00923A18" w:rsidRDefault="00923A18" w:rsidP="00923A18"/>
    <w:p w14:paraId="302AA0A9" w14:textId="57480EBF" w:rsidR="00923A18" w:rsidRPr="00923A18" w:rsidRDefault="00923A18" w:rsidP="00923A18">
      <w:r w:rsidRPr="00923A18">
        <w:t>Méthodologie :</w:t>
      </w:r>
    </w:p>
    <w:p w14:paraId="47EFB9DF" w14:textId="5BC224E1" w:rsidR="00923A18" w:rsidRDefault="00923A18" w:rsidP="00923A18">
      <w:pPr>
        <w:pStyle w:val="Paragraphedeliste"/>
        <w:numPr>
          <w:ilvl w:val="0"/>
          <w:numId w:val="4"/>
        </w:numPr>
      </w:pPr>
      <w:r w:rsidRPr="00923A18">
        <w:t>Analyse des formats de données</w:t>
      </w:r>
    </w:p>
    <w:p w14:paraId="467081AA" w14:textId="4F22CC8C" w:rsidR="00923A18" w:rsidRPr="00923A18" w:rsidRDefault="00923A18" w:rsidP="00923A18">
      <w:pPr>
        <w:pStyle w:val="Paragraphedeliste"/>
        <w:numPr>
          <w:ilvl w:val="0"/>
          <w:numId w:val="4"/>
        </w:numPr>
      </w:pPr>
      <w:r>
        <w:t>Définition des règles de validation des données</w:t>
      </w:r>
    </w:p>
    <w:p w14:paraId="5703F050" w14:textId="7B9D7F16" w:rsidR="00923A18" w:rsidRPr="00923A18" w:rsidRDefault="00923A18" w:rsidP="00923A18">
      <w:pPr>
        <w:pStyle w:val="Paragraphedeliste"/>
        <w:numPr>
          <w:ilvl w:val="0"/>
          <w:numId w:val="4"/>
        </w:numPr>
      </w:pPr>
      <w:r w:rsidRPr="00923A18">
        <w:t>Vérification de la cohérence inter-colonnes</w:t>
      </w:r>
    </w:p>
    <w:p w14:paraId="7145AF4A" w14:textId="747D08CC" w:rsidR="00923A18" w:rsidRPr="00923A18" w:rsidRDefault="00923A18" w:rsidP="00923A18">
      <w:pPr>
        <w:pStyle w:val="Paragraphedeliste"/>
        <w:numPr>
          <w:ilvl w:val="0"/>
          <w:numId w:val="4"/>
        </w:numPr>
      </w:pPr>
      <w:r w:rsidRPr="00923A18">
        <w:t>Détection des doublons et valeurs manquantes</w:t>
      </w:r>
    </w:p>
    <w:p w14:paraId="12560883" w14:textId="6F4D9F6E" w:rsidR="0006195E" w:rsidRDefault="00923A18" w:rsidP="00923A18">
      <w:pPr>
        <w:pStyle w:val="Paragraphedeliste"/>
        <w:numPr>
          <w:ilvl w:val="0"/>
          <w:numId w:val="4"/>
        </w:numPr>
      </w:pPr>
      <w:r w:rsidRPr="00923A18">
        <w:t>Analyse des anomalies métier</w:t>
      </w:r>
    </w:p>
    <w:p w14:paraId="0471862C" w14:textId="3E23E597" w:rsidR="00A34FA8" w:rsidRDefault="0006195E" w:rsidP="0006195E">
      <w:r>
        <w:br w:type="page"/>
      </w:r>
    </w:p>
    <w:p w14:paraId="7B3F0E1E" w14:textId="7F5EB101" w:rsidR="00A34FA8" w:rsidRDefault="00A34FA8" w:rsidP="00A34FA8">
      <w:pPr>
        <w:pStyle w:val="Titre1"/>
      </w:pPr>
      <w:bookmarkStart w:id="1" w:name="_Toc220453344"/>
      <w:r>
        <w:lastRenderedPageBreak/>
        <w:t>2. Analyse de la qualité de la base de données hospitalière</w:t>
      </w:r>
      <w:bookmarkEnd w:id="1"/>
    </w:p>
    <w:p w14:paraId="1F09132C" w14:textId="7C12149F" w:rsidR="00A34FA8" w:rsidRPr="00A34FA8" w:rsidRDefault="00A34FA8" w:rsidP="0006195E">
      <w:pPr>
        <w:jc w:val="both"/>
      </w:pPr>
      <w:r w:rsidRPr="00A34FA8">
        <w:t>Dans cette section, nous analysons la qualité des données présentes dans la base hospitalière afin d’identifier les anomalies, les incohérences et les valeurs manquantes</w:t>
      </w:r>
      <w:r w:rsidR="00F74689">
        <w:t xml:space="preserve"> ainsi que leur impact métier.</w:t>
      </w:r>
    </w:p>
    <w:p w14:paraId="6B348148" w14:textId="5ED9383E" w:rsidR="00116513" w:rsidRDefault="00A34FA8" w:rsidP="00A34FA8">
      <w:pPr>
        <w:pStyle w:val="Titre2"/>
      </w:pPr>
      <w:bookmarkStart w:id="2" w:name="_Toc220453345"/>
      <w:r>
        <w:t xml:space="preserve">2.1 </w:t>
      </w:r>
      <w:r w:rsidR="00116513">
        <w:t>Analyse de la table Patients</w:t>
      </w:r>
      <w:bookmarkEnd w:id="2"/>
    </w:p>
    <w:p w14:paraId="13F98838" w14:textId="464C4268" w:rsidR="00B156AE" w:rsidRPr="00B156AE" w:rsidRDefault="00B156AE" w:rsidP="00B156AE">
      <w:pPr>
        <w:pStyle w:val="Titre3"/>
      </w:pPr>
      <w:bookmarkStart w:id="3" w:name="_Toc220453346"/>
      <w:r>
        <w:t>2.1.1 Vue d’ensemble de la table</w:t>
      </w:r>
      <w:bookmarkEnd w:id="3"/>
    </w:p>
    <w:p w14:paraId="4E41ECC4" w14:textId="2E58A6FC" w:rsidR="0006195E" w:rsidRDefault="0006195E" w:rsidP="0006195E">
      <w:r w:rsidRPr="0006195E">
        <w:drawing>
          <wp:inline distT="0" distB="0" distL="0" distR="0" wp14:anchorId="1A0AD549" wp14:editId="6FAA0759">
            <wp:extent cx="5760720" cy="1574800"/>
            <wp:effectExtent l="0" t="0" r="0" b="6350"/>
            <wp:docPr id="1914762198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62198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2342" w14:textId="77777777" w:rsidR="00B156AE" w:rsidRDefault="00B156AE" w:rsidP="00B156AE">
      <w:r w:rsidRPr="00F46741">
        <w:drawing>
          <wp:inline distT="0" distB="0" distL="0" distR="0" wp14:anchorId="73A3DA02" wp14:editId="58491D42">
            <wp:extent cx="5760720" cy="2872740"/>
            <wp:effectExtent l="0" t="0" r="0" b="3810"/>
            <wp:docPr id="53315450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450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E5B5" w14:textId="77777777" w:rsidR="00B156AE" w:rsidRDefault="00B156A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A06DB20" w14:textId="1AA5B322" w:rsidR="00B156AE" w:rsidRDefault="00B156AE" w:rsidP="00B156AE">
      <w:pPr>
        <w:pStyle w:val="Titre3"/>
      </w:pPr>
      <w:bookmarkStart w:id="4" w:name="_Toc220453347"/>
      <w:r>
        <w:lastRenderedPageBreak/>
        <w:t>2.1.2 Règles de qualité des données appliquées</w:t>
      </w:r>
      <w:bookmarkEnd w:id="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4"/>
        <w:gridCol w:w="2454"/>
        <w:gridCol w:w="4814"/>
      </w:tblGrid>
      <w:tr w:rsidR="002C40D0" w:rsidRPr="002C40D0" w14:paraId="38FA4238" w14:textId="77777777" w:rsidTr="002C40D0">
        <w:trPr>
          <w:trHeight w:val="517"/>
        </w:trPr>
        <w:tc>
          <w:tcPr>
            <w:tcW w:w="0" w:type="auto"/>
            <w:hideMark/>
          </w:tcPr>
          <w:p w14:paraId="4B953DA5" w14:textId="77777777" w:rsidR="002C40D0" w:rsidRPr="002C40D0" w:rsidRDefault="002C40D0" w:rsidP="002C40D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2C40D0">
              <w:rPr>
                <w:b/>
                <w:bCs/>
                <w:sz w:val="20"/>
                <w:szCs w:val="20"/>
              </w:rPr>
              <w:t>Catégorie</w:t>
            </w:r>
          </w:p>
        </w:tc>
        <w:tc>
          <w:tcPr>
            <w:tcW w:w="2454" w:type="dxa"/>
            <w:hideMark/>
          </w:tcPr>
          <w:p w14:paraId="376AC52C" w14:textId="77777777" w:rsidR="002C40D0" w:rsidRPr="002C40D0" w:rsidRDefault="002C40D0" w:rsidP="002C40D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2C40D0">
              <w:rPr>
                <w:b/>
                <w:bCs/>
                <w:sz w:val="20"/>
                <w:szCs w:val="20"/>
              </w:rPr>
              <w:t>Champ(s) concerné(s)</w:t>
            </w:r>
          </w:p>
        </w:tc>
        <w:tc>
          <w:tcPr>
            <w:tcW w:w="4814" w:type="dxa"/>
            <w:hideMark/>
          </w:tcPr>
          <w:p w14:paraId="2608C1A9" w14:textId="77777777" w:rsidR="002C40D0" w:rsidRPr="002C40D0" w:rsidRDefault="002C40D0" w:rsidP="002C40D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2C40D0">
              <w:rPr>
                <w:b/>
                <w:bCs/>
                <w:sz w:val="20"/>
                <w:szCs w:val="20"/>
              </w:rPr>
              <w:t>Description de la règle</w:t>
            </w:r>
          </w:p>
        </w:tc>
      </w:tr>
      <w:tr w:rsidR="002C40D0" w:rsidRPr="002C40D0" w14:paraId="362D9B58" w14:textId="77777777" w:rsidTr="002C40D0">
        <w:trPr>
          <w:trHeight w:val="836"/>
        </w:trPr>
        <w:tc>
          <w:tcPr>
            <w:tcW w:w="0" w:type="auto"/>
            <w:hideMark/>
          </w:tcPr>
          <w:p w14:paraId="73CB1F4E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r w:rsidRPr="002C40D0">
              <w:rPr>
                <w:sz w:val="20"/>
                <w:szCs w:val="20"/>
              </w:rPr>
              <w:t>Format</w:t>
            </w:r>
          </w:p>
        </w:tc>
        <w:tc>
          <w:tcPr>
            <w:tcW w:w="2454" w:type="dxa"/>
            <w:hideMark/>
          </w:tcPr>
          <w:p w14:paraId="527CDFAE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2C40D0"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4814" w:type="dxa"/>
            <w:hideMark/>
          </w:tcPr>
          <w:p w14:paraId="18D4C8F2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r w:rsidRPr="002C40D0">
              <w:rPr>
                <w:sz w:val="20"/>
                <w:szCs w:val="20"/>
              </w:rPr>
              <w:t xml:space="preserve">L’adresse </w:t>
            </w:r>
            <w:proofErr w:type="gramStart"/>
            <w:r w:rsidRPr="002C40D0">
              <w:rPr>
                <w:sz w:val="20"/>
                <w:szCs w:val="20"/>
              </w:rPr>
              <w:t>email</w:t>
            </w:r>
            <w:proofErr w:type="gramEnd"/>
            <w:r w:rsidRPr="002C40D0">
              <w:rPr>
                <w:sz w:val="20"/>
                <w:szCs w:val="20"/>
              </w:rPr>
              <w:t xml:space="preserve"> doit respecter un format standard, incluant un caractère @ et un nom de domaine valide.</w:t>
            </w:r>
          </w:p>
        </w:tc>
      </w:tr>
      <w:tr w:rsidR="002C40D0" w:rsidRPr="002C40D0" w14:paraId="7B0BD7A2" w14:textId="77777777" w:rsidTr="002C40D0">
        <w:tc>
          <w:tcPr>
            <w:tcW w:w="0" w:type="auto"/>
            <w:hideMark/>
          </w:tcPr>
          <w:p w14:paraId="0EAD57FD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r w:rsidRPr="002C40D0">
              <w:rPr>
                <w:sz w:val="20"/>
                <w:szCs w:val="20"/>
              </w:rPr>
              <w:t>Format</w:t>
            </w:r>
          </w:p>
        </w:tc>
        <w:tc>
          <w:tcPr>
            <w:tcW w:w="2454" w:type="dxa"/>
            <w:hideMark/>
          </w:tcPr>
          <w:p w14:paraId="2B15304C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2C40D0">
              <w:rPr>
                <w:sz w:val="20"/>
                <w:szCs w:val="20"/>
              </w:rPr>
              <w:t>phone</w:t>
            </w:r>
            <w:proofErr w:type="gramEnd"/>
          </w:p>
        </w:tc>
        <w:tc>
          <w:tcPr>
            <w:tcW w:w="4814" w:type="dxa"/>
            <w:hideMark/>
          </w:tcPr>
          <w:p w14:paraId="4F473D69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r w:rsidRPr="002C40D0">
              <w:rPr>
                <w:sz w:val="20"/>
                <w:szCs w:val="20"/>
              </w:rPr>
              <w:t>Le numéro de téléphone doit être composé de 10 chiffres et respecter le format français.</w:t>
            </w:r>
          </w:p>
        </w:tc>
      </w:tr>
      <w:tr w:rsidR="002C40D0" w:rsidRPr="002C40D0" w14:paraId="417D20B9" w14:textId="77777777" w:rsidTr="002C40D0">
        <w:tc>
          <w:tcPr>
            <w:tcW w:w="0" w:type="auto"/>
            <w:hideMark/>
          </w:tcPr>
          <w:p w14:paraId="105C50AC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r w:rsidRPr="002C40D0">
              <w:rPr>
                <w:sz w:val="20"/>
                <w:szCs w:val="20"/>
              </w:rPr>
              <w:t>Format</w:t>
            </w:r>
          </w:p>
        </w:tc>
        <w:tc>
          <w:tcPr>
            <w:tcW w:w="2454" w:type="dxa"/>
            <w:hideMark/>
          </w:tcPr>
          <w:p w14:paraId="408FA2D6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2C40D0">
              <w:rPr>
                <w:sz w:val="20"/>
                <w:szCs w:val="20"/>
              </w:rPr>
              <w:t>postal</w:t>
            </w:r>
            <w:proofErr w:type="gramEnd"/>
            <w:r w:rsidRPr="002C40D0">
              <w:rPr>
                <w:sz w:val="20"/>
                <w:szCs w:val="20"/>
              </w:rPr>
              <w:t>_code</w:t>
            </w:r>
            <w:proofErr w:type="spellEnd"/>
          </w:p>
        </w:tc>
        <w:tc>
          <w:tcPr>
            <w:tcW w:w="4814" w:type="dxa"/>
            <w:hideMark/>
          </w:tcPr>
          <w:p w14:paraId="3F3DD0B9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r w:rsidRPr="002C40D0">
              <w:rPr>
                <w:sz w:val="20"/>
                <w:szCs w:val="20"/>
              </w:rPr>
              <w:t>Le code postal doit contenir exactement 5 caractères numériques, conformément au format français.</w:t>
            </w:r>
          </w:p>
        </w:tc>
      </w:tr>
      <w:tr w:rsidR="002C40D0" w:rsidRPr="002C40D0" w14:paraId="5A44F0F2" w14:textId="77777777" w:rsidTr="002C40D0">
        <w:tc>
          <w:tcPr>
            <w:tcW w:w="0" w:type="auto"/>
            <w:hideMark/>
          </w:tcPr>
          <w:p w14:paraId="785D390A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r w:rsidRPr="002C40D0">
              <w:rPr>
                <w:sz w:val="20"/>
                <w:szCs w:val="20"/>
              </w:rPr>
              <w:t>Cohérence inter-colonnes</w:t>
            </w:r>
          </w:p>
        </w:tc>
        <w:tc>
          <w:tcPr>
            <w:tcW w:w="2454" w:type="dxa"/>
            <w:hideMark/>
          </w:tcPr>
          <w:p w14:paraId="2B621AB0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2C40D0">
              <w:rPr>
                <w:sz w:val="20"/>
                <w:szCs w:val="20"/>
              </w:rPr>
              <w:t>arrival</w:t>
            </w:r>
            <w:proofErr w:type="gramEnd"/>
            <w:r w:rsidRPr="002C40D0">
              <w:rPr>
                <w:sz w:val="20"/>
                <w:szCs w:val="20"/>
              </w:rPr>
              <w:t>_date</w:t>
            </w:r>
            <w:proofErr w:type="spellEnd"/>
            <w:r w:rsidRPr="002C40D0">
              <w:rPr>
                <w:sz w:val="20"/>
                <w:szCs w:val="20"/>
              </w:rPr>
              <w:t xml:space="preserve">, </w:t>
            </w:r>
            <w:proofErr w:type="spellStart"/>
            <w:r w:rsidRPr="002C40D0">
              <w:rPr>
                <w:sz w:val="20"/>
                <w:szCs w:val="20"/>
              </w:rPr>
              <w:t>departure_date</w:t>
            </w:r>
            <w:proofErr w:type="spellEnd"/>
          </w:p>
        </w:tc>
        <w:tc>
          <w:tcPr>
            <w:tcW w:w="4814" w:type="dxa"/>
            <w:hideMark/>
          </w:tcPr>
          <w:p w14:paraId="2AA36ACC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r w:rsidRPr="002C40D0">
              <w:rPr>
                <w:sz w:val="20"/>
                <w:szCs w:val="20"/>
              </w:rPr>
              <w:t>La date de départ doit être strictement postérieure à la date d’arrivée.</w:t>
            </w:r>
          </w:p>
        </w:tc>
      </w:tr>
      <w:tr w:rsidR="002C40D0" w:rsidRPr="002C40D0" w14:paraId="4C0F274D" w14:textId="77777777" w:rsidTr="002C40D0">
        <w:tc>
          <w:tcPr>
            <w:tcW w:w="0" w:type="auto"/>
            <w:hideMark/>
          </w:tcPr>
          <w:p w14:paraId="21DC4FC7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r w:rsidRPr="002C40D0">
              <w:rPr>
                <w:sz w:val="20"/>
                <w:szCs w:val="20"/>
              </w:rPr>
              <w:t>Cohérence inter-colonnes</w:t>
            </w:r>
          </w:p>
        </w:tc>
        <w:tc>
          <w:tcPr>
            <w:tcW w:w="2454" w:type="dxa"/>
            <w:hideMark/>
          </w:tcPr>
          <w:p w14:paraId="1BED534C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2C40D0">
              <w:rPr>
                <w:sz w:val="20"/>
                <w:szCs w:val="20"/>
              </w:rPr>
              <w:t>birth</w:t>
            </w:r>
            <w:proofErr w:type="gramEnd"/>
            <w:r w:rsidRPr="002C40D0">
              <w:rPr>
                <w:sz w:val="20"/>
                <w:szCs w:val="20"/>
              </w:rPr>
              <w:t>_date</w:t>
            </w:r>
            <w:proofErr w:type="spellEnd"/>
            <w:r w:rsidRPr="002C40D0">
              <w:rPr>
                <w:sz w:val="20"/>
                <w:szCs w:val="20"/>
              </w:rPr>
              <w:t xml:space="preserve">, </w:t>
            </w:r>
            <w:proofErr w:type="spellStart"/>
            <w:r w:rsidRPr="002C40D0">
              <w:rPr>
                <w:sz w:val="20"/>
                <w:szCs w:val="20"/>
              </w:rPr>
              <w:t>age</w:t>
            </w:r>
            <w:proofErr w:type="spellEnd"/>
          </w:p>
        </w:tc>
        <w:tc>
          <w:tcPr>
            <w:tcW w:w="4814" w:type="dxa"/>
            <w:hideMark/>
          </w:tcPr>
          <w:p w14:paraId="1758FDD9" w14:textId="77777777" w:rsidR="002C40D0" w:rsidRPr="002C40D0" w:rsidRDefault="002C40D0" w:rsidP="002C40D0">
            <w:pPr>
              <w:spacing w:after="160" w:line="278" w:lineRule="auto"/>
              <w:rPr>
                <w:sz w:val="20"/>
                <w:szCs w:val="20"/>
              </w:rPr>
            </w:pPr>
            <w:r w:rsidRPr="002C40D0">
              <w:rPr>
                <w:sz w:val="20"/>
                <w:szCs w:val="20"/>
              </w:rPr>
              <w:t>L’âge déclaré doit être cohérent avec la date de naissance du patient.</w:t>
            </w:r>
          </w:p>
        </w:tc>
      </w:tr>
    </w:tbl>
    <w:p w14:paraId="63E6D85A" w14:textId="77777777" w:rsidR="00B156AE" w:rsidRDefault="00B156AE" w:rsidP="0006195E"/>
    <w:p w14:paraId="368E0F54" w14:textId="61F15374" w:rsidR="0017778B" w:rsidRDefault="00B156AE" w:rsidP="0017778B">
      <w:pPr>
        <w:pStyle w:val="Titre3"/>
      </w:pPr>
      <w:bookmarkStart w:id="5" w:name="_Toc220453348"/>
      <w:r>
        <w:t>2.1.3 Analyse globale de la qualité des données</w:t>
      </w:r>
      <w:bookmarkEnd w:id="5"/>
    </w:p>
    <w:p w14:paraId="421E8863" w14:textId="1FDF8EA5" w:rsidR="0017778B" w:rsidRDefault="0017778B" w:rsidP="0006195E">
      <w:r>
        <w:rPr>
          <w:noProof/>
        </w:rPr>
        <w:drawing>
          <wp:inline distT="0" distB="0" distL="0" distR="0" wp14:anchorId="007EC945" wp14:editId="369E8FCF">
            <wp:extent cx="5760720" cy="4881245"/>
            <wp:effectExtent l="0" t="0" r="0" b="0"/>
            <wp:docPr id="1524884700" name="Image 3" descr="Une image contenant diagramme, texte, cercl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84700" name="Image 3" descr="Une image contenant diagramme, texte, cercl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2DBA" w14:textId="0AA7616B" w:rsidR="00F46741" w:rsidRPr="0006195E" w:rsidRDefault="00F46741" w:rsidP="0006195E"/>
    <w:p w14:paraId="3BC1DA00" w14:textId="1A7E1EC7" w:rsidR="00094E3F" w:rsidRPr="00094E3F" w:rsidRDefault="00B156AE" w:rsidP="00094E3F">
      <w:pPr>
        <w:pStyle w:val="Titre3"/>
      </w:pPr>
      <w:bookmarkStart w:id="6" w:name="_Toc220453349"/>
      <w:r>
        <w:t xml:space="preserve">2.1.4 </w:t>
      </w:r>
      <w:r w:rsidR="00094E3F">
        <w:t>Anomalies détectées et impact métier</w:t>
      </w:r>
      <w:bookmarkEnd w:id="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9"/>
        <w:gridCol w:w="2974"/>
      </w:tblGrid>
      <w:tr w:rsidR="00094E3F" w:rsidRPr="00094E3F" w14:paraId="4E834286" w14:textId="77777777" w:rsidTr="00094E3F">
        <w:tc>
          <w:tcPr>
            <w:tcW w:w="0" w:type="auto"/>
            <w:hideMark/>
          </w:tcPr>
          <w:p w14:paraId="3CC1E46D" w14:textId="77777777" w:rsidR="00094E3F" w:rsidRPr="006955DE" w:rsidRDefault="00094E3F" w:rsidP="00BB015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955DE">
              <w:rPr>
                <w:b/>
                <w:bCs/>
                <w:sz w:val="20"/>
                <w:szCs w:val="20"/>
              </w:rPr>
              <w:t>Anomalie</w:t>
            </w:r>
          </w:p>
        </w:tc>
        <w:tc>
          <w:tcPr>
            <w:tcW w:w="0" w:type="auto"/>
            <w:hideMark/>
          </w:tcPr>
          <w:p w14:paraId="7564FD84" w14:textId="77777777" w:rsidR="00094E3F" w:rsidRPr="006955DE" w:rsidRDefault="00094E3F" w:rsidP="00BB015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955DE">
              <w:rPr>
                <w:b/>
                <w:bCs/>
                <w:sz w:val="20"/>
                <w:szCs w:val="20"/>
              </w:rPr>
              <w:t>Impact métier</w:t>
            </w:r>
          </w:p>
        </w:tc>
      </w:tr>
      <w:tr w:rsidR="00094E3F" w:rsidRPr="00094E3F" w14:paraId="6DD8EB92" w14:textId="77777777" w:rsidTr="00094E3F">
        <w:tc>
          <w:tcPr>
            <w:tcW w:w="0" w:type="auto"/>
            <w:hideMark/>
          </w:tcPr>
          <w:p w14:paraId="24D220E1" w14:textId="75C5D1F1" w:rsidR="00094E3F" w:rsidRPr="006955DE" w:rsidRDefault="00094E3F" w:rsidP="00BB0153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6955DE">
              <w:rPr>
                <w:sz w:val="20"/>
                <w:szCs w:val="20"/>
              </w:rPr>
              <w:t>Email</w:t>
            </w:r>
            <w:proofErr w:type="gramEnd"/>
            <w:r w:rsidRPr="006955DE">
              <w:rPr>
                <w:sz w:val="20"/>
                <w:szCs w:val="20"/>
              </w:rPr>
              <w:t xml:space="preserve"> invalide</w:t>
            </w:r>
          </w:p>
        </w:tc>
        <w:tc>
          <w:tcPr>
            <w:tcW w:w="0" w:type="auto"/>
            <w:hideMark/>
          </w:tcPr>
          <w:p w14:paraId="2C440E4A" w14:textId="77777777" w:rsidR="00094E3F" w:rsidRPr="006955DE" w:rsidRDefault="00094E3F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Communication impossible</w:t>
            </w:r>
          </w:p>
        </w:tc>
      </w:tr>
      <w:tr w:rsidR="00094E3F" w:rsidRPr="00094E3F" w14:paraId="6E4A140A" w14:textId="77777777" w:rsidTr="00094E3F">
        <w:tc>
          <w:tcPr>
            <w:tcW w:w="0" w:type="auto"/>
            <w:hideMark/>
          </w:tcPr>
          <w:p w14:paraId="5E8715CD" w14:textId="4AFF4415" w:rsidR="00094E3F" w:rsidRPr="006955DE" w:rsidRDefault="00094E3F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Téléphone</w:t>
            </w:r>
            <w:r w:rsidRPr="006955DE">
              <w:rPr>
                <w:sz w:val="20"/>
                <w:szCs w:val="20"/>
              </w:rPr>
              <w:t xml:space="preserve"> invalide</w:t>
            </w:r>
          </w:p>
        </w:tc>
        <w:tc>
          <w:tcPr>
            <w:tcW w:w="0" w:type="auto"/>
            <w:hideMark/>
          </w:tcPr>
          <w:p w14:paraId="7F5C51F4" w14:textId="77777777" w:rsidR="00094E3F" w:rsidRPr="006955DE" w:rsidRDefault="00094E3F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Suivi patient incomplet</w:t>
            </w:r>
          </w:p>
        </w:tc>
      </w:tr>
      <w:tr w:rsidR="00094E3F" w:rsidRPr="00094E3F" w14:paraId="73603BD4" w14:textId="77777777" w:rsidTr="00094E3F">
        <w:tc>
          <w:tcPr>
            <w:tcW w:w="0" w:type="auto"/>
            <w:hideMark/>
          </w:tcPr>
          <w:p w14:paraId="4A7DE2F8" w14:textId="77777777" w:rsidR="00094E3F" w:rsidRPr="006955DE" w:rsidRDefault="00094E3F" w:rsidP="00BB015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6955DE">
              <w:rPr>
                <w:sz w:val="20"/>
                <w:szCs w:val="20"/>
              </w:rPr>
              <w:t>departure</w:t>
            </w:r>
            <w:proofErr w:type="gramEnd"/>
            <w:r w:rsidRPr="006955DE">
              <w:rPr>
                <w:sz w:val="20"/>
                <w:szCs w:val="20"/>
              </w:rPr>
              <w:t>_date</w:t>
            </w:r>
            <w:proofErr w:type="spellEnd"/>
            <w:r w:rsidRPr="006955DE">
              <w:rPr>
                <w:sz w:val="20"/>
                <w:szCs w:val="20"/>
              </w:rPr>
              <w:t xml:space="preserve"> &lt; </w:t>
            </w:r>
            <w:proofErr w:type="spellStart"/>
            <w:r w:rsidRPr="006955DE">
              <w:rPr>
                <w:sz w:val="20"/>
                <w:szCs w:val="20"/>
              </w:rPr>
              <w:t>arrival_date</w:t>
            </w:r>
            <w:proofErr w:type="spellEnd"/>
          </w:p>
        </w:tc>
        <w:tc>
          <w:tcPr>
            <w:tcW w:w="0" w:type="auto"/>
            <w:hideMark/>
          </w:tcPr>
          <w:p w14:paraId="5A792ABF" w14:textId="77777777" w:rsidR="00094E3F" w:rsidRPr="006955DE" w:rsidRDefault="00094E3F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Planning incohérent, facturation</w:t>
            </w:r>
          </w:p>
        </w:tc>
      </w:tr>
      <w:tr w:rsidR="00094E3F" w:rsidRPr="00094E3F" w14:paraId="0B613525" w14:textId="77777777" w:rsidTr="00094E3F">
        <w:tc>
          <w:tcPr>
            <w:tcW w:w="0" w:type="auto"/>
            <w:hideMark/>
          </w:tcPr>
          <w:p w14:paraId="4310C3FE" w14:textId="6174AAC4" w:rsidR="00094E3F" w:rsidRPr="006955DE" w:rsidRDefault="00094E3F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Âge</w:t>
            </w:r>
            <w:r w:rsidRPr="006955DE">
              <w:rPr>
                <w:sz w:val="20"/>
                <w:szCs w:val="20"/>
              </w:rPr>
              <w:t xml:space="preserve"> incohérent avec </w:t>
            </w:r>
            <w:proofErr w:type="spellStart"/>
            <w:r w:rsidRPr="006955DE">
              <w:rPr>
                <w:sz w:val="20"/>
                <w:szCs w:val="20"/>
              </w:rPr>
              <w:t>birth_date</w:t>
            </w:r>
            <w:proofErr w:type="spellEnd"/>
          </w:p>
        </w:tc>
        <w:tc>
          <w:tcPr>
            <w:tcW w:w="0" w:type="auto"/>
            <w:hideMark/>
          </w:tcPr>
          <w:p w14:paraId="753BC023" w14:textId="77777777" w:rsidR="00094E3F" w:rsidRPr="006955DE" w:rsidRDefault="00094E3F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Risque prescription incorrecte</w:t>
            </w:r>
          </w:p>
        </w:tc>
      </w:tr>
    </w:tbl>
    <w:p w14:paraId="2FC45CBF" w14:textId="77777777" w:rsidR="00094E3F" w:rsidRPr="00094E3F" w:rsidRDefault="00094E3F" w:rsidP="00094E3F"/>
    <w:p w14:paraId="56D0FDD7" w14:textId="24BDB6AC" w:rsidR="00116513" w:rsidRDefault="00A34FA8" w:rsidP="00A34FA8">
      <w:pPr>
        <w:pStyle w:val="Titre2"/>
      </w:pPr>
      <w:bookmarkStart w:id="7" w:name="_Toc220453350"/>
      <w:r>
        <w:t xml:space="preserve">2.2 </w:t>
      </w:r>
      <w:r w:rsidR="00116513">
        <w:t>Analyse de la table Consultations</w:t>
      </w:r>
      <w:bookmarkEnd w:id="7"/>
    </w:p>
    <w:p w14:paraId="00D9D5C7" w14:textId="08E8316E" w:rsidR="00B156AE" w:rsidRDefault="00B156AE" w:rsidP="00B156AE">
      <w:pPr>
        <w:pStyle w:val="Titre3"/>
      </w:pPr>
      <w:bookmarkStart w:id="8" w:name="_Toc220453351"/>
      <w:r>
        <w:t>2.2.1 Vue d’ensemble de la table</w:t>
      </w:r>
      <w:bookmarkEnd w:id="8"/>
    </w:p>
    <w:p w14:paraId="4160F332" w14:textId="68AC3930" w:rsidR="00C209D9" w:rsidRDefault="00C209D9" w:rsidP="00C209D9">
      <w:r w:rsidRPr="00C209D9">
        <w:drawing>
          <wp:inline distT="0" distB="0" distL="0" distR="0" wp14:anchorId="321AC24D" wp14:editId="40BCC35A">
            <wp:extent cx="5760720" cy="1624965"/>
            <wp:effectExtent l="0" t="0" r="0" b="0"/>
            <wp:docPr id="193082270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2270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D59F" w14:textId="08C92476" w:rsidR="00BB461D" w:rsidRDefault="00C209D9" w:rsidP="00C209D9">
      <w:r w:rsidRPr="00C209D9">
        <w:drawing>
          <wp:inline distT="0" distB="0" distL="0" distR="0" wp14:anchorId="4F3BC18F" wp14:editId="0F12327C">
            <wp:extent cx="5760720" cy="1570990"/>
            <wp:effectExtent l="0" t="0" r="0" b="0"/>
            <wp:docPr id="91990269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269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7383" w14:textId="39F176FA" w:rsidR="00C209D9" w:rsidRPr="00C209D9" w:rsidRDefault="00BB461D" w:rsidP="00C209D9">
      <w:r>
        <w:br w:type="page"/>
      </w:r>
    </w:p>
    <w:p w14:paraId="0731E6F5" w14:textId="5B9B535C" w:rsidR="00B156AE" w:rsidRDefault="00B156AE" w:rsidP="00B156AE">
      <w:pPr>
        <w:pStyle w:val="Titre3"/>
      </w:pPr>
      <w:bookmarkStart w:id="9" w:name="_Toc220453352"/>
      <w:r>
        <w:lastRenderedPageBreak/>
        <w:t>2.</w:t>
      </w:r>
      <w:r>
        <w:t>2</w:t>
      </w:r>
      <w:r>
        <w:t>.2 Règles de qualité des données appliquées</w:t>
      </w:r>
      <w:bookmarkEnd w:id="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66"/>
        <w:gridCol w:w="2554"/>
        <w:gridCol w:w="5042"/>
      </w:tblGrid>
      <w:tr w:rsidR="00BB461D" w:rsidRPr="00BB461D" w14:paraId="3305380A" w14:textId="77777777" w:rsidTr="00BB461D">
        <w:tc>
          <w:tcPr>
            <w:tcW w:w="0" w:type="auto"/>
            <w:hideMark/>
          </w:tcPr>
          <w:p w14:paraId="6BDCE028" w14:textId="77777777" w:rsidR="00BB461D" w:rsidRPr="00BB461D" w:rsidRDefault="00BB461D" w:rsidP="00BB461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BB461D">
              <w:rPr>
                <w:b/>
                <w:bCs/>
                <w:sz w:val="20"/>
                <w:szCs w:val="20"/>
              </w:rPr>
              <w:t>Catégorie</w:t>
            </w:r>
          </w:p>
        </w:tc>
        <w:tc>
          <w:tcPr>
            <w:tcW w:w="0" w:type="auto"/>
            <w:hideMark/>
          </w:tcPr>
          <w:p w14:paraId="13905E5D" w14:textId="77777777" w:rsidR="00BB461D" w:rsidRPr="00BB461D" w:rsidRDefault="00BB461D" w:rsidP="00BB461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BB461D">
              <w:rPr>
                <w:b/>
                <w:bCs/>
                <w:sz w:val="20"/>
                <w:szCs w:val="20"/>
              </w:rPr>
              <w:t>Champ(s) concerné(s)</w:t>
            </w:r>
          </w:p>
        </w:tc>
        <w:tc>
          <w:tcPr>
            <w:tcW w:w="0" w:type="auto"/>
            <w:hideMark/>
          </w:tcPr>
          <w:p w14:paraId="7B0968C5" w14:textId="77777777" w:rsidR="00BB461D" w:rsidRPr="00BB461D" w:rsidRDefault="00BB461D" w:rsidP="00BB461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BB461D">
              <w:rPr>
                <w:b/>
                <w:bCs/>
                <w:sz w:val="20"/>
                <w:szCs w:val="20"/>
              </w:rPr>
              <w:t>Description de la règle</w:t>
            </w:r>
          </w:p>
        </w:tc>
      </w:tr>
      <w:tr w:rsidR="00BB461D" w:rsidRPr="00BB461D" w14:paraId="6210ACE2" w14:textId="77777777" w:rsidTr="00BB461D">
        <w:tc>
          <w:tcPr>
            <w:tcW w:w="0" w:type="auto"/>
            <w:hideMark/>
          </w:tcPr>
          <w:p w14:paraId="6A43B5D1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Intégrité référentielle</w:t>
            </w:r>
          </w:p>
        </w:tc>
        <w:tc>
          <w:tcPr>
            <w:tcW w:w="0" w:type="auto"/>
            <w:hideMark/>
          </w:tcPr>
          <w:p w14:paraId="42A2F921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patient</w:t>
            </w:r>
            <w:proofErr w:type="gramEnd"/>
            <w:r w:rsidRPr="00BB461D"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7E2B66B8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 xml:space="preserve">Chaque </w:t>
            </w:r>
            <w:proofErr w:type="spellStart"/>
            <w:r w:rsidRPr="00BB461D">
              <w:rPr>
                <w:sz w:val="20"/>
                <w:szCs w:val="20"/>
              </w:rPr>
              <w:t>patient_id</w:t>
            </w:r>
            <w:proofErr w:type="spellEnd"/>
            <w:r w:rsidRPr="00BB461D">
              <w:rPr>
                <w:sz w:val="20"/>
                <w:szCs w:val="20"/>
              </w:rPr>
              <w:t xml:space="preserve"> présent dans la table consultations doit exister dans </w:t>
            </w:r>
            <w:proofErr w:type="gramStart"/>
            <w:r w:rsidRPr="00BB461D">
              <w:rPr>
                <w:sz w:val="20"/>
                <w:szCs w:val="20"/>
              </w:rPr>
              <w:t>la table patients</w:t>
            </w:r>
            <w:proofErr w:type="gramEnd"/>
            <w:r w:rsidRPr="00BB461D">
              <w:rPr>
                <w:sz w:val="20"/>
                <w:szCs w:val="20"/>
              </w:rPr>
              <w:t>.</w:t>
            </w:r>
          </w:p>
        </w:tc>
      </w:tr>
      <w:tr w:rsidR="00BB461D" w:rsidRPr="00BB461D" w14:paraId="11AD8E87" w14:textId="77777777" w:rsidTr="00BB461D">
        <w:tc>
          <w:tcPr>
            <w:tcW w:w="0" w:type="auto"/>
            <w:hideMark/>
          </w:tcPr>
          <w:p w14:paraId="34C55236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Intégrité référentielle</w:t>
            </w:r>
          </w:p>
        </w:tc>
        <w:tc>
          <w:tcPr>
            <w:tcW w:w="0" w:type="auto"/>
            <w:hideMark/>
          </w:tcPr>
          <w:p w14:paraId="10EFC1FA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staff</w:t>
            </w:r>
            <w:proofErr w:type="gramEnd"/>
            <w:r w:rsidRPr="00BB461D"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EAD193A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 xml:space="preserve">Chaque </w:t>
            </w:r>
            <w:proofErr w:type="spellStart"/>
            <w:r w:rsidRPr="00BB461D">
              <w:rPr>
                <w:sz w:val="20"/>
                <w:szCs w:val="20"/>
              </w:rPr>
              <w:t>staff_id</w:t>
            </w:r>
            <w:proofErr w:type="spellEnd"/>
            <w:r w:rsidRPr="00BB461D">
              <w:rPr>
                <w:sz w:val="20"/>
                <w:szCs w:val="20"/>
              </w:rPr>
              <w:t xml:space="preserve"> présent dans la table consultations doit exister dans la table staff.</w:t>
            </w:r>
          </w:p>
        </w:tc>
      </w:tr>
      <w:tr w:rsidR="00BB461D" w:rsidRPr="00BB461D" w14:paraId="7939796A" w14:textId="77777777" w:rsidTr="00BB461D">
        <w:tc>
          <w:tcPr>
            <w:tcW w:w="0" w:type="auto"/>
            <w:hideMark/>
          </w:tcPr>
          <w:p w14:paraId="4A419D52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Unicité</w:t>
            </w:r>
          </w:p>
        </w:tc>
        <w:tc>
          <w:tcPr>
            <w:tcW w:w="0" w:type="auto"/>
            <w:hideMark/>
          </w:tcPr>
          <w:p w14:paraId="523D292E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staff</w:t>
            </w:r>
            <w:proofErr w:type="gramEnd"/>
            <w:r w:rsidRPr="00BB461D">
              <w:rPr>
                <w:sz w:val="20"/>
                <w:szCs w:val="20"/>
              </w:rPr>
              <w:t>_id</w:t>
            </w:r>
            <w:proofErr w:type="spellEnd"/>
            <w:r w:rsidRPr="00BB461D">
              <w:rPr>
                <w:sz w:val="20"/>
                <w:szCs w:val="20"/>
              </w:rPr>
              <w:t xml:space="preserve">, </w:t>
            </w:r>
            <w:proofErr w:type="spellStart"/>
            <w:r w:rsidRPr="00BB461D">
              <w:rPr>
                <w:sz w:val="20"/>
                <w:szCs w:val="20"/>
              </w:rPr>
              <w:t>consultation_date</w:t>
            </w:r>
            <w:proofErr w:type="spellEnd"/>
            <w:r w:rsidRPr="00BB461D">
              <w:rPr>
                <w:sz w:val="20"/>
                <w:szCs w:val="20"/>
              </w:rPr>
              <w:t xml:space="preserve">, </w:t>
            </w:r>
            <w:proofErr w:type="spellStart"/>
            <w:r w:rsidRPr="00BB461D">
              <w:rPr>
                <w:sz w:val="20"/>
                <w:szCs w:val="20"/>
              </w:rPr>
              <w:t>consultation_time</w:t>
            </w:r>
            <w:proofErr w:type="spellEnd"/>
          </w:p>
        </w:tc>
        <w:tc>
          <w:tcPr>
            <w:tcW w:w="0" w:type="auto"/>
            <w:hideMark/>
          </w:tcPr>
          <w:p w14:paraId="32476D51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Un même membre du personnel ne peut pas avoir deux consultations enregistrées à la même date et à la même heure.</w:t>
            </w:r>
          </w:p>
        </w:tc>
      </w:tr>
      <w:tr w:rsidR="00BB461D" w:rsidRPr="00BB461D" w14:paraId="69BFB32E" w14:textId="77777777" w:rsidTr="00BB461D">
        <w:tc>
          <w:tcPr>
            <w:tcW w:w="0" w:type="auto"/>
            <w:hideMark/>
          </w:tcPr>
          <w:p w14:paraId="2CF3D22B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Unicité</w:t>
            </w:r>
          </w:p>
        </w:tc>
        <w:tc>
          <w:tcPr>
            <w:tcW w:w="0" w:type="auto"/>
            <w:hideMark/>
          </w:tcPr>
          <w:p w14:paraId="20D27C70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patient</w:t>
            </w:r>
            <w:proofErr w:type="gramEnd"/>
            <w:r w:rsidRPr="00BB461D">
              <w:rPr>
                <w:sz w:val="20"/>
                <w:szCs w:val="20"/>
              </w:rPr>
              <w:t>_id</w:t>
            </w:r>
            <w:proofErr w:type="spellEnd"/>
            <w:r w:rsidRPr="00BB461D">
              <w:rPr>
                <w:sz w:val="20"/>
                <w:szCs w:val="20"/>
              </w:rPr>
              <w:t xml:space="preserve">, </w:t>
            </w:r>
            <w:proofErr w:type="spellStart"/>
            <w:r w:rsidRPr="00BB461D">
              <w:rPr>
                <w:sz w:val="20"/>
                <w:szCs w:val="20"/>
              </w:rPr>
              <w:t>consultation_date</w:t>
            </w:r>
            <w:proofErr w:type="spellEnd"/>
            <w:r w:rsidRPr="00BB461D">
              <w:rPr>
                <w:sz w:val="20"/>
                <w:szCs w:val="20"/>
              </w:rPr>
              <w:t xml:space="preserve">, </w:t>
            </w:r>
            <w:proofErr w:type="spellStart"/>
            <w:r w:rsidRPr="00BB461D">
              <w:rPr>
                <w:sz w:val="20"/>
                <w:szCs w:val="20"/>
              </w:rPr>
              <w:t>consultation_time</w:t>
            </w:r>
            <w:proofErr w:type="spellEnd"/>
          </w:p>
        </w:tc>
        <w:tc>
          <w:tcPr>
            <w:tcW w:w="0" w:type="auto"/>
            <w:hideMark/>
          </w:tcPr>
          <w:p w14:paraId="04AFDD0B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Un même patient ne peut pas avoir deux consultations enregistrées à la même date et à la même heure.</w:t>
            </w:r>
          </w:p>
        </w:tc>
      </w:tr>
      <w:tr w:rsidR="00BB461D" w:rsidRPr="00BB461D" w14:paraId="376B6308" w14:textId="77777777" w:rsidTr="00BB461D">
        <w:tc>
          <w:tcPr>
            <w:tcW w:w="0" w:type="auto"/>
            <w:hideMark/>
          </w:tcPr>
          <w:p w14:paraId="7A49D0C9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Cohérence métier</w:t>
            </w:r>
          </w:p>
        </w:tc>
        <w:tc>
          <w:tcPr>
            <w:tcW w:w="0" w:type="auto"/>
            <w:hideMark/>
          </w:tcPr>
          <w:p w14:paraId="7CDBB07E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staff</w:t>
            </w:r>
            <w:proofErr w:type="gramEnd"/>
            <w:r w:rsidRPr="00BB461D">
              <w:rPr>
                <w:sz w:val="20"/>
                <w:szCs w:val="20"/>
              </w:rPr>
              <w:t>_id</w:t>
            </w:r>
            <w:proofErr w:type="spellEnd"/>
            <w:r w:rsidRPr="00BB461D">
              <w:rPr>
                <w:sz w:val="20"/>
                <w:szCs w:val="20"/>
              </w:rPr>
              <w:t xml:space="preserve">, </w:t>
            </w:r>
            <w:proofErr w:type="spellStart"/>
            <w:r w:rsidRPr="00BB461D">
              <w:rPr>
                <w:sz w:val="20"/>
                <w:szCs w:val="20"/>
              </w:rPr>
              <w:t>consultation_date</w:t>
            </w:r>
            <w:proofErr w:type="spellEnd"/>
          </w:p>
        </w:tc>
        <w:tc>
          <w:tcPr>
            <w:tcW w:w="0" w:type="auto"/>
            <w:hideMark/>
          </w:tcPr>
          <w:p w14:paraId="39E23DD8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Une consultation ne doit pas être enregistrée si le membre du personnel est indiqué comme absent (</w:t>
            </w:r>
            <w:proofErr w:type="spellStart"/>
            <w:r w:rsidRPr="00BB461D">
              <w:rPr>
                <w:sz w:val="20"/>
                <w:szCs w:val="20"/>
              </w:rPr>
              <w:t>present</w:t>
            </w:r>
            <w:proofErr w:type="spellEnd"/>
            <w:r w:rsidRPr="00BB461D">
              <w:rPr>
                <w:sz w:val="20"/>
                <w:szCs w:val="20"/>
              </w:rPr>
              <w:t xml:space="preserve"> = 0) dans la table </w:t>
            </w:r>
            <w:proofErr w:type="spellStart"/>
            <w:r w:rsidRPr="00BB461D">
              <w:rPr>
                <w:sz w:val="20"/>
                <w:szCs w:val="20"/>
              </w:rPr>
              <w:t>staff_schedule</w:t>
            </w:r>
            <w:proofErr w:type="spellEnd"/>
            <w:r w:rsidRPr="00BB461D">
              <w:rPr>
                <w:sz w:val="20"/>
                <w:szCs w:val="20"/>
              </w:rPr>
              <w:t xml:space="preserve"> à la date concernée.</w:t>
            </w:r>
          </w:p>
        </w:tc>
      </w:tr>
    </w:tbl>
    <w:p w14:paraId="1C2DDFCD" w14:textId="77777777" w:rsidR="00BB461D" w:rsidRPr="00BB461D" w:rsidRDefault="00BB461D" w:rsidP="00BB461D"/>
    <w:p w14:paraId="1DC9D127" w14:textId="72C8E91D" w:rsidR="00B156AE" w:rsidRDefault="00B156AE" w:rsidP="00B156AE">
      <w:pPr>
        <w:pStyle w:val="Titre3"/>
      </w:pPr>
      <w:bookmarkStart w:id="10" w:name="_Toc220453353"/>
      <w:r>
        <w:t>2.</w:t>
      </w:r>
      <w:r>
        <w:t>2</w:t>
      </w:r>
      <w:r>
        <w:t>.3 Analyse globale de la qualité des données</w:t>
      </w:r>
      <w:bookmarkEnd w:id="10"/>
    </w:p>
    <w:p w14:paraId="4762A553" w14:textId="31DE12C8" w:rsidR="00B156AE" w:rsidRPr="00B156AE" w:rsidRDefault="00DC2926" w:rsidP="00B156AE">
      <w:r>
        <w:rPr>
          <w:noProof/>
        </w:rPr>
        <w:drawing>
          <wp:inline distT="0" distB="0" distL="0" distR="0" wp14:anchorId="37561965" wp14:editId="73728F79">
            <wp:extent cx="5760720" cy="3866515"/>
            <wp:effectExtent l="0" t="0" r="0" b="635"/>
            <wp:docPr id="495917501" name="Image 7" descr="Une image contenant texte, capture d’écran, Rectangl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17501" name="Image 7" descr="Une image contenant texte, capture d’écran, Rectangl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465C" w14:textId="77777777" w:rsidR="00DC2926" w:rsidRDefault="00DC292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1" w:name="_Toc220453354"/>
      <w:r>
        <w:br w:type="page"/>
      </w:r>
    </w:p>
    <w:p w14:paraId="4524D577" w14:textId="1D994337" w:rsidR="0006195E" w:rsidRPr="0006195E" w:rsidRDefault="00B156AE" w:rsidP="0006195E">
      <w:pPr>
        <w:pStyle w:val="Titre3"/>
      </w:pPr>
      <w:r>
        <w:lastRenderedPageBreak/>
        <w:t xml:space="preserve">2.2.4 </w:t>
      </w:r>
      <w:r w:rsidR="0006195E">
        <w:t>Anomalies détectées et impact métier</w:t>
      </w:r>
      <w:bookmarkEnd w:id="1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06195E" w:rsidRPr="00094E3F" w14:paraId="779D9402" w14:textId="77777777" w:rsidTr="0006195E">
        <w:tc>
          <w:tcPr>
            <w:tcW w:w="4390" w:type="dxa"/>
            <w:hideMark/>
          </w:tcPr>
          <w:p w14:paraId="795BF024" w14:textId="77777777" w:rsidR="0006195E" w:rsidRPr="006955DE" w:rsidRDefault="0006195E" w:rsidP="00BB015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955DE">
              <w:rPr>
                <w:b/>
                <w:bCs/>
                <w:sz w:val="20"/>
                <w:szCs w:val="20"/>
              </w:rPr>
              <w:t>Anomalie</w:t>
            </w:r>
          </w:p>
        </w:tc>
        <w:tc>
          <w:tcPr>
            <w:tcW w:w="4672" w:type="dxa"/>
            <w:hideMark/>
          </w:tcPr>
          <w:p w14:paraId="57189D99" w14:textId="77777777" w:rsidR="0006195E" w:rsidRPr="006955DE" w:rsidRDefault="0006195E" w:rsidP="00BB015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955DE">
              <w:rPr>
                <w:b/>
                <w:bCs/>
                <w:sz w:val="20"/>
                <w:szCs w:val="20"/>
              </w:rPr>
              <w:t>Impact métier</w:t>
            </w:r>
          </w:p>
        </w:tc>
      </w:tr>
      <w:tr w:rsidR="0006195E" w:rsidRPr="00094E3F" w14:paraId="348DD92E" w14:textId="77777777" w:rsidTr="0006195E">
        <w:tc>
          <w:tcPr>
            <w:tcW w:w="4390" w:type="dxa"/>
            <w:hideMark/>
          </w:tcPr>
          <w:p w14:paraId="12CC28EC" w14:textId="77777777" w:rsidR="0006195E" w:rsidRPr="006955DE" w:rsidRDefault="0006195E" w:rsidP="00BB015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6955DE">
              <w:rPr>
                <w:sz w:val="20"/>
                <w:szCs w:val="20"/>
              </w:rPr>
              <w:t>patient</w:t>
            </w:r>
            <w:proofErr w:type="gramEnd"/>
            <w:r w:rsidRPr="006955DE">
              <w:rPr>
                <w:sz w:val="20"/>
                <w:szCs w:val="20"/>
              </w:rPr>
              <w:t>_id</w:t>
            </w:r>
            <w:proofErr w:type="spellEnd"/>
            <w:r w:rsidRPr="006955DE">
              <w:rPr>
                <w:sz w:val="20"/>
                <w:szCs w:val="20"/>
              </w:rPr>
              <w:t xml:space="preserve"> inexistant</w:t>
            </w:r>
          </w:p>
        </w:tc>
        <w:tc>
          <w:tcPr>
            <w:tcW w:w="4672" w:type="dxa"/>
            <w:hideMark/>
          </w:tcPr>
          <w:p w14:paraId="3D4A99F6" w14:textId="77777777" w:rsidR="0006195E" w:rsidRPr="006955DE" w:rsidRDefault="0006195E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Consultation non rattachée</w:t>
            </w:r>
          </w:p>
        </w:tc>
      </w:tr>
      <w:tr w:rsidR="0006195E" w:rsidRPr="00094E3F" w14:paraId="1C940170" w14:textId="77777777" w:rsidTr="0006195E">
        <w:tc>
          <w:tcPr>
            <w:tcW w:w="4390" w:type="dxa"/>
            <w:hideMark/>
          </w:tcPr>
          <w:p w14:paraId="41EB6758" w14:textId="77777777" w:rsidR="0006195E" w:rsidRPr="006955DE" w:rsidRDefault="0006195E" w:rsidP="00BB0153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6955DE">
              <w:rPr>
                <w:sz w:val="20"/>
                <w:szCs w:val="20"/>
              </w:rPr>
              <w:t>staff</w:t>
            </w:r>
            <w:proofErr w:type="gramEnd"/>
            <w:r w:rsidRPr="006955DE">
              <w:rPr>
                <w:sz w:val="20"/>
                <w:szCs w:val="20"/>
              </w:rPr>
              <w:t>_id</w:t>
            </w:r>
            <w:proofErr w:type="spellEnd"/>
            <w:r w:rsidRPr="006955DE">
              <w:rPr>
                <w:sz w:val="20"/>
                <w:szCs w:val="20"/>
              </w:rPr>
              <w:t xml:space="preserve"> inexistant</w:t>
            </w:r>
          </w:p>
        </w:tc>
        <w:tc>
          <w:tcPr>
            <w:tcW w:w="4672" w:type="dxa"/>
            <w:hideMark/>
          </w:tcPr>
          <w:p w14:paraId="7EE87AF3" w14:textId="77777777" w:rsidR="0006195E" w:rsidRPr="006955DE" w:rsidRDefault="0006195E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Impossible de valider consultation</w:t>
            </w:r>
          </w:p>
        </w:tc>
      </w:tr>
      <w:tr w:rsidR="0006195E" w:rsidRPr="00094E3F" w14:paraId="06D970FA" w14:textId="77777777" w:rsidTr="0006195E">
        <w:tc>
          <w:tcPr>
            <w:tcW w:w="4390" w:type="dxa"/>
            <w:hideMark/>
          </w:tcPr>
          <w:p w14:paraId="4BFFF0F3" w14:textId="0500BB80" w:rsidR="0006195E" w:rsidRPr="006955DE" w:rsidRDefault="0006195E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Chevauchements de consultation incohérents</w:t>
            </w:r>
          </w:p>
        </w:tc>
        <w:tc>
          <w:tcPr>
            <w:tcW w:w="4672" w:type="dxa"/>
            <w:hideMark/>
          </w:tcPr>
          <w:p w14:paraId="34CB8B0C" w14:textId="77777777" w:rsidR="0006195E" w:rsidRPr="006955DE" w:rsidRDefault="0006195E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Surbooking, double facturation</w:t>
            </w:r>
          </w:p>
        </w:tc>
      </w:tr>
      <w:tr w:rsidR="0006195E" w:rsidRPr="00094E3F" w14:paraId="13D37FB5" w14:textId="77777777" w:rsidTr="0006195E">
        <w:tc>
          <w:tcPr>
            <w:tcW w:w="4390" w:type="dxa"/>
            <w:hideMark/>
          </w:tcPr>
          <w:p w14:paraId="652A7BF9" w14:textId="283FEAA2" w:rsidR="0006195E" w:rsidRPr="006955DE" w:rsidRDefault="0006195E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Staff</w:t>
            </w:r>
            <w:r w:rsidRPr="006955DE">
              <w:rPr>
                <w:sz w:val="20"/>
                <w:szCs w:val="20"/>
              </w:rPr>
              <w:t xml:space="preserve"> absent selon </w:t>
            </w:r>
            <w:proofErr w:type="spellStart"/>
            <w:r w:rsidRPr="006955DE">
              <w:rPr>
                <w:sz w:val="20"/>
                <w:szCs w:val="20"/>
              </w:rPr>
              <w:t>staff_schedule</w:t>
            </w:r>
            <w:proofErr w:type="spellEnd"/>
          </w:p>
        </w:tc>
        <w:tc>
          <w:tcPr>
            <w:tcW w:w="4672" w:type="dxa"/>
            <w:hideMark/>
          </w:tcPr>
          <w:p w14:paraId="29E2E00B" w14:textId="77777777" w:rsidR="0006195E" w:rsidRPr="006955DE" w:rsidRDefault="0006195E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Fraude possible, incohérence planning</w:t>
            </w:r>
          </w:p>
        </w:tc>
      </w:tr>
      <w:tr w:rsidR="0006195E" w:rsidRPr="00094E3F" w14:paraId="06BE1718" w14:textId="77777777" w:rsidTr="0006195E">
        <w:tc>
          <w:tcPr>
            <w:tcW w:w="4390" w:type="dxa"/>
            <w:hideMark/>
          </w:tcPr>
          <w:p w14:paraId="5C03E0D3" w14:textId="565B1FC1" w:rsidR="0006195E" w:rsidRPr="006955DE" w:rsidRDefault="0006195E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Valeurs</w:t>
            </w:r>
            <w:r w:rsidRPr="006955DE">
              <w:rPr>
                <w:sz w:val="20"/>
                <w:szCs w:val="20"/>
              </w:rPr>
              <w:t xml:space="preserve"> manquantes</w:t>
            </w:r>
          </w:p>
        </w:tc>
        <w:tc>
          <w:tcPr>
            <w:tcW w:w="4672" w:type="dxa"/>
            <w:hideMark/>
          </w:tcPr>
          <w:p w14:paraId="1BD4DFD6" w14:textId="77777777" w:rsidR="0006195E" w:rsidRPr="006955DE" w:rsidRDefault="0006195E" w:rsidP="00BB0153">
            <w:pPr>
              <w:spacing w:after="160" w:line="278" w:lineRule="auto"/>
              <w:rPr>
                <w:sz w:val="20"/>
                <w:szCs w:val="20"/>
              </w:rPr>
            </w:pPr>
            <w:r w:rsidRPr="006955DE">
              <w:rPr>
                <w:sz w:val="20"/>
                <w:szCs w:val="20"/>
              </w:rPr>
              <w:t>Planning incomplet</w:t>
            </w:r>
          </w:p>
        </w:tc>
      </w:tr>
    </w:tbl>
    <w:p w14:paraId="29F48478" w14:textId="77777777" w:rsidR="0006195E" w:rsidRPr="0006195E" w:rsidRDefault="0006195E" w:rsidP="0006195E"/>
    <w:p w14:paraId="2137D6EB" w14:textId="5717471C" w:rsidR="00116513" w:rsidRDefault="00A34FA8" w:rsidP="00A34FA8">
      <w:pPr>
        <w:pStyle w:val="Titre2"/>
      </w:pPr>
      <w:bookmarkStart w:id="12" w:name="_Toc220453355"/>
      <w:r>
        <w:t xml:space="preserve">2.3 </w:t>
      </w:r>
      <w:r w:rsidR="00116513">
        <w:t>Analyse de la table Staff</w:t>
      </w:r>
      <w:bookmarkEnd w:id="12"/>
    </w:p>
    <w:p w14:paraId="10AF64F4" w14:textId="29F76AD3" w:rsidR="00B156AE" w:rsidRDefault="00B156AE" w:rsidP="00B156AE">
      <w:pPr>
        <w:pStyle w:val="Titre3"/>
      </w:pPr>
      <w:bookmarkStart w:id="13" w:name="_Toc220453356"/>
      <w:r>
        <w:t>2.</w:t>
      </w:r>
      <w:r>
        <w:t>3</w:t>
      </w:r>
      <w:r>
        <w:t>.1 Vue d’ensemble de la table</w:t>
      </w:r>
      <w:bookmarkEnd w:id="13"/>
    </w:p>
    <w:p w14:paraId="28B4E401" w14:textId="1F479841" w:rsidR="00923A18" w:rsidRDefault="00923A18" w:rsidP="00923A18">
      <w:r w:rsidRPr="00923A18">
        <w:drawing>
          <wp:inline distT="0" distB="0" distL="0" distR="0" wp14:anchorId="18A8B2AF" wp14:editId="55014F43">
            <wp:extent cx="5760720" cy="1346835"/>
            <wp:effectExtent l="0" t="0" r="0" b="5715"/>
            <wp:docPr id="1921402210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2210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6A02" w14:textId="0A912857" w:rsidR="00923A18" w:rsidRPr="00923A18" w:rsidRDefault="00923A18" w:rsidP="00923A18">
      <w:r w:rsidRPr="00923A18">
        <w:drawing>
          <wp:inline distT="0" distB="0" distL="0" distR="0" wp14:anchorId="7DC546E0" wp14:editId="735489BD">
            <wp:extent cx="5760720" cy="2524125"/>
            <wp:effectExtent l="0" t="0" r="0" b="9525"/>
            <wp:docPr id="136514117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4117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A0CF" w14:textId="46F7814F" w:rsidR="00B156AE" w:rsidRDefault="00B156AE" w:rsidP="00B156AE">
      <w:pPr>
        <w:pStyle w:val="Titre3"/>
      </w:pPr>
      <w:bookmarkStart w:id="14" w:name="_Toc220453357"/>
      <w:r>
        <w:t>2.</w:t>
      </w:r>
      <w:r>
        <w:t>3</w:t>
      </w:r>
      <w:r>
        <w:t>.2 Règles de qualité des données appliquées</w:t>
      </w:r>
      <w:bookmarkEnd w:id="1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90"/>
        <w:gridCol w:w="3458"/>
        <w:gridCol w:w="4214"/>
      </w:tblGrid>
      <w:tr w:rsidR="00BB461D" w:rsidRPr="00BB461D" w14:paraId="76F2E478" w14:textId="77777777" w:rsidTr="00BB461D">
        <w:tc>
          <w:tcPr>
            <w:tcW w:w="0" w:type="auto"/>
            <w:hideMark/>
          </w:tcPr>
          <w:p w14:paraId="59540B87" w14:textId="77777777" w:rsidR="00BB461D" w:rsidRPr="00BB461D" w:rsidRDefault="00BB461D" w:rsidP="00BB461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BB461D">
              <w:rPr>
                <w:b/>
                <w:bCs/>
                <w:sz w:val="20"/>
                <w:szCs w:val="20"/>
              </w:rPr>
              <w:t>Catégorie</w:t>
            </w:r>
          </w:p>
        </w:tc>
        <w:tc>
          <w:tcPr>
            <w:tcW w:w="0" w:type="auto"/>
            <w:hideMark/>
          </w:tcPr>
          <w:p w14:paraId="084B0FFD" w14:textId="77777777" w:rsidR="00BB461D" w:rsidRPr="00BB461D" w:rsidRDefault="00BB461D" w:rsidP="00BB461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BB461D">
              <w:rPr>
                <w:b/>
                <w:bCs/>
                <w:sz w:val="20"/>
                <w:szCs w:val="20"/>
              </w:rPr>
              <w:t>Champs concernés</w:t>
            </w:r>
          </w:p>
        </w:tc>
        <w:tc>
          <w:tcPr>
            <w:tcW w:w="0" w:type="auto"/>
            <w:hideMark/>
          </w:tcPr>
          <w:p w14:paraId="42B11D80" w14:textId="77777777" w:rsidR="00BB461D" w:rsidRPr="00BB461D" w:rsidRDefault="00BB461D" w:rsidP="00BB461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BB461D">
              <w:rPr>
                <w:b/>
                <w:bCs/>
                <w:sz w:val="20"/>
                <w:szCs w:val="20"/>
              </w:rPr>
              <w:t>Règle de qualité</w:t>
            </w:r>
          </w:p>
        </w:tc>
      </w:tr>
      <w:tr w:rsidR="00BB461D" w:rsidRPr="00BB461D" w14:paraId="56089846" w14:textId="77777777" w:rsidTr="00BB461D">
        <w:tc>
          <w:tcPr>
            <w:tcW w:w="0" w:type="auto"/>
            <w:hideMark/>
          </w:tcPr>
          <w:p w14:paraId="5F33B904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Identité</w:t>
            </w:r>
          </w:p>
        </w:tc>
        <w:tc>
          <w:tcPr>
            <w:tcW w:w="0" w:type="auto"/>
            <w:hideMark/>
          </w:tcPr>
          <w:p w14:paraId="5E4DBE2B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staff</w:t>
            </w:r>
            <w:proofErr w:type="gramEnd"/>
            <w:r w:rsidRPr="00BB461D">
              <w:rPr>
                <w:sz w:val="20"/>
                <w:szCs w:val="20"/>
              </w:rPr>
              <w:t>_name</w:t>
            </w:r>
            <w:proofErr w:type="spellEnd"/>
            <w:r w:rsidRPr="00BB461D">
              <w:rPr>
                <w:sz w:val="20"/>
                <w:szCs w:val="20"/>
              </w:rPr>
              <w:t xml:space="preserve">, genre, </w:t>
            </w:r>
            <w:proofErr w:type="spellStart"/>
            <w:r w:rsidRPr="00BB461D">
              <w:rPr>
                <w:sz w:val="20"/>
                <w:szCs w:val="20"/>
              </w:rPr>
              <w:t>date_naissance</w:t>
            </w:r>
            <w:proofErr w:type="spellEnd"/>
            <w:r w:rsidRPr="00BB461D">
              <w:rPr>
                <w:sz w:val="20"/>
                <w:szCs w:val="20"/>
              </w:rPr>
              <w:t xml:space="preserve">, </w:t>
            </w:r>
            <w:proofErr w:type="spellStart"/>
            <w:r w:rsidRPr="00BB461D">
              <w:rPr>
                <w:sz w:val="20"/>
                <w:szCs w:val="20"/>
              </w:rPr>
              <w:t>age</w:t>
            </w:r>
            <w:proofErr w:type="spellEnd"/>
          </w:p>
        </w:tc>
        <w:tc>
          <w:tcPr>
            <w:tcW w:w="0" w:type="auto"/>
            <w:hideMark/>
          </w:tcPr>
          <w:p w14:paraId="67857127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Complétude des informations d’identité</w:t>
            </w:r>
          </w:p>
        </w:tc>
      </w:tr>
      <w:tr w:rsidR="00BB461D" w:rsidRPr="00BB461D" w14:paraId="23EA008F" w14:textId="77777777" w:rsidTr="00BB461D">
        <w:tc>
          <w:tcPr>
            <w:tcW w:w="0" w:type="auto"/>
            <w:hideMark/>
          </w:tcPr>
          <w:p w14:paraId="22C688AD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Organisation</w:t>
            </w:r>
          </w:p>
        </w:tc>
        <w:tc>
          <w:tcPr>
            <w:tcW w:w="0" w:type="auto"/>
            <w:hideMark/>
          </w:tcPr>
          <w:p w14:paraId="3576271F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role</w:t>
            </w:r>
            <w:proofErr w:type="spellEnd"/>
            <w:proofErr w:type="gramEnd"/>
            <w:r w:rsidRPr="00BB461D">
              <w:rPr>
                <w:sz w:val="20"/>
                <w:szCs w:val="20"/>
              </w:rPr>
              <w:t xml:space="preserve">, service, </w:t>
            </w:r>
            <w:proofErr w:type="spellStart"/>
            <w:r w:rsidRPr="00BB461D">
              <w:rPr>
                <w:sz w:val="20"/>
                <w:szCs w:val="20"/>
              </w:rPr>
              <w:t>departement</w:t>
            </w:r>
            <w:proofErr w:type="spellEnd"/>
          </w:p>
        </w:tc>
        <w:tc>
          <w:tcPr>
            <w:tcW w:w="0" w:type="auto"/>
            <w:hideMark/>
          </w:tcPr>
          <w:p w14:paraId="10C794AD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Complétude des informations organisationnelles</w:t>
            </w:r>
          </w:p>
        </w:tc>
      </w:tr>
      <w:tr w:rsidR="00BB461D" w:rsidRPr="00BB461D" w14:paraId="334C02FF" w14:textId="77777777" w:rsidTr="00BB461D">
        <w:tc>
          <w:tcPr>
            <w:tcW w:w="0" w:type="auto"/>
            <w:hideMark/>
          </w:tcPr>
          <w:p w14:paraId="6324441D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lastRenderedPageBreak/>
              <w:t>Coordonnées</w:t>
            </w:r>
          </w:p>
        </w:tc>
        <w:tc>
          <w:tcPr>
            <w:tcW w:w="0" w:type="auto"/>
            <w:hideMark/>
          </w:tcPr>
          <w:p w14:paraId="01560865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adresse</w:t>
            </w:r>
            <w:proofErr w:type="gramEnd"/>
            <w:r w:rsidRPr="00BB461D">
              <w:rPr>
                <w:sz w:val="20"/>
                <w:szCs w:val="20"/>
              </w:rPr>
              <w:t>_postale</w:t>
            </w:r>
            <w:proofErr w:type="spellEnd"/>
            <w:r w:rsidRPr="00BB461D">
              <w:rPr>
                <w:sz w:val="20"/>
                <w:szCs w:val="20"/>
              </w:rPr>
              <w:t xml:space="preserve">, </w:t>
            </w:r>
            <w:proofErr w:type="spellStart"/>
            <w:r w:rsidRPr="00BB461D">
              <w:rPr>
                <w:sz w:val="20"/>
                <w:szCs w:val="20"/>
              </w:rPr>
              <w:t>code_postal</w:t>
            </w:r>
            <w:proofErr w:type="spellEnd"/>
          </w:p>
        </w:tc>
        <w:tc>
          <w:tcPr>
            <w:tcW w:w="0" w:type="auto"/>
            <w:hideMark/>
          </w:tcPr>
          <w:p w14:paraId="5C8CC7D5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Complétude des informations de localisation</w:t>
            </w:r>
          </w:p>
        </w:tc>
      </w:tr>
      <w:tr w:rsidR="00BB461D" w:rsidRPr="00BB461D" w14:paraId="70AF2BB2" w14:textId="77777777" w:rsidTr="00BB461D">
        <w:tc>
          <w:tcPr>
            <w:tcW w:w="0" w:type="auto"/>
            <w:hideMark/>
          </w:tcPr>
          <w:p w14:paraId="061BC0D0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Contact</w:t>
            </w:r>
          </w:p>
        </w:tc>
        <w:tc>
          <w:tcPr>
            <w:tcW w:w="0" w:type="auto"/>
            <w:hideMark/>
          </w:tcPr>
          <w:p w14:paraId="71C0ACAC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telephone</w:t>
            </w:r>
            <w:proofErr w:type="spellEnd"/>
            <w:proofErr w:type="gramEnd"/>
            <w:r w:rsidRPr="00BB461D">
              <w:rPr>
                <w:sz w:val="20"/>
                <w:szCs w:val="20"/>
              </w:rPr>
              <w:t xml:space="preserve">, </w:t>
            </w:r>
            <w:proofErr w:type="gramStart"/>
            <w:r w:rsidRPr="00BB461D"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07AD3CC5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Complétude des informations de contact</w:t>
            </w:r>
          </w:p>
        </w:tc>
      </w:tr>
    </w:tbl>
    <w:p w14:paraId="0C0ECD3B" w14:textId="77777777" w:rsidR="00BB461D" w:rsidRPr="00BB461D" w:rsidRDefault="00BB461D" w:rsidP="00BB461D"/>
    <w:p w14:paraId="34A41DBF" w14:textId="2420E37F" w:rsidR="00B156AE" w:rsidRPr="00B156AE" w:rsidRDefault="00B156AE" w:rsidP="00B156AE">
      <w:pPr>
        <w:pStyle w:val="Titre3"/>
      </w:pPr>
      <w:bookmarkStart w:id="15" w:name="_Toc220453358"/>
      <w:r>
        <w:t>2.</w:t>
      </w:r>
      <w:r>
        <w:t>3</w:t>
      </w:r>
      <w:r>
        <w:t>.3 Analyse globale de la qualité des données</w:t>
      </w:r>
      <w:bookmarkEnd w:id="15"/>
    </w:p>
    <w:p w14:paraId="591C41BC" w14:textId="07C49253" w:rsidR="00BB461D" w:rsidRDefault="00D0001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51A48F59" wp14:editId="59147B16">
            <wp:extent cx="5760720" cy="4893945"/>
            <wp:effectExtent l="0" t="0" r="0" b="1905"/>
            <wp:docPr id="2108844271" name="Image 4" descr="Une image contenant diagramme, cercle,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4271" name="Image 4" descr="Une image contenant diagramme, cercle,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61D">
        <w:br w:type="page"/>
      </w:r>
    </w:p>
    <w:p w14:paraId="1715FBC9" w14:textId="18ED0D19" w:rsidR="00B156AE" w:rsidRDefault="00B156AE" w:rsidP="00B156AE">
      <w:pPr>
        <w:pStyle w:val="Titre3"/>
      </w:pPr>
      <w:bookmarkStart w:id="16" w:name="_Toc220453359"/>
      <w:r>
        <w:lastRenderedPageBreak/>
        <w:t>2.</w:t>
      </w:r>
      <w:r>
        <w:t>3</w:t>
      </w:r>
      <w:r>
        <w:t>.4 Anomalies détectées et impact métier</w:t>
      </w:r>
      <w:bookmarkEnd w:id="16"/>
    </w:p>
    <w:tbl>
      <w:tblPr>
        <w:tblStyle w:val="Grilledutableau"/>
        <w:tblW w:w="9639" w:type="dxa"/>
        <w:tblInd w:w="-5" w:type="dxa"/>
        <w:tblLook w:val="04A0" w:firstRow="1" w:lastRow="0" w:firstColumn="1" w:lastColumn="0" w:noHBand="0" w:noVBand="1"/>
      </w:tblPr>
      <w:tblGrid>
        <w:gridCol w:w="1324"/>
        <w:gridCol w:w="2074"/>
        <w:gridCol w:w="2260"/>
        <w:gridCol w:w="3981"/>
      </w:tblGrid>
      <w:tr w:rsidR="00BB461D" w:rsidRPr="00BB461D" w14:paraId="40AB0E28" w14:textId="77777777" w:rsidTr="006955DE">
        <w:tc>
          <w:tcPr>
            <w:tcW w:w="1324" w:type="dxa"/>
            <w:hideMark/>
          </w:tcPr>
          <w:p w14:paraId="074844D8" w14:textId="77777777" w:rsidR="00BB461D" w:rsidRPr="00BB461D" w:rsidRDefault="00BB461D" w:rsidP="00BB461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BB461D">
              <w:rPr>
                <w:b/>
                <w:bCs/>
                <w:sz w:val="20"/>
                <w:szCs w:val="20"/>
              </w:rPr>
              <w:t>Catégorie</w:t>
            </w:r>
          </w:p>
        </w:tc>
        <w:tc>
          <w:tcPr>
            <w:tcW w:w="0" w:type="auto"/>
            <w:hideMark/>
          </w:tcPr>
          <w:p w14:paraId="7A85C052" w14:textId="77777777" w:rsidR="00BB461D" w:rsidRPr="00BB461D" w:rsidRDefault="00BB461D" w:rsidP="00BB461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BB461D">
              <w:rPr>
                <w:b/>
                <w:bCs/>
                <w:sz w:val="20"/>
                <w:szCs w:val="20"/>
              </w:rPr>
              <w:t>Champs concernés</w:t>
            </w:r>
          </w:p>
        </w:tc>
        <w:tc>
          <w:tcPr>
            <w:tcW w:w="0" w:type="auto"/>
            <w:hideMark/>
          </w:tcPr>
          <w:p w14:paraId="78301048" w14:textId="77777777" w:rsidR="00BB461D" w:rsidRPr="00BB461D" w:rsidRDefault="00BB461D" w:rsidP="00BB461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BB461D">
              <w:rPr>
                <w:b/>
                <w:bCs/>
                <w:sz w:val="20"/>
                <w:szCs w:val="20"/>
              </w:rPr>
              <w:t>Anomalie détectée</w:t>
            </w:r>
          </w:p>
        </w:tc>
        <w:tc>
          <w:tcPr>
            <w:tcW w:w="3981" w:type="dxa"/>
            <w:hideMark/>
          </w:tcPr>
          <w:p w14:paraId="448C8A11" w14:textId="77777777" w:rsidR="00BB461D" w:rsidRPr="00BB461D" w:rsidRDefault="00BB461D" w:rsidP="00BB461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BB461D">
              <w:rPr>
                <w:b/>
                <w:bCs/>
                <w:sz w:val="20"/>
                <w:szCs w:val="20"/>
              </w:rPr>
              <w:t>Impact métier</w:t>
            </w:r>
          </w:p>
        </w:tc>
      </w:tr>
      <w:tr w:rsidR="00BB461D" w:rsidRPr="00BB461D" w14:paraId="5F89EA90" w14:textId="77777777" w:rsidTr="006955DE">
        <w:tc>
          <w:tcPr>
            <w:tcW w:w="1324" w:type="dxa"/>
            <w:hideMark/>
          </w:tcPr>
          <w:p w14:paraId="7D4AD8DD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Identité</w:t>
            </w:r>
          </w:p>
        </w:tc>
        <w:tc>
          <w:tcPr>
            <w:tcW w:w="0" w:type="auto"/>
            <w:hideMark/>
          </w:tcPr>
          <w:p w14:paraId="3B6E894D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staff</w:t>
            </w:r>
            <w:proofErr w:type="gramEnd"/>
            <w:r w:rsidRPr="00BB461D">
              <w:rPr>
                <w:sz w:val="20"/>
                <w:szCs w:val="20"/>
              </w:rPr>
              <w:t>_name</w:t>
            </w:r>
            <w:proofErr w:type="spellEnd"/>
            <w:r w:rsidRPr="00BB461D">
              <w:rPr>
                <w:sz w:val="20"/>
                <w:szCs w:val="20"/>
              </w:rPr>
              <w:t xml:space="preserve">, genre, </w:t>
            </w:r>
            <w:proofErr w:type="spellStart"/>
            <w:r w:rsidRPr="00BB461D">
              <w:rPr>
                <w:sz w:val="20"/>
                <w:szCs w:val="20"/>
              </w:rPr>
              <w:t>date_naissance</w:t>
            </w:r>
            <w:proofErr w:type="spellEnd"/>
            <w:r w:rsidRPr="00BB461D">
              <w:rPr>
                <w:sz w:val="20"/>
                <w:szCs w:val="20"/>
              </w:rPr>
              <w:t xml:space="preserve">, </w:t>
            </w:r>
            <w:proofErr w:type="spellStart"/>
            <w:r w:rsidRPr="00BB461D">
              <w:rPr>
                <w:sz w:val="20"/>
                <w:szCs w:val="20"/>
              </w:rPr>
              <w:t>age</w:t>
            </w:r>
            <w:proofErr w:type="spellEnd"/>
          </w:p>
        </w:tc>
        <w:tc>
          <w:tcPr>
            <w:tcW w:w="0" w:type="auto"/>
            <w:hideMark/>
          </w:tcPr>
          <w:p w14:paraId="1A9621EC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Informations d’identité manquantes</w:t>
            </w:r>
          </w:p>
        </w:tc>
        <w:tc>
          <w:tcPr>
            <w:tcW w:w="3981" w:type="dxa"/>
            <w:hideMark/>
          </w:tcPr>
          <w:p w14:paraId="73BE1A3E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Difficulté d’identification du personnel, risques d’erreurs administratives et limitations dans le suivi RH.</w:t>
            </w:r>
          </w:p>
        </w:tc>
      </w:tr>
      <w:tr w:rsidR="00BB461D" w:rsidRPr="00BB461D" w14:paraId="7AAEAFF6" w14:textId="77777777" w:rsidTr="006955DE">
        <w:tc>
          <w:tcPr>
            <w:tcW w:w="1324" w:type="dxa"/>
            <w:hideMark/>
          </w:tcPr>
          <w:p w14:paraId="48F8722D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Organisation</w:t>
            </w:r>
          </w:p>
        </w:tc>
        <w:tc>
          <w:tcPr>
            <w:tcW w:w="0" w:type="auto"/>
            <w:hideMark/>
          </w:tcPr>
          <w:p w14:paraId="7E40F658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role</w:t>
            </w:r>
            <w:proofErr w:type="spellEnd"/>
            <w:proofErr w:type="gramEnd"/>
            <w:r w:rsidRPr="00BB461D">
              <w:rPr>
                <w:sz w:val="20"/>
                <w:szCs w:val="20"/>
              </w:rPr>
              <w:t xml:space="preserve">, service, </w:t>
            </w:r>
            <w:proofErr w:type="spellStart"/>
            <w:r w:rsidRPr="00BB461D">
              <w:rPr>
                <w:sz w:val="20"/>
                <w:szCs w:val="20"/>
              </w:rPr>
              <w:t>departement</w:t>
            </w:r>
            <w:proofErr w:type="spellEnd"/>
          </w:p>
        </w:tc>
        <w:tc>
          <w:tcPr>
            <w:tcW w:w="0" w:type="auto"/>
            <w:hideMark/>
          </w:tcPr>
          <w:p w14:paraId="1D37918C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Informations organisationnelles manquantes</w:t>
            </w:r>
          </w:p>
        </w:tc>
        <w:tc>
          <w:tcPr>
            <w:tcW w:w="3981" w:type="dxa"/>
            <w:hideMark/>
          </w:tcPr>
          <w:p w14:paraId="1B9E4681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Mauvaise affectation des ressources, erreurs de planification et difficultés dans l’analyse organisationnelle.</w:t>
            </w:r>
          </w:p>
        </w:tc>
      </w:tr>
      <w:tr w:rsidR="00BB461D" w:rsidRPr="00BB461D" w14:paraId="0DD77D7E" w14:textId="77777777" w:rsidTr="006955DE">
        <w:tc>
          <w:tcPr>
            <w:tcW w:w="1324" w:type="dxa"/>
            <w:hideMark/>
          </w:tcPr>
          <w:p w14:paraId="1AA17A50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Localisation</w:t>
            </w:r>
          </w:p>
        </w:tc>
        <w:tc>
          <w:tcPr>
            <w:tcW w:w="0" w:type="auto"/>
            <w:hideMark/>
          </w:tcPr>
          <w:p w14:paraId="3FDE11F9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adresse</w:t>
            </w:r>
            <w:proofErr w:type="gramEnd"/>
            <w:r w:rsidRPr="00BB461D">
              <w:rPr>
                <w:sz w:val="20"/>
                <w:szCs w:val="20"/>
              </w:rPr>
              <w:t>_postale</w:t>
            </w:r>
            <w:proofErr w:type="spellEnd"/>
            <w:r w:rsidRPr="00BB461D">
              <w:rPr>
                <w:sz w:val="20"/>
                <w:szCs w:val="20"/>
              </w:rPr>
              <w:t xml:space="preserve">, </w:t>
            </w:r>
            <w:proofErr w:type="spellStart"/>
            <w:r w:rsidRPr="00BB461D">
              <w:rPr>
                <w:sz w:val="20"/>
                <w:szCs w:val="20"/>
              </w:rPr>
              <w:t>code_postal</w:t>
            </w:r>
            <w:proofErr w:type="spellEnd"/>
          </w:p>
        </w:tc>
        <w:tc>
          <w:tcPr>
            <w:tcW w:w="0" w:type="auto"/>
            <w:hideMark/>
          </w:tcPr>
          <w:p w14:paraId="45645F2A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Informations de localisation manquantes</w:t>
            </w:r>
          </w:p>
        </w:tc>
        <w:tc>
          <w:tcPr>
            <w:tcW w:w="3981" w:type="dxa"/>
            <w:hideMark/>
          </w:tcPr>
          <w:p w14:paraId="3EA5A211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Problèmes administratifs, difficultés de gestion des dossiers du personnel.</w:t>
            </w:r>
          </w:p>
        </w:tc>
      </w:tr>
      <w:tr w:rsidR="00BB461D" w:rsidRPr="00BB461D" w14:paraId="45B9EFCC" w14:textId="77777777" w:rsidTr="006955DE">
        <w:tc>
          <w:tcPr>
            <w:tcW w:w="1324" w:type="dxa"/>
            <w:hideMark/>
          </w:tcPr>
          <w:p w14:paraId="1EF6078B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Contact</w:t>
            </w:r>
          </w:p>
        </w:tc>
        <w:tc>
          <w:tcPr>
            <w:tcW w:w="0" w:type="auto"/>
            <w:hideMark/>
          </w:tcPr>
          <w:p w14:paraId="5F8C1EE2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BB461D">
              <w:rPr>
                <w:sz w:val="20"/>
                <w:szCs w:val="20"/>
              </w:rPr>
              <w:t>telephone</w:t>
            </w:r>
            <w:proofErr w:type="spellEnd"/>
            <w:proofErr w:type="gramEnd"/>
            <w:r w:rsidRPr="00BB461D">
              <w:rPr>
                <w:sz w:val="20"/>
                <w:szCs w:val="20"/>
              </w:rPr>
              <w:t xml:space="preserve">, </w:t>
            </w:r>
            <w:proofErr w:type="gramStart"/>
            <w:r w:rsidRPr="00BB461D"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1D89B792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Informations de contact manquantes</w:t>
            </w:r>
          </w:p>
        </w:tc>
        <w:tc>
          <w:tcPr>
            <w:tcW w:w="3981" w:type="dxa"/>
            <w:hideMark/>
          </w:tcPr>
          <w:p w14:paraId="7E5CF2B3" w14:textId="77777777" w:rsidR="00BB461D" w:rsidRPr="00BB461D" w:rsidRDefault="00BB461D" w:rsidP="00BB461D">
            <w:pPr>
              <w:spacing w:after="160" w:line="278" w:lineRule="auto"/>
              <w:rPr>
                <w:sz w:val="20"/>
                <w:szCs w:val="20"/>
              </w:rPr>
            </w:pPr>
            <w:r w:rsidRPr="00BB461D">
              <w:rPr>
                <w:sz w:val="20"/>
                <w:szCs w:val="20"/>
              </w:rPr>
              <w:t>Impossibilité de contacter rapidement le personnel, notamment en cas d’urgence ou de modification de planning.</w:t>
            </w:r>
          </w:p>
        </w:tc>
      </w:tr>
    </w:tbl>
    <w:p w14:paraId="261F0FD7" w14:textId="77777777" w:rsidR="00B156AE" w:rsidRPr="00B156AE" w:rsidRDefault="00B156AE" w:rsidP="00B156AE"/>
    <w:p w14:paraId="3312D9E4" w14:textId="753DC848" w:rsidR="00D00016" w:rsidRDefault="00D0001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4A230D6" w14:textId="753DC848" w:rsidR="00A34FA8" w:rsidRDefault="00A34FA8" w:rsidP="00A34FA8">
      <w:pPr>
        <w:pStyle w:val="Titre2"/>
      </w:pPr>
      <w:bookmarkStart w:id="17" w:name="_Toc220453360"/>
      <w:r>
        <w:lastRenderedPageBreak/>
        <w:t xml:space="preserve">2.4 Analyse de table Staff </w:t>
      </w:r>
      <w:r w:rsidR="00094E3F">
        <w:t>Schedule</w:t>
      </w:r>
      <w:bookmarkEnd w:id="17"/>
    </w:p>
    <w:p w14:paraId="1CC43949" w14:textId="6182249C" w:rsidR="00B156AE" w:rsidRDefault="00B156AE" w:rsidP="00B156AE">
      <w:pPr>
        <w:pStyle w:val="Titre3"/>
      </w:pPr>
      <w:bookmarkStart w:id="18" w:name="_Toc220453361"/>
      <w:r>
        <w:t>2.</w:t>
      </w:r>
      <w:r>
        <w:t>4</w:t>
      </w:r>
      <w:r>
        <w:t>.1 Vue d’ensemble de la table</w:t>
      </w:r>
      <w:bookmarkEnd w:id="18"/>
    </w:p>
    <w:p w14:paraId="2C898E8B" w14:textId="7848D621" w:rsidR="00C209D9" w:rsidRPr="00C209D9" w:rsidRDefault="00C209D9" w:rsidP="00C209D9">
      <w:r w:rsidRPr="00C209D9">
        <w:drawing>
          <wp:inline distT="0" distB="0" distL="0" distR="0" wp14:anchorId="1D4B96DE" wp14:editId="63D49BCE">
            <wp:extent cx="5760720" cy="1604010"/>
            <wp:effectExtent l="0" t="0" r="0" b="0"/>
            <wp:docPr id="116274892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892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5733" w14:textId="587F5F90" w:rsidR="00B156AE" w:rsidRDefault="00B156AE" w:rsidP="00B156AE">
      <w:pPr>
        <w:pStyle w:val="Titre3"/>
      </w:pPr>
      <w:bookmarkStart w:id="19" w:name="_Toc220453362"/>
      <w:r>
        <w:t>2.</w:t>
      </w:r>
      <w:r>
        <w:t>4</w:t>
      </w:r>
      <w:r>
        <w:t>.2 Règles de qualité des données appliquées</w:t>
      </w:r>
      <w:bookmarkEnd w:id="1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4"/>
        <w:gridCol w:w="1343"/>
        <w:gridCol w:w="1385"/>
        <w:gridCol w:w="4770"/>
      </w:tblGrid>
      <w:tr w:rsidR="00D00016" w:rsidRPr="00D00016" w14:paraId="77CA9509" w14:textId="77777777" w:rsidTr="00D00016">
        <w:tc>
          <w:tcPr>
            <w:tcW w:w="0" w:type="auto"/>
            <w:hideMark/>
          </w:tcPr>
          <w:p w14:paraId="0C638BB7" w14:textId="77777777" w:rsidR="00D00016" w:rsidRPr="00D00016" w:rsidRDefault="00D00016" w:rsidP="00D00016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D00016">
              <w:rPr>
                <w:b/>
                <w:bCs/>
                <w:sz w:val="20"/>
                <w:szCs w:val="20"/>
              </w:rPr>
              <w:t>Catégorie</w:t>
            </w:r>
          </w:p>
        </w:tc>
        <w:tc>
          <w:tcPr>
            <w:tcW w:w="0" w:type="auto"/>
            <w:hideMark/>
          </w:tcPr>
          <w:p w14:paraId="61F39597" w14:textId="77777777" w:rsidR="00D00016" w:rsidRPr="00D00016" w:rsidRDefault="00D00016" w:rsidP="00D00016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D00016">
              <w:rPr>
                <w:b/>
                <w:bCs/>
                <w:sz w:val="20"/>
                <w:szCs w:val="20"/>
              </w:rPr>
              <w:t>Champ concerné</w:t>
            </w:r>
          </w:p>
        </w:tc>
        <w:tc>
          <w:tcPr>
            <w:tcW w:w="0" w:type="auto"/>
            <w:hideMark/>
          </w:tcPr>
          <w:p w14:paraId="58BE9ED7" w14:textId="77777777" w:rsidR="00D00016" w:rsidRPr="00D00016" w:rsidRDefault="00D00016" w:rsidP="00D00016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D00016">
              <w:rPr>
                <w:b/>
                <w:bCs/>
                <w:sz w:val="20"/>
                <w:szCs w:val="20"/>
              </w:rPr>
              <w:t>Règle de qualité</w:t>
            </w:r>
          </w:p>
        </w:tc>
        <w:tc>
          <w:tcPr>
            <w:tcW w:w="0" w:type="auto"/>
            <w:hideMark/>
          </w:tcPr>
          <w:p w14:paraId="23E087E8" w14:textId="77777777" w:rsidR="00D00016" w:rsidRPr="00D00016" w:rsidRDefault="00D00016" w:rsidP="00D00016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D00016">
              <w:rPr>
                <w:b/>
                <w:bCs/>
                <w:sz w:val="20"/>
                <w:szCs w:val="20"/>
              </w:rPr>
              <w:t>Description de la règle</w:t>
            </w:r>
          </w:p>
        </w:tc>
      </w:tr>
      <w:tr w:rsidR="00D00016" w:rsidRPr="00D00016" w14:paraId="25C9E02F" w14:textId="77777777" w:rsidTr="00D00016">
        <w:tc>
          <w:tcPr>
            <w:tcW w:w="0" w:type="auto"/>
            <w:hideMark/>
          </w:tcPr>
          <w:p w14:paraId="31C47E98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Intégrité référentielle</w:t>
            </w:r>
          </w:p>
        </w:tc>
        <w:tc>
          <w:tcPr>
            <w:tcW w:w="0" w:type="auto"/>
            <w:hideMark/>
          </w:tcPr>
          <w:p w14:paraId="5A395EAA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D00016">
              <w:rPr>
                <w:sz w:val="20"/>
                <w:szCs w:val="20"/>
              </w:rPr>
              <w:t>staff</w:t>
            </w:r>
            <w:proofErr w:type="gramEnd"/>
            <w:r w:rsidRPr="00D00016"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5F18A9B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Existence du staff</w:t>
            </w:r>
          </w:p>
        </w:tc>
        <w:tc>
          <w:tcPr>
            <w:tcW w:w="0" w:type="auto"/>
            <w:hideMark/>
          </w:tcPr>
          <w:p w14:paraId="7E5F36E5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 xml:space="preserve">Chaque </w:t>
            </w:r>
            <w:proofErr w:type="spellStart"/>
            <w:r w:rsidRPr="00D00016">
              <w:rPr>
                <w:sz w:val="20"/>
                <w:szCs w:val="20"/>
              </w:rPr>
              <w:t>staff_id</w:t>
            </w:r>
            <w:proofErr w:type="spellEnd"/>
            <w:r w:rsidRPr="00D00016">
              <w:rPr>
                <w:sz w:val="20"/>
                <w:szCs w:val="20"/>
              </w:rPr>
              <w:t xml:space="preserve"> doit exister dans la table staff afin de garantir la cohérence entre les plannings et le personnel enregistré.</w:t>
            </w:r>
          </w:p>
        </w:tc>
      </w:tr>
      <w:tr w:rsidR="00D00016" w:rsidRPr="00D00016" w14:paraId="17ABB381" w14:textId="77777777" w:rsidTr="00D00016">
        <w:tc>
          <w:tcPr>
            <w:tcW w:w="0" w:type="auto"/>
            <w:hideMark/>
          </w:tcPr>
          <w:p w14:paraId="4CAA419E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Complétude</w:t>
            </w:r>
          </w:p>
        </w:tc>
        <w:tc>
          <w:tcPr>
            <w:tcW w:w="0" w:type="auto"/>
            <w:hideMark/>
          </w:tcPr>
          <w:p w14:paraId="3AA41C5F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D00016">
              <w:rPr>
                <w:sz w:val="20"/>
                <w:szCs w:val="20"/>
              </w:rPr>
              <w:t>date</w:t>
            </w:r>
            <w:proofErr w:type="gramEnd"/>
            <w:r w:rsidRPr="00D00016">
              <w:rPr>
                <w:sz w:val="20"/>
                <w:szCs w:val="20"/>
              </w:rPr>
              <w:t xml:space="preserve"> / période</w:t>
            </w:r>
          </w:p>
        </w:tc>
        <w:tc>
          <w:tcPr>
            <w:tcW w:w="0" w:type="auto"/>
            <w:hideMark/>
          </w:tcPr>
          <w:p w14:paraId="44E13769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Champ obligatoire</w:t>
            </w:r>
          </w:p>
        </w:tc>
        <w:tc>
          <w:tcPr>
            <w:tcW w:w="0" w:type="auto"/>
            <w:hideMark/>
          </w:tcPr>
          <w:p w14:paraId="0F179B41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La date ou la période de planning doit être renseignée pour permettre une planification correcte des ressources.</w:t>
            </w:r>
          </w:p>
        </w:tc>
      </w:tr>
      <w:tr w:rsidR="00D00016" w:rsidRPr="00D00016" w14:paraId="4BF3C604" w14:textId="77777777" w:rsidTr="00D00016">
        <w:tc>
          <w:tcPr>
            <w:tcW w:w="0" w:type="auto"/>
            <w:hideMark/>
          </w:tcPr>
          <w:p w14:paraId="311219C1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Validité</w:t>
            </w:r>
          </w:p>
        </w:tc>
        <w:tc>
          <w:tcPr>
            <w:tcW w:w="0" w:type="auto"/>
            <w:hideMark/>
          </w:tcPr>
          <w:p w14:paraId="1E72DC4E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D00016">
              <w:rPr>
                <w:sz w:val="20"/>
                <w:szCs w:val="20"/>
              </w:rPr>
              <w:t>present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77A51FC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Valeurs autorisées</w:t>
            </w:r>
          </w:p>
        </w:tc>
        <w:tc>
          <w:tcPr>
            <w:tcW w:w="0" w:type="auto"/>
            <w:hideMark/>
          </w:tcPr>
          <w:p w14:paraId="6AA80C7B" w14:textId="77777777" w:rsidR="00D00016" w:rsidRPr="00D00016" w:rsidRDefault="00D00016" w:rsidP="00D00016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 xml:space="preserve">Le champ </w:t>
            </w:r>
            <w:proofErr w:type="spellStart"/>
            <w:r w:rsidRPr="00D00016">
              <w:rPr>
                <w:sz w:val="20"/>
                <w:szCs w:val="20"/>
              </w:rPr>
              <w:t>present</w:t>
            </w:r>
            <w:proofErr w:type="spellEnd"/>
            <w:r w:rsidRPr="00D00016">
              <w:rPr>
                <w:sz w:val="20"/>
                <w:szCs w:val="20"/>
              </w:rPr>
              <w:t xml:space="preserve"> doit contenir une valeur valide : 1 si le membre du personnel est présent, 0 s’il est absent.</w:t>
            </w:r>
          </w:p>
        </w:tc>
      </w:tr>
    </w:tbl>
    <w:p w14:paraId="5EC603A5" w14:textId="77777777" w:rsidR="00D00016" w:rsidRPr="00D00016" w:rsidRDefault="00D00016" w:rsidP="00D00016"/>
    <w:p w14:paraId="667BC2B6" w14:textId="78A89B5D" w:rsidR="00B156AE" w:rsidRDefault="00B156AE" w:rsidP="00B156AE">
      <w:pPr>
        <w:pStyle w:val="Titre3"/>
      </w:pPr>
      <w:bookmarkStart w:id="20" w:name="_Toc220453363"/>
      <w:r>
        <w:t>2.</w:t>
      </w:r>
      <w:r>
        <w:t>4</w:t>
      </w:r>
      <w:r>
        <w:t>.3 Analyse globale de la qualité des données</w:t>
      </w:r>
      <w:bookmarkEnd w:id="20"/>
    </w:p>
    <w:p w14:paraId="76C2336F" w14:textId="32BEE1F6" w:rsidR="00216AC3" w:rsidRPr="00216AC3" w:rsidRDefault="00216AC3" w:rsidP="00216AC3">
      <w:r>
        <w:rPr>
          <w:noProof/>
        </w:rPr>
        <w:drawing>
          <wp:inline distT="0" distB="0" distL="0" distR="0" wp14:anchorId="2122805A" wp14:editId="05B79B90">
            <wp:extent cx="5760720" cy="1661795"/>
            <wp:effectExtent l="0" t="0" r="0" b="0"/>
            <wp:docPr id="1653036392" name="Image 8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36392" name="Image 8" descr="Une image contenant texte, capture d’écran, diagramm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ABCA" w14:textId="4DD3726A" w:rsidR="00B156AE" w:rsidRPr="0006195E" w:rsidRDefault="00B156AE" w:rsidP="00B156AE">
      <w:pPr>
        <w:pStyle w:val="Titre3"/>
      </w:pPr>
      <w:bookmarkStart w:id="21" w:name="_Toc220453364"/>
      <w:r>
        <w:t>2.</w:t>
      </w:r>
      <w:r>
        <w:t>4</w:t>
      </w:r>
      <w:r>
        <w:t>.4 Anomalies détectées et impact métier</w:t>
      </w:r>
      <w:bookmarkEnd w:id="21"/>
    </w:p>
    <w:p w14:paraId="6BA0297D" w14:textId="7E9DC5BB" w:rsidR="006955DE" w:rsidRDefault="00D00016" w:rsidP="00216AC3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Cette table ne contient pas d’anomalie </w:t>
      </w:r>
      <w:proofErr w:type="spellStart"/>
      <w:r>
        <w:t>particulère</w:t>
      </w:r>
      <w:proofErr w:type="spellEnd"/>
      <w:r>
        <w:t xml:space="preserve"> mais sera importante à lier avec les autres tables pour l’impact métier si jamais certains médecins ont des rendez-vous sur des semaines où ils sont absents</w:t>
      </w:r>
      <w:r w:rsidR="00216AC3">
        <w:t>.</w:t>
      </w:r>
      <w:r w:rsidR="006955DE">
        <w:br w:type="page"/>
      </w:r>
    </w:p>
    <w:p w14:paraId="57BC5653" w14:textId="2FF35F38" w:rsidR="00094E3F" w:rsidRDefault="00D00016" w:rsidP="00094E3F">
      <w:pPr>
        <w:pStyle w:val="Titre1"/>
      </w:pPr>
      <w:bookmarkStart w:id="22" w:name="_Toc220453365"/>
      <w:r>
        <w:lastRenderedPageBreak/>
        <w:t>3</w:t>
      </w:r>
      <w:r w:rsidR="00094E3F">
        <w:t>. Plan de redressement priorisé</w:t>
      </w:r>
      <w:bookmarkEnd w:id="2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69"/>
        <w:gridCol w:w="3985"/>
        <w:gridCol w:w="1003"/>
      </w:tblGrid>
      <w:tr w:rsidR="0006195E" w:rsidRPr="00094E3F" w14:paraId="2F68990F" w14:textId="77777777" w:rsidTr="00094E3F">
        <w:tc>
          <w:tcPr>
            <w:tcW w:w="0" w:type="auto"/>
            <w:hideMark/>
          </w:tcPr>
          <w:p w14:paraId="371CF7B8" w14:textId="77777777" w:rsidR="0006195E" w:rsidRPr="00D00016" w:rsidRDefault="0006195E" w:rsidP="00094E3F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D00016">
              <w:rPr>
                <w:b/>
                <w:bCs/>
                <w:sz w:val="20"/>
                <w:szCs w:val="20"/>
              </w:rPr>
              <w:t>Anomalie</w:t>
            </w:r>
          </w:p>
        </w:tc>
        <w:tc>
          <w:tcPr>
            <w:tcW w:w="0" w:type="auto"/>
            <w:hideMark/>
          </w:tcPr>
          <w:p w14:paraId="6D582176" w14:textId="77777777" w:rsidR="0006195E" w:rsidRPr="00D00016" w:rsidRDefault="0006195E" w:rsidP="00094E3F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D00016">
              <w:rPr>
                <w:b/>
                <w:bCs/>
                <w:sz w:val="20"/>
                <w:szCs w:val="20"/>
              </w:rPr>
              <w:t>Action corrective</w:t>
            </w:r>
          </w:p>
        </w:tc>
        <w:tc>
          <w:tcPr>
            <w:tcW w:w="0" w:type="auto"/>
            <w:hideMark/>
          </w:tcPr>
          <w:p w14:paraId="0B14936E" w14:textId="77777777" w:rsidR="0006195E" w:rsidRPr="00D00016" w:rsidRDefault="0006195E" w:rsidP="00094E3F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D00016">
              <w:rPr>
                <w:b/>
                <w:bCs/>
                <w:sz w:val="20"/>
                <w:szCs w:val="20"/>
              </w:rPr>
              <w:t>Priorité</w:t>
            </w:r>
          </w:p>
        </w:tc>
      </w:tr>
      <w:tr w:rsidR="0006195E" w:rsidRPr="00094E3F" w14:paraId="25C4A06B" w14:textId="77777777" w:rsidTr="00094E3F">
        <w:tc>
          <w:tcPr>
            <w:tcW w:w="0" w:type="auto"/>
            <w:hideMark/>
          </w:tcPr>
          <w:p w14:paraId="5AC4B3D5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D00016">
              <w:rPr>
                <w:sz w:val="20"/>
                <w:szCs w:val="20"/>
              </w:rPr>
              <w:t>patient</w:t>
            </w:r>
            <w:proofErr w:type="gramEnd"/>
            <w:r w:rsidRPr="00D00016">
              <w:rPr>
                <w:sz w:val="20"/>
                <w:szCs w:val="20"/>
              </w:rPr>
              <w:t>_id</w:t>
            </w:r>
            <w:proofErr w:type="spellEnd"/>
            <w:r w:rsidRPr="00D00016">
              <w:rPr>
                <w:sz w:val="20"/>
                <w:szCs w:val="20"/>
              </w:rPr>
              <w:t xml:space="preserve"> inexistant</w:t>
            </w:r>
          </w:p>
        </w:tc>
        <w:tc>
          <w:tcPr>
            <w:tcW w:w="0" w:type="auto"/>
            <w:hideMark/>
          </w:tcPr>
          <w:p w14:paraId="4733D4FC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Vérifier patient → corriger ou supprimer ligne</w:t>
            </w:r>
          </w:p>
        </w:tc>
        <w:tc>
          <w:tcPr>
            <w:tcW w:w="0" w:type="auto"/>
            <w:hideMark/>
          </w:tcPr>
          <w:p w14:paraId="573BA20D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Critique</w:t>
            </w:r>
          </w:p>
        </w:tc>
      </w:tr>
      <w:tr w:rsidR="0006195E" w:rsidRPr="00094E3F" w14:paraId="574FD228" w14:textId="77777777" w:rsidTr="00094E3F">
        <w:tc>
          <w:tcPr>
            <w:tcW w:w="0" w:type="auto"/>
            <w:hideMark/>
          </w:tcPr>
          <w:p w14:paraId="034AFE98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D00016">
              <w:rPr>
                <w:sz w:val="20"/>
                <w:szCs w:val="20"/>
              </w:rPr>
              <w:t>staff</w:t>
            </w:r>
            <w:proofErr w:type="gramEnd"/>
            <w:r w:rsidRPr="00D00016">
              <w:rPr>
                <w:sz w:val="20"/>
                <w:szCs w:val="20"/>
              </w:rPr>
              <w:t>_id</w:t>
            </w:r>
            <w:proofErr w:type="spellEnd"/>
            <w:r w:rsidRPr="00D00016">
              <w:rPr>
                <w:sz w:val="20"/>
                <w:szCs w:val="20"/>
              </w:rPr>
              <w:t xml:space="preserve"> inexistant</w:t>
            </w:r>
          </w:p>
        </w:tc>
        <w:tc>
          <w:tcPr>
            <w:tcW w:w="0" w:type="auto"/>
            <w:hideMark/>
          </w:tcPr>
          <w:p w14:paraId="6F15B8E6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Vérifier staff → corriger ou supprimer ligne</w:t>
            </w:r>
          </w:p>
        </w:tc>
        <w:tc>
          <w:tcPr>
            <w:tcW w:w="0" w:type="auto"/>
            <w:hideMark/>
          </w:tcPr>
          <w:p w14:paraId="0F5F5515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Critique</w:t>
            </w:r>
          </w:p>
        </w:tc>
      </w:tr>
      <w:tr w:rsidR="0006195E" w:rsidRPr="00094E3F" w14:paraId="606AF8F7" w14:textId="77777777" w:rsidTr="00094E3F">
        <w:tc>
          <w:tcPr>
            <w:tcW w:w="0" w:type="auto"/>
            <w:hideMark/>
          </w:tcPr>
          <w:p w14:paraId="2C3E25F8" w14:textId="7FE1F9C5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Staff</w:t>
            </w:r>
            <w:r w:rsidRPr="00D00016">
              <w:rPr>
                <w:sz w:val="20"/>
                <w:szCs w:val="20"/>
              </w:rPr>
              <w:t xml:space="preserve"> absent lors </w:t>
            </w:r>
            <w:r w:rsidRPr="00D00016">
              <w:rPr>
                <w:sz w:val="20"/>
                <w:szCs w:val="20"/>
              </w:rPr>
              <w:t xml:space="preserve">d’une </w:t>
            </w:r>
            <w:r w:rsidRPr="00D00016">
              <w:rPr>
                <w:sz w:val="20"/>
                <w:szCs w:val="20"/>
              </w:rPr>
              <w:t>consultation</w:t>
            </w:r>
          </w:p>
        </w:tc>
        <w:tc>
          <w:tcPr>
            <w:tcW w:w="0" w:type="auto"/>
            <w:hideMark/>
          </w:tcPr>
          <w:p w14:paraId="674361F9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Vérification manuelle / audit</w:t>
            </w:r>
          </w:p>
        </w:tc>
        <w:tc>
          <w:tcPr>
            <w:tcW w:w="0" w:type="auto"/>
            <w:hideMark/>
          </w:tcPr>
          <w:p w14:paraId="24DA2931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Critique</w:t>
            </w:r>
          </w:p>
        </w:tc>
      </w:tr>
      <w:tr w:rsidR="0006195E" w:rsidRPr="00094E3F" w14:paraId="51DB542E" w14:textId="77777777" w:rsidTr="00094E3F">
        <w:tc>
          <w:tcPr>
            <w:tcW w:w="0" w:type="auto"/>
            <w:hideMark/>
          </w:tcPr>
          <w:p w14:paraId="02DE1678" w14:textId="4FB5B134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Doublon</w:t>
            </w:r>
            <w:r w:rsidRPr="00D00016">
              <w:rPr>
                <w:sz w:val="20"/>
                <w:szCs w:val="20"/>
              </w:rPr>
              <w:t xml:space="preserve"> consultation</w:t>
            </w:r>
          </w:p>
        </w:tc>
        <w:tc>
          <w:tcPr>
            <w:tcW w:w="0" w:type="auto"/>
            <w:hideMark/>
          </w:tcPr>
          <w:p w14:paraId="1D109AF0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Fusion ou suppression doublons</w:t>
            </w:r>
          </w:p>
        </w:tc>
        <w:tc>
          <w:tcPr>
            <w:tcW w:w="0" w:type="auto"/>
            <w:hideMark/>
          </w:tcPr>
          <w:p w14:paraId="3390B778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Haute</w:t>
            </w:r>
          </w:p>
        </w:tc>
      </w:tr>
      <w:tr w:rsidR="0006195E" w:rsidRPr="00094E3F" w14:paraId="32E20117" w14:textId="77777777" w:rsidTr="00094E3F">
        <w:tc>
          <w:tcPr>
            <w:tcW w:w="0" w:type="auto"/>
            <w:hideMark/>
          </w:tcPr>
          <w:p w14:paraId="66393D87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D00016">
              <w:rPr>
                <w:sz w:val="20"/>
                <w:szCs w:val="20"/>
              </w:rPr>
              <w:t>departure</w:t>
            </w:r>
            <w:proofErr w:type="gramEnd"/>
            <w:r w:rsidRPr="00D00016">
              <w:rPr>
                <w:sz w:val="20"/>
                <w:szCs w:val="20"/>
              </w:rPr>
              <w:t>_date</w:t>
            </w:r>
            <w:proofErr w:type="spellEnd"/>
            <w:r w:rsidRPr="00D00016">
              <w:rPr>
                <w:sz w:val="20"/>
                <w:szCs w:val="20"/>
              </w:rPr>
              <w:t xml:space="preserve"> &lt; </w:t>
            </w:r>
            <w:proofErr w:type="spellStart"/>
            <w:r w:rsidRPr="00D00016">
              <w:rPr>
                <w:sz w:val="20"/>
                <w:szCs w:val="20"/>
              </w:rPr>
              <w:t>arrival_date</w:t>
            </w:r>
            <w:proofErr w:type="spellEnd"/>
          </w:p>
        </w:tc>
        <w:tc>
          <w:tcPr>
            <w:tcW w:w="0" w:type="auto"/>
            <w:hideMark/>
          </w:tcPr>
          <w:p w14:paraId="3CFA558F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 xml:space="preserve">Corriger date </w:t>
            </w:r>
            <w:proofErr w:type="gramStart"/>
            <w:r w:rsidRPr="00D00016">
              <w:rPr>
                <w:sz w:val="20"/>
                <w:szCs w:val="20"/>
              </w:rPr>
              <w:t>ou</w:t>
            </w:r>
            <w:proofErr w:type="gramEnd"/>
            <w:r w:rsidRPr="00D00016">
              <w:rPr>
                <w:sz w:val="20"/>
                <w:szCs w:val="20"/>
              </w:rPr>
              <w:t xml:space="preserve"> alerter planning</w:t>
            </w:r>
          </w:p>
        </w:tc>
        <w:tc>
          <w:tcPr>
            <w:tcW w:w="0" w:type="auto"/>
            <w:hideMark/>
          </w:tcPr>
          <w:p w14:paraId="2A87B2C5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Haute</w:t>
            </w:r>
          </w:p>
        </w:tc>
      </w:tr>
      <w:tr w:rsidR="0006195E" w:rsidRPr="00094E3F" w14:paraId="5FE007AB" w14:textId="77777777" w:rsidTr="00094E3F">
        <w:tc>
          <w:tcPr>
            <w:tcW w:w="0" w:type="auto"/>
            <w:hideMark/>
          </w:tcPr>
          <w:p w14:paraId="23509ACF" w14:textId="4BD97325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Âge</w:t>
            </w:r>
            <w:r w:rsidRPr="00D00016">
              <w:rPr>
                <w:sz w:val="20"/>
                <w:szCs w:val="20"/>
              </w:rPr>
              <w:t xml:space="preserve"> incohérent</w:t>
            </w:r>
          </w:p>
        </w:tc>
        <w:tc>
          <w:tcPr>
            <w:tcW w:w="0" w:type="auto"/>
            <w:hideMark/>
          </w:tcPr>
          <w:p w14:paraId="664FCDAA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Vérifier date de naissance ou âge</w:t>
            </w:r>
          </w:p>
        </w:tc>
        <w:tc>
          <w:tcPr>
            <w:tcW w:w="0" w:type="auto"/>
            <w:hideMark/>
          </w:tcPr>
          <w:p w14:paraId="5DE972A5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Haute</w:t>
            </w:r>
          </w:p>
        </w:tc>
      </w:tr>
      <w:tr w:rsidR="0006195E" w:rsidRPr="00094E3F" w14:paraId="38C346E3" w14:textId="77777777" w:rsidTr="00094E3F">
        <w:tc>
          <w:tcPr>
            <w:tcW w:w="0" w:type="auto"/>
            <w:hideMark/>
          </w:tcPr>
          <w:p w14:paraId="30932242" w14:textId="5E227C12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Email</w:t>
            </w:r>
            <w:r w:rsidRPr="00D00016">
              <w:rPr>
                <w:sz w:val="20"/>
                <w:szCs w:val="20"/>
              </w:rPr>
              <w:t>/</w:t>
            </w:r>
            <w:r w:rsidRPr="00D00016">
              <w:rPr>
                <w:sz w:val="20"/>
                <w:szCs w:val="20"/>
              </w:rPr>
              <w:t>télé</w:t>
            </w:r>
            <w:r w:rsidRPr="00D00016">
              <w:rPr>
                <w:sz w:val="20"/>
                <w:szCs w:val="20"/>
              </w:rPr>
              <w:t>phone invalide</w:t>
            </w:r>
          </w:p>
        </w:tc>
        <w:tc>
          <w:tcPr>
            <w:tcW w:w="0" w:type="auto"/>
            <w:hideMark/>
          </w:tcPr>
          <w:p w14:paraId="1796107A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Standardisation ou contact patient</w:t>
            </w:r>
          </w:p>
        </w:tc>
        <w:tc>
          <w:tcPr>
            <w:tcW w:w="0" w:type="auto"/>
            <w:hideMark/>
          </w:tcPr>
          <w:p w14:paraId="4D3D03B0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Moyenne</w:t>
            </w:r>
          </w:p>
        </w:tc>
      </w:tr>
      <w:tr w:rsidR="0006195E" w:rsidRPr="00094E3F" w14:paraId="73076195" w14:textId="77777777" w:rsidTr="00094E3F">
        <w:tc>
          <w:tcPr>
            <w:tcW w:w="0" w:type="auto"/>
            <w:hideMark/>
          </w:tcPr>
          <w:p w14:paraId="36834509" w14:textId="22874322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Valeurs</w:t>
            </w:r>
            <w:r w:rsidRPr="00D00016">
              <w:rPr>
                <w:sz w:val="20"/>
                <w:szCs w:val="20"/>
              </w:rPr>
              <w:t xml:space="preserve"> manquantes</w:t>
            </w:r>
          </w:p>
        </w:tc>
        <w:tc>
          <w:tcPr>
            <w:tcW w:w="0" w:type="auto"/>
            <w:hideMark/>
          </w:tcPr>
          <w:p w14:paraId="64FC4A8D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Compléter ou signaler pour saisie future</w:t>
            </w:r>
          </w:p>
        </w:tc>
        <w:tc>
          <w:tcPr>
            <w:tcW w:w="0" w:type="auto"/>
            <w:hideMark/>
          </w:tcPr>
          <w:p w14:paraId="46BA4575" w14:textId="77777777" w:rsidR="0006195E" w:rsidRPr="00D00016" w:rsidRDefault="0006195E" w:rsidP="00094E3F">
            <w:pPr>
              <w:spacing w:after="160" w:line="278" w:lineRule="auto"/>
              <w:rPr>
                <w:sz w:val="20"/>
                <w:szCs w:val="20"/>
              </w:rPr>
            </w:pPr>
            <w:r w:rsidRPr="00D00016">
              <w:rPr>
                <w:sz w:val="20"/>
                <w:szCs w:val="20"/>
              </w:rPr>
              <w:t>Haute</w:t>
            </w:r>
          </w:p>
        </w:tc>
      </w:tr>
    </w:tbl>
    <w:p w14:paraId="346AD007" w14:textId="77777777" w:rsidR="00D00016" w:rsidRPr="00D00016" w:rsidRDefault="00D00016" w:rsidP="00D00016"/>
    <w:sectPr w:rsidR="00D00016" w:rsidRPr="00D00016" w:rsidSect="0011651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E1A23"/>
    <w:multiLevelType w:val="hybridMultilevel"/>
    <w:tmpl w:val="897E3B50"/>
    <w:lvl w:ilvl="0" w:tplc="971A59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8375C3"/>
    <w:multiLevelType w:val="hybridMultilevel"/>
    <w:tmpl w:val="EB4A0AF6"/>
    <w:lvl w:ilvl="0" w:tplc="49BE55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D333D"/>
    <w:multiLevelType w:val="hybridMultilevel"/>
    <w:tmpl w:val="81B20A70"/>
    <w:lvl w:ilvl="0" w:tplc="4C0864F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D2A66"/>
    <w:multiLevelType w:val="hybridMultilevel"/>
    <w:tmpl w:val="C9E6F35E"/>
    <w:lvl w:ilvl="0" w:tplc="0AFE18D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571916">
    <w:abstractNumId w:val="0"/>
  </w:num>
  <w:num w:numId="2" w16cid:durableId="1925525877">
    <w:abstractNumId w:val="1"/>
  </w:num>
  <w:num w:numId="3" w16cid:durableId="2085951278">
    <w:abstractNumId w:val="3"/>
  </w:num>
  <w:num w:numId="4" w16cid:durableId="229925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13"/>
    <w:rsid w:val="0006195E"/>
    <w:rsid w:val="00094E3F"/>
    <w:rsid w:val="00116513"/>
    <w:rsid w:val="00146295"/>
    <w:rsid w:val="0017778B"/>
    <w:rsid w:val="002146EA"/>
    <w:rsid w:val="00216AC3"/>
    <w:rsid w:val="0029341C"/>
    <w:rsid w:val="002C40D0"/>
    <w:rsid w:val="00614858"/>
    <w:rsid w:val="00675E2F"/>
    <w:rsid w:val="006955DE"/>
    <w:rsid w:val="008661F7"/>
    <w:rsid w:val="00923A18"/>
    <w:rsid w:val="009D5D8D"/>
    <w:rsid w:val="00A34FA8"/>
    <w:rsid w:val="00B156AE"/>
    <w:rsid w:val="00BB461D"/>
    <w:rsid w:val="00BC022C"/>
    <w:rsid w:val="00C209D9"/>
    <w:rsid w:val="00C529DB"/>
    <w:rsid w:val="00D00016"/>
    <w:rsid w:val="00D137C4"/>
    <w:rsid w:val="00DC2926"/>
    <w:rsid w:val="00F44AAD"/>
    <w:rsid w:val="00F46741"/>
    <w:rsid w:val="00F74689"/>
    <w:rsid w:val="00FB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1579C"/>
  <w15:chartTrackingRefBased/>
  <w15:docId w15:val="{068C12AD-AD0B-4A31-A3F7-0C05F994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6AE"/>
  </w:style>
  <w:style w:type="paragraph" w:styleId="Titre1">
    <w:name w:val="heading 1"/>
    <w:basedOn w:val="Normal"/>
    <w:next w:val="Normal"/>
    <w:link w:val="Titre1Car"/>
    <w:uiPriority w:val="9"/>
    <w:qFormat/>
    <w:rsid w:val="0011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1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6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6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6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16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16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65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65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65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65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65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65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65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65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65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6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65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6513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116513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16513"/>
    <w:rPr>
      <w:rFonts w:eastAsiaTheme="minorEastAsia"/>
      <w:kern w:val="0"/>
      <w:sz w:val="22"/>
      <w:szCs w:val="22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094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06195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6195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6195E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06195E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06195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CEC7CD-DBB7-40B2-B1CF-7C825BEDD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12</Pages>
  <Words>1371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Data Gouvernance</vt:lpstr>
    </vt:vector>
  </TitlesOfParts>
  <Company>MASTER 2 BUSINESS INTELLIGENCE &amp; ANALYTICS – LYON2</Company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Gouvernance</dc:title>
  <dc:subject>Analyse de la qualité des données et plan de redressement priorisé</dc:subject>
  <dc:creator>Yousra Bouhanna, Abdeljebbar Abid, Elias Ait Hassou</dc:creator>
  <cp:keywords/>
  <dc:description/>
  <cp:lastModifiedBy>Ait Hassou Elias</cp:lastModifiedBy>
  <cp:revision>4</cp:revision>
  <cp:lastPrinted>2026-01-28T00:08:00Z</cp:lastPrinted>
  <dcterms:created xsi:type="dcterms:W3CDTF">2026-01-27T18:19:00Z</dcterms:created>
  <dcterms:modified xsi:type="dcterms:W3CDTF">2026-01-28T00:21:00Z</dcterms:modified>
</cp:coreProperties>
</file>