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3571" w14:textId="77777777" w:rsidR="00414134" w:rsidRPr="00414134" w:rsidRDefault="00414134" w:rsidP="0041413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41413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Сжатие изображений</w:t>
      </w:r>
    </w:p>
    <w:p w14:paraId="5708FC63" w14:textId="77777777" w:rsidR="00414134" w:rsidRDefault="00414134" w:rsidP="0041413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Сжатие изображений</w:t>
      </w:r>
      <w:r>
        <w:rPr>
          <w:rFonts w:ascii="Arial" w:hAnsi="Arial" w:cs="Arial"/>
          <w:color w:val="202122"/>
          <w:sz w:val="21"/>
          <w:szCs w:val="21"/>
        </w:rPr>
        <w:t> — применение </w:t>
      </w:r>
      <w:hyperlink r:id="rId5" w:tooltip="Алгоритм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алгоритмов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Сжатие без потер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сжатия данных</w:t>
        </w:r>
      </w:hyperlink>
      <w:r>
        <w:rPr>
          <w:rFonts w:ascii="Arial" w:hAnsi="Arial" w:cs="Arial"/>
          <w:color w:val="202122"/>
          <w:sz w:val="21"/>
          <w:szCs w:val="21"/>
        </w:rPr>
        <w:t> к изображениям, хранящимся в </w:t>
      </w:r>
      <w:hyperlink r:id="rId7" w:tooltip="Формат файл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цифровом виде</w:t>
        </w:r>
      </w:hyperlink>
      <w:r>
        <w:rPr>
          <w:rFonts w:ascii="Arial" w:hAnsi="Arial" w:cs="Arial"/>
          <w:color w:val="202122"/>
          <w:sz w:val="21"/>
          <w:szCs w:val="21"/>
        </w:rPr>
        <w:t>. В результате сжатия уменьшается размер изображения, из-за чего уменьшается время передачи изображения по сети и экономится пространство для хранения.</w:t>
      </w:r>
    </w:p>
    <w:p w14:paraId="0EC748C5" w14:textId="77777777" w:rsidR="00414134" w:rsidRDefault="00414134" w:rsidP="0041413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Сжатие изображений подразделяют на </w:t>
      </w:r>
      <w:hyperlink r:id="rId8" w:tooltip="Сжатие с потерям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сжатие с потерями</w:t>
        </w:r>
      </w:hyperlink>
      <w:r>
        <w:rPr>
          <w:rFonts w:ascii="Arial" w:hAnsi="Arial" w:cs="Arial"/>
          <w:color w:val="202122"/>
          <w:sz w:val="21"/>
          <w:szCs w:val="21"/>
        </w:rPr>
        <w:t> качества и </w:t>
      </w:r>
      <w:hyperlink r:id="rId9" w:tooltip="Сжатие без потер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сжатие без потерь</w:t>
        </w:r>
      </w:hyperlink>
      <w:r>
        <w:rPr>
          <w:rFonts w:ascii="Arial" w:hAnsi="Arial" w:cs="Arial"/>
          <w:color w:val="202122"/>
          <w:sz w:val="21"/>
          <w:szCs w:val="21"/>
        </w:rPr>
        <w:t>. Сжатие без потерь часто предпочтительней для искусственно построенных изображений, таких как </w:t>
      </w:r>
      <w:hyperlink r:id="rId10" w:tooltip="График функци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графики</w:t>
        </w:r>
      </w:hyperlink>
      <w:r>
        <w:rPr>
          <w:rFonts w:ascii="Arial" w:hAnsi="Arial" w:cs="Arial"/>
          <w:color w:val="202122"/>
          <w:sz w:val="21"/>
          <w:szCs w:val="21"/>
        </w:rPr>
        <w:t>, иконки программ, либо для специальных случаев, например, если изображения предназначены для последующей обработки алгоритмами распознавания изображений. Алгоритмы сжатия с потерями при увеличении степени сжатия как правило порождают хорошо заметные человеческому глазу </w:t>
      </w:r>
      <w:hyperlink r:id="rId11" w:tooltip="Артефакты сжат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артефакты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5783FB7" w14:textId="77777777" w:rsidR="00414134" w:rsidRDefault="00414134" w:rsidP="0041413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Примеры алгоритмов</w:t>
      </w:r>
    </w:p>
    <w:p w14:paraId="1C5448D6" w14:textId="5EF5DEAD" w:rsidR="00414134" w:rsidRDefault="00414134" w:rsidP="0041413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Алгоритмы сжатия без потерь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687AF336" w14:textId="77777777" w:rsidR="00414134" w:rsidRDefault="00414134" w:rsidP="0041413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12" w:tooltip="RLE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RLE</w:t>
        </w:r>
      </w:hyperlink>
      <w:r>
        <w:rPr>
          <w:rFonts w:ascii="Arial" w:hAnsi="Arial" w:cs="Arial"/>
          <w:color w:val="202122"/>
          <w:sz w:val="21"/>
          <w:szCs w:val="21"/>
        </w:rPr>
        <w:t> — используется в форматах </w:t>
      </w:r>
      <w:hyperlink r:id="rId13" w:tooltip="PCX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PCX</w:t>
        </w:r>
      </w:hyperlink>
      <w:r>
        <w:rPr>
          <w:rFonts w:ascii="Arial" w:hAnsi="Arial" w:cs="Arial"/>
          <w:color w:val="202122"/>
          <w:sz w:val="21"/>
          <w:szCs w:val="21"/>
        </w:rPr>
        <w:t> — в качестве основного метода и в форматах </w:t>
      </w:r>
      <w:hyperlink r:id="rId14" w:tooltip="BMP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BMP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5" w:tooltip="Truevision TGA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TGA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TIFF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TIFF</w:t>
        </w:r>
      </w:hyperlink>
      <w:r>
        <w:rPr>
          <w:rFonts w:ascii="Arial" w:hAnsi="Arial" w:cs="Arial"/>
          <w:color w:val="202122"/>
          <w:sz w:val="21"/>
          <w:szCs w:val="21"/>
        </w:rPr>
        <w:t> в качестве одного из доступных.</w:t>
      </w:r>
    </w:p>
    <w:p w14:paraId="4FD144AB" w14:textId="77777777" w:rsidR="00414134" w:rsidRDefault="00414134" w:rsidP="0041413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17" w:tooltip="LZW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LZW</w:t>
        </w:r>
      </w:hyperlink>
      <w:r>
        <w:rPr>
          <w:rFonts w:ascii="Arial" w:hAnsi="Arial" w:cs="Arial"/>
          <w:color w:val="202122"/>
          <w:sz w:val="21"/>
          <w:szCs w:val="21"/>
        </w:rPr>
        <w:t> — используется в формате </w:t>
      </w:r>
      <w:hyperlink r:id="rId18" w:tooltip="GIF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GIF</w:t>
        </w:r>
      </w:hyperlink>
    </w:p>
    <w:p w14:paraId="2A443D19" w14:textId="77777777" w:rsidR="00414134" w:rsidRDefault="00414134" w:rsidP="0041413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19" w:tooltip="Deflate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Deflate</w:t>
        </w:r>
      </w:hyperlink>
      <w:r>
        <w:rPr>
          <w:rFonts w:ascii="Arial" w:hAnsi="Arial" w:cs="Arial"/>
          <w:color w:val="202122"/>
          <w:sz w:val="21"/>
          <w:szCs w:val="21"/>
        </w:rPr>
        <w:t> — используется в формате </w:t>
      </w:r>
      <w:hyperlink r:id="rId20" w:tooltip="PNG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PNG</w:t>
        </w:r>
      </w:hyperlink>
    </w:p>
    <w:p w14:paraId="0EC90B18" w14:textId="77777777" w:rsidR="00414134" w:rsidRDefault="00414134" w:rsidP="00414134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  <w:lang w:val="en-US"/>
        </w:rPr>
        <w:t xml:space="preserve"> </w:t>
      </w:r>
    </w:p>
    <w:p w14:paraId="61CC0836" w14:textId="120CA2F1" w:rsidR="00414134" w:rsidRPr="004E089E" w:rsidRDefault="00414134" w:rsidP="00414134">
      <w:pPr>
        <w:rPr>
          <w:color w:val="FF0000"/>
          <w:sz w:val="28"/>
          <w:szCs w:val="28"/>
        </w:rPr>
      </w:pPr>
      <w:r w:rsidRPr="004E089E">
        <w:rPr>
          <w:rStyle w:val="mw-page-title-main"/>
          <w:rFonts w:ascii="Georgia" w:hAnsi="Georgia"/>
          <w:b/>
          <w:bCs/>
          <w:color w:val="FF0000"/>
          <w:sz w:val="43"/>
          <w:szCs w:val="43"/>
        </w:rPr>
        <w:t>Кодирование длин серий</w:t>
      </w:r>
      <w:r w:rsidRPr="004E089E">
        <w:rPr>
          <w:rStyle w:val="mw-page-title-main"/>
          <w:rFonts w:ascii="Georgia" w:hAnsi="Georgia"/>
          <w:b/>
          <w:bCs/>
          <w:color w:val="FF0000"/>
          <w:sz w:val="43"/>
          <w:szCs w:val="43"/>
          <w:lang w:val="en-US"/>
        </w:rPr>
        <w:t>(RLE)</w:t>
      </w:r>
    </w:p>
    <w:p w14:paraId="63DDB0DF" w14:textId="77777777" w:rsidR="00414134" w:rsidRDefault="00414134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Кодирование длин серий</w:t>
      </w:r>
      <w:r>
        <w:rPr>
          <w:rFonts w:ascii="Arial" w:hAnsi="Arial" w:cs="Arial"/>
          <w:color w:val="202122"/>
        </w:rPr>
        <w:t> (</w:t>
      </w:r>
      <w:hyperlink r:id="rId21" w:tooltip="Английский язык" w:history="1">
        <w:r>
          <w:rPr>
            <w:rStyle w:val="a3"/>
            <w:rFonts w:ascii="Arial" w:hAnsi="Arial" w:cs="Arial"/>
            <w:color w:val="0645AD"/>
          </w:rPr>
          <w:t>англ.</w:t>
        </w:r>
      </w:hyperlink>
      <w:r>
        <w:rPr>
          <w:rFonts w:ascii="Arial" w:hAnsi="Arial" w:cs="Arial"/>
          <w:color w:val="202122"/>
        </w:rPr>
        <w:t> </w:t>
      </w:r>
      <w:r>
        <w:rPr>
          <w:rFonts w:ascii="Arial" w:hAnsi="Arial" w:cs="Arial"/>
          <w:b/>
          <w:bCs/>
          <w:i/>
          <w:iCs/>
          <w:color w:val="202122"/>
          <w:lang w:val="en"/>
        </w:rPr>
        <w:t>r</w:t>
      </w:r>
      <w:r>
        <w:rPr>
          <w:rFonts w:ascii="Arial" w:hAnsi="Arial" w:cs="Arial"/>
          <w:i/>
          <w:iCs/>
          <w:color w:val="202122"/>
          <w:lang w:val="en"/>
        </w:rPr>
        <w:t>un</w:t>
      </w:r>
      <w:r w:rsidRPr="00414134">
        <w:rPr>
          <w:rFonts w:ascii="Arial" w:hAnsi="Arial" w:cs="Arial"/>
          <w:i/>
          <w:iCs/>
          <w:color w:val="202122"/>
        </w:rPr>
        <w:t>-</w:t>
      </w:r>
      <w:r>
        <w:rPr>
          <w:rFonts w:ascii="Arial" w:hAnsi="Arial" w:cs="Arial"/>
          <w:b/>
          <w:bCs/>
          <w:i/>
          <w:iCs/>
          <w:color w:val="202122"/>
          <w:lang w:val="en"/>
        </w:rPr>
        <w:t>l</w:t>
      </w:r>
      <w:r>
        <w:rPr>
          <w:rFonts w:ascii="Arial" w:hAnsi="Arial" w:cs="Arial"/>
          <w:i/>
          <w:iCs/>
          <w:color w:val="202122"/>
          <w:lang w:val="en"/>
        </w:rPr>
        <w:t>ength </w:t>
      </w:r>
      <w:r>
        <w:rPr>
          <w:rFonts w:ascii="Arial" w:hAnsi="Arial" w:cs="Arial"/>
          <w:b/>
          <w:bCs/>
          <w:i/>
          <w:iCs/>
          <w:color w:val="202122"/>
          <w:lang w:val="en"/>
        </w:rPr>
        <w:t>e</w:t>
      </w:r>
      <w:r>
        <w:rPr>
          <w:rFonts w:ascii="Arial" w:hAnsi="Arial" w:cs="Arial"/>
          <w:i/>
          <w:iCs/>
          <w:color w:val="202122"/>
          <w:lang w:val="en"/>
        </w:rPr>
        <w:t>ncoding</w:t>
      </w:r>
      <w:r>
        <w:rPr>
          <w:rFonts w:ascii="Arial" w:hAnsi="Arial" w:cs="Arial"/>
          <w:color w:val="202122"/>
        </w:rPr>
        <w:t>, </w:t>
      </w:r>
      <w:r>
        <w:rPr>
          <w:rFonts w:ascii="Arial" w:hAnsi="Arial" w:cs="Arial"/>
          <w:i/>
          <w:iCs/>
          <w:color w:val="202122"/>
          <w:lang w:val="en"/>
        </w:rPr>
        <w:t>RLE</w:t>
      </w:r>
      <w:r>
        <w:rPr>
          <w:rFonts w:ascii="Arial" w:hAnsi="Arial" w:cs="Arial"/>
          <w:color w:val="202122"/>
        </w:rPr>
        <w:t>) или </w:t>
      </w:r>
      <w:r>
        <w:rPr>
          <w:rFonts w:ascii="Arial" w:hAnsi="Arial" w:cs="Arial"/>
          <w:b/>
          <w:bCs/>
          <w:color w:val="202122"/>
        </w:rPr>
        <w:t>кодирование повторов</w:t>
      </w:r>
      <w:r>
        <w:rPr>
          <w:rFonts w:ascii="Arial" w:hAnsi="Arial" w:cs="Arial"/>
          <w:color w:val="202122"/>
        </w:rPr>
        <w:t> — </w:t>
      </w:r>
      <w:hyperlink r:id="rId22" w:tooltip="Алгоритм" w:history="1">
        <w:r>
          <w:rPr>
            <w:rStyle w:val="a3"/>
            <w:rFonts w:ascii="Arial" w:hAnsi="Arial" w:cs="Arial"/>
            <w:color w:val="0645AD"/>
          </w:rPr>
          <w:t>алгоритм</w:t>
        </w:r>
      </w:hyperlink>
      <w:r>
        <w:rPr>
          <w:rFonts w:ascii="Arial" w:hAnsi="Arial" w:cs="Arial"/>
          <w:color w:val="202122"/>
        </w:rPr>
        <w:t> </w:t>
      </w:r>
      <w:hyperlink r:id="rId23" w:tooltip="Сжатие данных" w:history="1">
        <w:r>
          <w:rPr>
            <w:rStyle w:val="a3"/>
            <w:rFonts w:ascii="Arial" w:hAnsi="Arial" w:cs="Arial"/>
            <w:color w:val="0645AD"/>
          </w:rPr>
          <w:t>сжатия данных</w:t>
        </w:r>
      </w:hyperlink>
      <w:r>
        <w:rPr>
          <w:rFonts w:ascii="Arial" w:hAnsi="Arial" w:cs="Arial"/>
          <w:color w:val="202122"/>
        </w:rPr>
        <w:t>, заменяющий повторяющиеся символы (серии) на один символ и число его повторов. </w:t>
      </w:r>
      <w:r>
        <w:rPr>
          <w:rFonts w:ascii="Arial" w:hAnsi="Arial" w:cs="Arial"/>
          <w:b/>
          <w:bCs/>
          <w:color w:val="202122"/>
        </w:rPr>
        <w:t>Серией</w:t>
      </w:r>
      <w:r>
        <w:rPr>
          <w:rFonts w:ascii="Arial" w:hAnsi="Arial" w:cs="Arial"/>
          <w:color w:val="202122"/>
        </w:rPr>
        <w:t> называется последовательность, состоящая из нескольких одинаковых символов. При кодировании (упаковке, сжатии) строка одинаковых символов, составляющих серию, заменяется строкой, содержащей сам повторяющийся символ и количество его повторов.</w:t>
      </w:r>
    </w:p>
    <w:p w14:paraId="09C747F1" w14:textId="77777777" w:rsidR="00414134" w:rsidRDefault="00414134" w:rsidP="00414134">
      <w:pPr>
        <w:shd w:val="clear" w:color="auto" w:fill="F8F9FA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object w:dxaOrig="360" w:dyaOrig="312" w14:anchorId="7F93B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5.8pt" o:ole="">
            <v:imagedata r:id="rId24" o:title=""/>
          </v:shape>
          <w:control r:id="rId25" w:name="DefaultOcxName" w:shapeid="_x0000_i1028"/>
        </w:object>
      </w:r>
    </w:p>
    <w:p w14:paraId="4B16CC61" w14:textId="74FED3E5" w:rsidR="00414134" w:rsidRPr="00414134" w:rsidRDefault="00414134" w:rsidP="00414134">
      <w:pPr>
        <w:shd w:val="clear" w:color="auto" w:fill="F8F9FA"/>
        <w:rPr>
          <w:rFonts w:ascii="Arial" w:hAnsi="Arial" w:cs="Arial"/>
          <w:color w:val="202122"/>
          <w:sz w:val="20"/>
          <w:szCs w:val="20"/>
        </w:rPr>
      </w:pPr>
      <w:r>
        <w:rPr>
          <w:rStyle w:val="mw-headline"/>
          <w:rFonts w:ascii="Georgia" w:hAnsi="Georgia" w:cs="Arial"/>
          <w:b/>
          <w:bCs/>
          <w:color w:val="000000"/>
        </w:rPr>
        <w:t>Пример использования</w:t>
      </w:r>
      <w:r w:rsidRPr="00414134">
        <w:rPr>
          <w:rFonts w:ascii="Arial" w:hAnsi="Arial" w:cs="Arial"/>
          <w:color w:val="202122"/>
          <w:sz w:val="20"/>
          <w:szCs w:val="20"/>
        </w:rPr>
        <w:t xml:space="preserve"> </w:t>
      </w:r>
    </w:p>
    <w:p w14:paraId="44AB7BDB" w14:textId="77777777" w:rsidR="00414134" w:rsidRDefault="00414134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Рассмотрим изображение, содержащее текст </w:t>
      </w:r>
      <w:hyperlink r:id="rId26" w:tooltip="Чёрный" w:history="1">
        <w:r>
          <w:rPr>
            <w:rStyle w:val="a3"/>
            <w:rFonts w:ascii="Arial" w:hAnsi="Arial" w:cs="Arial"/>
            <w:color w:val="0645AD"/>
          </w:rPr>
          <w:t>чёрного</w:t>
        </w:r>
      </w:hyperlink>
      <w:r>
        <w:rPr>
          <w:rFonts w:ascii="Arial" w:hAnsi="Arial" w:cs="Arial"/>
          <w:color w:val="202122"/>
        </w:rPr>
        <w:t> цвета на сплошном </w:t>
      </w:r>
      <w:hyperlink r:id="rId27" w:tooltip="Белый цвет" w:history="1">
        <w:r>
          <w:rPr>
            <w:rStyle w:val="a3"/>
            <w:rFonts w:ascii="Arial" w:hAnsi="Arial" w:cs="Arial"/>
            <w:color w:val="0645AD"/>
          </w:rPr>
          <w:t>белом</w:t>
        </w:r>
      </w:hyperlink>
      <w:r>
        <w:rPr>
          <w:rFonts w:ascii="Arial" w:hAnsi="Arial" w:cs="Arial"/>
          <w:color w:val="202122"/>
        </w:rPr>
        <w:t> фоне. При построчном чтении </w:t>
      </w:r>
      <w:hyperlink r:id="rId28" w:tooltip="Пиксель" w:history="1">
        <w:r>
          <w:rPr>
            <w:rStyle w:val="a3"/>
            <w:rFonts w:ascii="Arial" w:hAnsi="Arial" w:cs="Arial"/>
            <w:color w:val="0645AD"/>
          </w:rPr>
          <w:t>пикселей</w:t>
        </w:r>
      </w:hyperlink>
      <w:r>
        <w:rPr>
          <w:rFonts w:ascii="Arial" w:hAnsi="Arial" w:cs="Arial"/>
          <w:color w:val="202122"/>
        </w:rPr>
        <w:t> такого изображения будут встречаться серии белых (фон) и чёрных (буквы) </w:t>
      </w:r>
      <w:hyperlink r:id="rId29" w:tooltip="Пиксель" w:history="1">
        <w:r>
          <w:rPr>
            <w:rStyle w:val="a3"/>
            <w:rFonts w:ascii="Arial" w:hAnsi="Arial" w:cs="Arial"/>
            <w:color w:val="0645AD"/>
          </w:rPr>
          <w:t>пикселей</w:t>
        </w:r>
      </w:hyperlink>
      <w:r>
        <w:rPr>
          <w:rFonts w:ascii="Arial" w:hAnsi="Arial" w:cs="Arial"/>
          <w:color w:val="202122"/>
        </w:rPr>
        <w:t>. Буквой </w:t>
      </w:r>
      <w:r>
        <w:rPr>
          <w:rStyle w:val="HTML"/>
          <w:color w:val="000000"/>
          <w:bdr w:val="single" w:sz="6" w:space="1" w:color="EAECF0" w:frame="1"/>
          <w:shd w:val="clear" w:color="auto" w:fill="F8F9FA"/>
        </w:rPr>
        <w:t>B</w:t>
      </w:r>
      <w:r>
        <w:rPr>
          <w:rFonts w:ascii="Arial" w:hAnsi="Arial" w:cs="Arial"/>
          <w:color w:val="202122"/>
        </w:rPr>
        <w:t> обозначим чёрный пиксель, а буквой </w:t>
      </w:r>
      <w:r>
        <w:rPr>
          <w:rStyle w:val="HTML"/>
          <w:color w:val="000000"/>
          <w:bdr w:val="single" w:sz="6" w:space="1" w:color="EAECF0" w:frame="1"/>
          <w:shd w:val="clear" w:color="auto" w:fill="F8F9FA"/>
        </w:rPr>
        <w:t>W</w:t>
      </w:r>
      <w:r>
        <w:rPr>
          <w:rFonts w:ascii="Arial" w:hAnsi="Arial" w:cs="Arial"/>
          <w:color w:val="202122"/>
        </w:rPr>
        <w:t> — белый. Рассмотрим некую произвольную строку изображения длиной 51 символ:</w:t>
      </w:r>
    </w:p>
    <w:p w14:paraId="01BB5981" w14:textId="77777777" w:rsidR="00414134" w:rsidRDefault="00414134" w:rsidP="00414134">
      <w:pPr>
        <w:spacing w:after="24"/>
        <w:ind w:left="720"/>
        <w:rPr>
          <w:rFonts w:ascii="Arial" w:hAnsi="Arial" w:cs="Arial"/>
          <w:color w:val="202122"/>
        </w:rPr>
      </w:pP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WWWWWWWWWBBBWWWWWWWWWWWWWWWWWWWWWWWWBWWWWWWWWWWWWWW</w:t>
      </w:r>
    </w:p>
    <w:p w14:paraId="0B654E48" w14:textId="77777777" w:rsidR="00414134" w:rsidRDefault="00414134" w:rsidP="00414134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Посчитаем количество символов:</w:t>
      </w:r>
    </w:p>
    <w:p w14:paraId="4878DE46" w14:textId="77777777" w:rsidR="00414134" w:rsidRDefault="00414134" w:rsidP="00414134">
      <w:pPr>
        <w:numPr>
          <w:ilvl w:val="0"/>
          <w:numId w:val="3"/>
        </w:numPr>
        <w:spacing w:before="100" w:beforeAutospacing="1" w:after="24" w:line="240" w:lineRule="auto"/>
        <w:ind w:left="1152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4 символа «B»;</w:t>
      </w:r>
    </w:p>
    <w:p w14:paraId="5FF40427" w14:textId="77777777" w:rsidR="00414134" w:rsidRDefault="00414134" w:rsidP="00414134">
      <w:pPr>
        <w:numPr>
          <w:ilvl w:val="0"/>
          <w:numId w:val="3"/>
        </w:numPr>
        <w:spacing w:before="100" w:beforeAutospacing="1" w:after="24" w:line="240" w:lineRule="auto"/>
        <w:ind w:left="1152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47 символов «W».</w:t>
      </w:r>
    </w:p>
    <w:p w14:paraId="2F5029D4" w14:textId="77777777" w:rsidR="00414134" w:rsidRDefault="00414134" w:rsidP="00414134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Итого найдено 5 серий. Заменим серии на число повторов и сам повторяющийся символ:</w:t>
      </w:r>
    </w:p>
    <w:p w14:paraId="316185CE" w14:textId="77777777" w:rsidR="00414134" w:rsidRDefault="00414134" w:rsidP="00414134">
      <w:pPr>
        <w:spacing w:after="24"/>
        <w:ind w:left="720"/>
        <w:rPr>
          <w:rFonts w:ascii="Arial" w:hAnsi="Arial" w:cs="Arial"/>
          <w:color w:val="202122"/>
        </w:rPr>
      </w:pP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9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W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3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B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24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W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B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14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W</w:t>
      </w:r>
    </w:p>
    <w:p w14:paraId="0556F6DF" w14:textId="77777777" w:rsidR="00414134" w:rsidRDefault="00414134" w:rsidP="00414134">
      <w:pPr>
        <w:pStyle w:val="a4"/>
        <w:spacing w:before="120" w:beforeAutospacing="0" w:after="120" w:afterAutospacing="0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Получилась последовательность из 12 символов. Исходная последовательность состояла из 51 символа. Данные были сжаты в 51/12≈4.25 раза.</w:t>
      </w:r>
    </w:p>
    <w:p w14:paraId="744983FA" w14:textId="77777777" w:rsidR="00414134" w:rsidRDefault="00414134" w:rsidP="00414134">
      <w:pPr>
        <w:pStyle w:val="a4"/>
        <w:spacing w:before="120" w:beforeAutospacing="0" w:after="120" w:afterAutospacing="0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Возьмём строку, состоящую из большого количества неповторяющихся символов:</w:t>
      </w:r>
    </w:p>
    <w:p w14:paraId="43590C26" w14:textId="77777777" w:rsidR="00414134" w:rsidRDefault="00414134" w:rsidP="00414134">
      <w:pPr>
        <w:spacing w:after="24"/>
        <w:ind w:left="720"/>
        <w:rPr>
          <w:rFonts w:ascii="Arial" w:hAnsi="Arial" w:cs="Arial"/>
          <w:color w:val="202122"/>
        </w:rPr>
      </w:pP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ABCABCABCDDDFFFFFF</w:t>
      </w:r>
    </w:p>
    <w:p w14:paraId="4A33F13C" w14:textId="77777777" w:rsidR="00414134" w:rsidRDefault="00414134" w:rsidP="00414134">
      <w:pPr>
        <w:pStyle w:val="a4"/>
        <w:spacing w:before="120" w:beforeAutospacing="0" w:after="120" w:afterAutospacing="0"/>
        <w:ind w:left="1152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После сжатия методом RLE такая строка будет выглядеть так:</w:t>
      </w:r>
    </w:p>
    <w:p w14:paraId="45BA660F" w14:textId="77777777" w:rsidR="00414134" w:rsidRDefault="00414134" w:rsidP="00414134">
      <w:pPr>
        <w:spacing w:after="24"/>
        <w:ind w:left="720"/>
        <w:rPr>
          <w:rFonts w:ascii="Arial" w:hAnsi="Arial" w:cs="Arial"/>
          <w:color w:val="202122"/>
        </w:rPr>
      </w:pP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B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C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B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C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B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C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3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D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6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F</w:t>
      </w:r>
    </w:p>
    <w:p w14:paraId="1AEA306F" w14:textId="77777777" w:rsidR="00414134" w:rsidRDefault="00414134" w:rsidP="00414134">
      <w:pPr>
        <w:pStyle w:val="a4"/>
        <w:spacing w:before="120" w:beforeAutospacing="0" w:after="120" w:afterAutospacing="0"/>
        <w:ind w:left="1536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Исходная строка состоит из 18 символов, а сжатая — из 22. Размер данных увеличился в 22/18≈1.22 раза.</w:t>
      </w:r>
    </w:p>
    <w:p w14:paraId="2550C3C7" w14:textId="77777777" w:rsidR="00414134" w:rsidRDefault="00414134" w:rsidP="00414134">
      <w:pPr>
        <w:pStyle w:val="a4"/>
        <w:spacing w:before="120" w:beforeAutospacing="0" w:after="120" w:afterAutospacing="0"/>
        <w:ind w:left="1536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Чтобы после сжатия размер данных не увеличивался, алфавит, в котором записаны длины серий, делят на две части (обычно равные). Например, алфавит </w:t>
      </w:r>
      <w:hyperlink r:id="rId30" w:tooltip="Целое число" w:history="1">
        <w:r>
          <w:rPr>
            <w:rStyle w:val="a3"/>
            <w:rFonts w:ascii="Arial" w:hAnsi="Arial" w:cs="Arial"/>
            <w:color w:val="0645AD"/>
          </w:rPr>
          <w:t>целых чисел</w:t>
        </w:r>
      </w:hyperlink>
      <w:r>
        <w:rPr>
          <w:rFonts w:ascii="Arial" w:hAnsi="Arial" w:cs="Arial"/>
          <w:color w:val="202122"/>
        </w:rPr>
        <w:t> можно разделить на две части: положительные и </w:t>
      </w:r>
      <w:hyperlink r:id="rId31" w:tooltip="Отрицательное число" w:history="1">
        <w:r>
          <w:rPr>
            <w:rStyle w:val="a3"/>
            <w:rFonts w:ascii="Arial" w:hAnsi="Arial" w:cs="Arial"/>
            <w:color w:val="0645AD"/>
          </w:rPr>
          <w:t>отрицательные</w:t>
        </w:r>
      </w:hyperlink>
      <w:r>
        <w:rPr>
          <w:rFonts w:ascii="Arial" w:hAnsi="Arial" w:cs="Arial"/>
          <w:color w:val="202122"/>
        </w:rPr>
        <w:t> числа. Положительные числа используют для записи количества повторов одного символа, а отрицательные — для записи количества неодинаковых символов, следующих друг за другом.</w:t>
      </w:r>
    </w:p>
    <w:p w14:paraId="26737EA3" w14:textId="77777777" w:rsidR="00414134" w:rsidRDefault="00414134" w:rsidP="00414134">
      <w:pPr>
        <w:pStyle w:val="a4"/>
        <w:spacing w:before="120" w:beforeAutospacing="0" w:after="120" w:afterAutospacing="0"/>
        <w:ind w:left="1536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Посчитаем символы с учётом вышесказанного:</w:t>
      </w:r>
    </w:p>
    <w:p w14:paraId="37CE08C9" w14:textId="77777777" w:rsidR="00414134" w:rsidRDefault="00414134" w:rsidP="00414134">
      <w:pPr>
        <w:numPr>
          <w:ilvl w:val="0"/>
          <w:numId w:val="4"/>
        </w:numPr>
        <w:spacing w:before="100" w:beforeAutospacing="1" w:after="24" w:line="240" w:lineRule="auto"/>
        <w:ind w:left="19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сначала друг за другом следуют 9 не одинаковых символов: «ABCABCABC»;</w:t>
      </w:r>
    </w:p>
    <w:p w14:paraId="7633CB20" w14:textId="77777777" w:rsidR="00414134" w:rsidRDefault="00414134" w:rsidP="00414134">
      <w:pPr>
        <w:numPr>
          <w:ilvl w:val="0"/>
          <w:numId w:val="4"/>
        </w:numPr>
        <w:spacing w:before="100" w:beforeAutospacing="1" w:after="24" w:line="240" w:lineRule="auto"/>
        <w:ind w:left="19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затем записаны 3 символа «D»;</w:t>
      </w:r>
    </w:p>
    <w:p w14:paraId="3C048F19" w14:textId="77777777" w:rsidR="00414134" w:rsidRDefault="00414134" w:rsidP="00414134">
      <w:pPr>
        <w:numPr>
          <w:ilvl w:val="0"/>
          <w:numId w:val="4"/>
        </w:numPr>
        <w:spacing w:before="100" w:beforeAutospacing="1" w:after="24" w:line="240" w:lineRule="auto"/>
        <w:ind w:left="19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наконец записаны 6 символов «F».</w:t>
      </w:r>
    </w:p>
    <w:p w14:paraId="15F29152" w14:textId="77777777" w:rsidR="00414134" w:rsidRDefault="00414134" w:rsidP="00414134">
      <w:pPr>
        <w:pStyle w:val="a4"/>
        <w:spacing w:before="120" w:beforeAutospacing="0" w:after="120" w:afterAutospacing="0"/>
        <w:ind w:left="1536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Сжатая строка запишется в виде:</w:t>
      </w:r>
    </w:p>
    <w:p w14:paraId="15BDA519" w14:textId="77777777" w:rsidR="00414134" w:rsidRDefault="00414134" w:rsidP="00414134">
      <w:pPr>
        <w:spacing w:after="24"/>
        <w:ind w:left="720"/>
        <w:rPr>
          <w:rFonts w:ascii="Arial" w:hAnsi="Arial" w:cs="Arial"/>
          <w:color w:val="202122"/>
        </w:rPr>
      </w:pP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-9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ABCABCABC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3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D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6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F</w:t>
      </w:r>
    </w:p>
    <w:p w14:paraId="27736D4D" w14:textId="77777777" w:rsidR="00414134" w:rsidRDefault="00414134" w:rsidP="00414134">
      <w:pPr>
        <w:pStyle w:val="a4"/>
        <w:spacing w:before="120" w:beforeAutospacing="0" w:after="120" w:afterAutospacing="0"/>
        <w:ind w:left="19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Исходная строка состоит из 18 символов, а сжатая — из 15. Размер данных уменьшился в 18/15=1.2 раза.</w:t>
      </w:r>
    </w:p>
    <w:p w14:paraId="1234E5D0" w14:textId="77777777" w:rsidR="00414134" w:rsidRDefault="00414134" w:rsidP="00414134">
      <w:pPr>
        <w:pStyle w:val="a4"/>
        <w:spacing w:before="120" w:beforeAutospacing="0" w:after="120" w:afterAutospacing="0"/>
        <w:ind w:left="19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Допустим, реализация метода RLE для записи длин серий (для подсчёта количества символов) использует переменную </w:t>
      </w:r>
      <w:hyperlink r:id="rId32" w:tooltip="Целое (тип данных)" w:history="1">
        <w:r>
          <w:rPr>
            <w:rStyle w:val="a3"/>
            <w:rFonts w:ascii="Arial" w:hAnsi="Arial" w:cs="Arial"/>
            <w:color w:val="0645AD"/>
          </w:rPr>
          <w:t>целочисленного</w:t>
        </w:r>
      </w:hyperlink>
      <w:r>
        <w:rPr>
          <w:rFonts w:ascii="Arial" w:hAnsi="Arial" w:cs="Arial"/>
          <w:color w:val="202122"/>
        </w:rPr>
        <w:t> типа со знаком «</w:t>
      </w:r>
      <w:r>
        <w:rPr>
          <w:rStyle w:val="kt"/>
          <w:rFonts w:ascii="Courier New" w:hAnsi="Courier New" w:cs="Courier New"/>
          <w:color w:val="B00040"/>
          <w:sz w:val="20"/>
          <w:szCs w:val="20"/>
          <w:bdr w:val="single" w:sz="6" w:space="1" w:color="EAECF0" w:frame="1"/>
          <w:shd w:val="clear" w:color="auto" w:fill="F8F8F8"/>
        </w:rPr>
        <w:t>signed</w:t>
      </w:r>
      <w:r>
        <w:rPr>
          <w:rStyle w:val="w"/>
          <w:rFonts w:ascii="Courier New" w:hAnsi="Courier New" w:cs="Courier New"/>
          <w:color w:val="BBBBBB"/>
          <w:sz w:val="20"/>
          <w:szCs w:val="20"/>
          <w:bdr w:val="single" w:sz="6" w:space="1" w:color="EAECF0" w:frame="1"/>
          <w:shd w:val="clear" w:color="auto" w:fill="F8F8F8"/>
        </w:rPr>
        <w:t> </w:t>
      </w:r>
      <w:r>
        <w:rPr>
          <w:rStyle w:val="kt"/>
          <w:rFonts w:ascii="Courier New" w:hAnsi="Courier New" w:cs="Courier New"/>
          <w:color w:val="B00040"/>
          <w:sz w:val="20"/>
          <w:szCs w:val="20"/>
          <w:bdr w:val="single" w:sz="6" w:space="1" w:color="EAECF0" w:frame="1"/>
          <w:shd w:val="clear" w:color="auto" w:fill="F8F8F8"/>
        </w:rPr>
        <w:t>char</w:t>
      </w:r>
      <w:r>
        <w:rPr>
          <w:rFonts w:ascii="Arial" w:hAnsi="Arial" w:cs="Arial"/>
          <w:color w:val="202122"/>
        </w:rPr>
        <w:t>». В такую переменную можно записать числа от −128 до 127 включительно. Как же быть, если длина серии равна 128 символам и более? В этом случае серию разделяют на части так, чтобы длина части не превышала 127 символов. Например, серия, состоящая из 256 символов «A», будет закодирована следующей строкой (256=127+127+2):</w:t>
      </w:r>
    </w:p>
    <w:p w14:paraId="126110F1" w14:textId="77777777" w:rsidR="00414134" w:rsidRDefault="00414134" w:rsidP="00414134">
      <w:pPr>
        <w:spacing w:after="24"/>
        <w:ind w:left="720"/>
        <w:rPr>
          <w:rFonts w:ascii="Arial" w:hAnsi="Arial" w:cs="Arial"/>
          <w:color w:val="202122"/>
        </w:rPr>
      </w:pP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127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127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</w:t>
      </w:r>
      <w:r>
        <w:rPr>
          <w:rStyle w:val="HTML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2</w:t>
      </w:r>
      <w:r>
        <w:rPr>
          <w:rStyle w:val="HTML"/>
          <w:rFonts w:eastAsiaTheme="minorHAnsi"/>
          <w:color w:val="000000"/>
          <w:bdr w:val="single" w:sz="6" w:space="1" w:color="EAECF0" w:frame="1"/>
          <w:shd w:val="clear" w:color="auto" w:fill="F8F9FA"/>
        </w:rPr>
        <w:t>A</w:t>
      </w:r>
    </w:p>
    <w:p w14:paraId="30D39FC1" w14:textId="77777777" w:rsidR="00414134" w:rsidRDefault="00414134" w:rsidP="00414134">
      <w:pPr>
        <w:pStyle w:val="a4"/>
        <w:spacing w:before="120" w:beforeAutospacing="0" w:after="120" w:afterAutospacing="0"/>
        <w:ind w:left="23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Запись на некотором языке программирования алгоритма RLE с учётом этих ограничений нетривиальна.</w:t>
      </w:r>
    </w:p>
    <w:p w14:paraId="41A47D6A" w14:textId="77777777" w:rsidR="00414134" w:rsidRDefault="00414134" w:rsidP="00414134">
      <w:pPr>
        <w:pStyle w:val="a4"/>
        <w:spacing w:before="120" w:beforeAutospacing="0" w:after="120" w:afterAutospacing="0"/>
        <w:ind w:left="23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Конечно, кодирование, которое используется для хранения изображений, оперирует с двоичными данными, а не с символами </w:t>
      </w:r>
      <w:hyperlink r:id="rId33" w:tooltip="ASCII" w:history="1">
        <w:r>
          <w:rPr>
            <w:rStyle w:val="a3"/>
            <w:rFonts w:ascii="Arial" w:hAnsi="Arial" w:cs="Arial"/>
            <w:color w:val="0645AD"/>
          </w:rPr>
          <w:t>ASCII</w:t>
        </w:r>
      </w:hyperlink>
      <w:r>
        <w:rPr>
          <w:rFonts w:ascii="Arial" w:hAnsi="Arial" w:cs="Arial"/>
          <w:color w:val="202122"/>
        </w:rPr>
        <w:t>, как в рассмотренных примерах, однако принцип остаётся тем же.</w:t>
      </w:r>
    </w:p>
    <w:p w14:paraId="5E6C1E3A" w14:textId="3B7997CB" w:rsidR="00414134" w:rsidRDefault="00414134" w:rsidP="00414134">
      <w:pPr>
        <w:pStyle w:val="2"/>
        <w:pBdr>
          <w:bottom w:val="single" w:sz="6" w:space="0" w:color="A2A9B1"/>
        </w:pBdr>
        <w:spacing w:before="240" w:after="60"/>
        <w:rPr>
          <w:rFonts w:ascii="Georgia" w:hAnsi="Georgia" w:cs="Arial"/>
          <w:color w:val="000000"/>
        </w:rPr>
      </w:pPr>
      <w:r>
        <w:rPr>
          <w:rStyle w:val="mw-headline"/>
          <w:rFonts w:ascii="Georgia" w:hAnsi="Georgia" w:cs="Arial"/>
          <w:b/>
          <w:bCs/>
          <w:color w:val="000000"/>
        </w:rPr>
        <w:lastRenderedPageBreak/>
        <w:t>Применение</w:t>
      </w:r>
      <w:r>
        <w:rPr>
          <w:rFonts w:ascii="Georgia" w:hAnsi="Georgia" w:cs="Arial"/>
          <w:color w:val="000000"/>
        </w:rPr>
        <w:t xml:space="preserve"> </w:t>
      </w:r>
    </w:p>
    <w:p w14:paraId="74D08549" w14:textId="77777777" w:rsidR="00414134" w:rsidRDefault="00414134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Очевидно, что такое кодирование эффективно для данных, содержащих большое количество серий, например, для простых графических изображений, таких как </w:t>
      </w:r>
      <w:hyperlink r:id="rId34" w:tooltip="Значок (элемент графического интерфейса)" w:history="1">
        <w:r>
          <w:rPr>
            <w:rStyle w:val="a3"/>
            <w:rFonts w:ascii="Arial" w:hAnsi="Arial" w:cs="Arial"/>
            <w:color w:val="0645AD"/>
          </w:rPr>
          <w:t>иконки</w:t>
        </w:r>
      </w:hyperlink>
      <w:r>
        <w:rPr>
          <w:rFonts w:ascii="Arial" w:hAnsi="Arial" w:cs="Arial"/>
          <w:color w:val="202122"/>
        </w:rPr>
        <w:t> и графические рисунки. Однако это кодирование плохо подходит для изображений с плавным переходом тонов, таких как фотографии.</w:t>
      </w:r>
    </w:p>
    <w:p w14:paraId="7E964923" w14:textId="77777777" w:rsidR="00414134" w:rsidRDefault="00414134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Распространённые форматы для упаковки данных с помощью RLE включают в себя </w:t>
      </w:r>
      <w:hyperlink r:id="rId35" w:tooltip="PackBits (страница отсутствует)" w:history="1">
        <w:r>
          <w:rPr>
            <w:rStyle w:val="a3"/>
            <w:rFonts w:ascii="Arial" w:hAnsi="Arial" w:cs="Arial"/>
            <w:color w:val="BA0000"/>
          </w:rPr>
          <w:t>PackBits</w:t>
        </w:r>
      </w:hyperlink>
      <w:r>
        <w:rPr>
          <w:rFonts w:ascii="Arial" w:hAnsi="Arial" w:cs="Arial"/>
          <w:color w:val="202122"/>
        </w:rPr>
        <w:t>, </w:t>
      </w:r>
      <w:hyperlink r:id="rId36" w:tooltip="PCX" w:history="1">
        <w:r>
          <w:rPr>
            <w:rStyle w:val="a3"/>
            <w:rFonts w:ascii="Arial" w:hAnsi="Arial" w:cs="Arial"/>
            <w:color w:val="0645AD"/>
          </w:rPr>
          <w:t>PCX</w:t>
        </w:r>
      </w:hyperlink>
      <w:r>
        <w:rPr>
          <w:rFonts w:ascii="Arial" w:hAnsi="Arial" w:cs="Arial"/>
          <w:color w:val="202122"/>
        </w:rPr>
        <w:t> и </w:t>
      </w:r>
      <w:hyperlink r:id="rId37" w:tooltip="ILBM" w:history="1">
        <w:r>
          <w:rPr>
            <w:rStyle w:val="a3"/>
            <w:rFonts w:ascii="Arial" w:hAnsi="Arial" w:cs="Arial"/>
            <w:color w:val="0645AD"/>
          </w:rPr>
          <w:t>ILBM</w:t>
        </w:r>
      </w:hyperlink>
      <w:r>
        <w:rPr>
          <w:rFonts w:ascii="Arial" w:hAnsi="Arial" w:cs="Arial"/>
          <w:color w:val="202122"/>
        </w:rPr>
        <w:t>.</w:t>
      </w:r>
    </w:p>
    <w:p w14:paraId="6680BB39" w14:textId="77777777" w:rsidR="00414134" w:rsidRDefault="00414134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Методом кодирования длин серий могут быть сжаты произвольные </w:t>
      </w:r>
      <w:hyperlink r:id="rId38" w:tooltip="Двоичный файл" w:history="1">
        <w:r>
          <w:rPr>
            <w:rStyle w:val="a3"/>
            <w:rFonts w:ascii="Arial" w:hAnsi="Arial" w:cs="Arial"/>
            <w:color w:val="0645AD"/>
          </w:rPr>
          <w:t>файлы с двоичными данными</w:t>
        </w:r>
      </w:hyperlink>
      <w:r>
        <w:rPr>
          <w:rFonts w:ascii="Arial" w:hAnsi="Arial" w:cs="Arial"/>
          <w:color w:val="202122"/>
        </w:rPr>
        <w:t>, поскольку спецификации на форматы файлов часто включают в себя повторяющиеся байты в области выравнивания данных. Тем не менее, современные системы сжатия (например, </w:t>
      </w:r>
      <w:hyperlink r:id="rId39" w:tooltip="Deflate" w:history="1">
        <w:r>
          <w:rPr>
            <w:rStyle w:val="a3"/>
            <w:rFonts w:ascii="Arial" w:hAnsi="Arial" w:cs="Arial"/>
            <w:color w:val="0645AD"/>
          </w:rPr>
          <w:t>Deflate</w:t>
        </w:r>
      </w:hyperlink>
      <w:r>
        <w:rPr>
          <w:rFonts w:ascii="Arial" w:hAnsi="Arial" w:cs="Arial"/>
          <w:color w:val="202122"/>
        </w:rPr>
        <w:t>) чаще используют алгоритмы на основе </w:t>
      </w:r>
      <w:hyperlink r:id="rId40" w:tooltip="LZ77" w:history="1">
        <w:r>
          <w:rPr>
            <w:rStyle w:val="a3"/>
            <w:rFonts w:ascii="Arial" w:hAnsi="Arial" w:cs="Arial"/>
            <w:color w:val="0645AD"/>
          </w:rPr>
          <w:t>LZ77</w:t>
        </w:r>
      </w:hyperlink>
      <w:r>
        <w:rPr>
          <w:rFonts w:ascii="Arial" w:hAnsi="Arial" w:cs="Arial"/>
          <w:color w:val="202122"/>
        </w:rPr>
        <w:t>, которые являются обобщением метода кодирования длин серий и оперируют с последовательностями символов вида «BWWBWWBWWBWW».</w:t>
      </w:r>
    </w:p>
    <w:p w14:paraId="793CF60E" w14:textId="68C26F44" w:rsidR="00414134" w:rsidRDefault="00414134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Звуковые данные, которые имеют длинные последовательные серии байт (такие как низкокачественные </w:t>
      </w:r>
      <w:hyperlink r:id="rId41" w:tooltip="Семплирование" w:history="1">
        <w:r>
          <w:rPr>
            <w:rStyle w:val="a3"/>
            <w:rFonts w:ascii="Arial" w:hAnsi="Arial" w:cs="Arial"/>
            <w:color w:val="0645AD"/>
          </w:rPr>
          <w:t>звуковые семплы</w:t>
        </w:r>
      </w:hyperlink>
      <w:r>
        <w:rPr>
          <w:rFonts w:ascii="Arial" w:hAnsi="Arial" w:cs="Arial"/>
          <w:color w:val="202122"/>
        </w:rPr>
        <w:t>) могут быть сжаты с помощью RLE после того, как к ним будет применено </w:t>
      </w:r>
      <w:hyperlink r:id="rId42" w:tooltip="Дельта-кодирование" w:history="1">
        <w:r>
          <w:rPr>
            <w:rStyle w:val="a3"/>
            <w:rFonts w:ascii="Arial" w:hAnsi="Arial" w:cs="Arial"/>
            <w:color w:val="0645AD"/>
          </w:rPr>
          <w:t>Дельта-кодирование</w:t>
        </w:r>
      </w:hyperlink>
      <w:r>
        <w:rPr>
          <w:rFonts w:ascii="Arial" w:hAnsi="Arial" w:cs="Arial"/>
          <w:color w:val="202122"/>
        </w:rPr>
        <w:t>.</w:t>
      </w:r>
    </w:p>
    <w:p w14:paraId="12F62560" w14:textId="106A91E4" w:rsidR="004E089E" w:rsidRPr="004E089E" w:rsidRDefault="004E089E" w:rsidP="004E089E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FF0000"/>
          <w:sz w:val="43"/>
          <w:szCs w:val="43"/>
        </w:rPr>
      </w:pPr>
      <w:r w:rsidRPr="004E089E">
        <w:rPr>
          <w:rStyle w:val="mw-page-title-main"/>
          <w:rFonts w:ascii="Georgia" w:hAnsi="Georgia"/>
          <w:b w:val="0"/>
          <w:bCs w:val="0"/>
          <w:color w:val="FF0000"/>
          <w:sz w:val="43"/>
          <w:szCs w:val="43"/>
        </w:rPr>
        <w:t>Алгоритм Лемпеля — Зива — Велча</w:t>
      </w:r>
      <w:r w:rsidRPr="004E089E">
        <w:rPr>
          <w:rFonts w:ascii="Arial" w:hAnsi="Arial" w:cs="Arial"/>
          <w:color w:val="FF0000"/>
          <w:sz w:val="18"/>
          <w:szCs w:val="18"/>
        </w:rPr>
        <w:t xml:space="preserve"> </w:t>
      </w:r>
    </w:p>
    <w:p w14:paraId="08048854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Алгори́тм Ле́мпеля — Зи́ва — Уэлча</w:t>
      </w:r>
      <w:r>
        <w:rPr>
          <w:rFonts w:ascii="Arial" w:hAnsi="Arial" w:cs="Arial"/>
          <w:color w:val="202122"/>
        </w:rPr>
        <w:t> (</w:t>
      </w:r>
      <w:r>
        <w:rPr>
          <w:rFonts w:ascii="Arial" w:hAnsi="Arial" w:cs="Arial"/>
          <w:b/>
          <w:bCs/>
          <w:color w:val="202122"/>
        </w:rPr>
        <w:t>Lempel-Ziv-Welch</w:t>
      </w:r>
      <w:r>
        <w:rPr>
          <w:rFonts w:ascii="Arial" w:hAnsi="Arial" w:cs="Arial"/>
          <w:color w:val="202122"/>
        </w:rPr>
        <w:t>, </w:t>
      </w:r>
      <w:r>
        <w:rPr>
          <w:rFonts w:ascii="Arial" w:hAnsi="Arial" w:cs="Arial"/>
          <w:b/>
          <w:bCs/>
          <w:color w:val="202122"/>
        </w:rPr>
        <w:t>LZW</w:t>
      </w:r>
      <w:r>
        <w:rPr>
          <w:rFonts w:ascii="Arial" w:hAnsi="Arial" w:cs="Arial"/>
          <w:color w:val="202122"/>
        </w:rPr>
        <w:t>) — это универсальный </w:t>
      </w:r>
      <w:hyperlink r:id="rId43" w:tooltip="Сжатие данных" w:history="1">
        <w:r>
          <w:rPr>
            <w:rStyle w:val="a3"/>
            <w:rFonts w:ascii="Arial" w:hAnsi="Arial" w:cs="Arial"/>
            <w:color w:val="0645AD"/>
          </w:rPr>
          <w:t>алгоритм сжатия данных</w:t>
        </w:r>
      </w:hyperlink>
      <w:r>
        <w:rPr>
          <w:rFonts w:ascii="Arial" w:hAnsi="Arial" w:cs="Arial"/>
          <w:color w:val="202122"/>
        </w:rPr>
        <w:t> без потерь, созданный </w:t>
      </w:r>
      <w:hyperlink r:id="rId44" w:tooltip="Лемпель, Авраам" w:history="1">
        <w:r>
          <w:rPr>
            <w:rStyle w:val="a3"/>
            <w:rFonts w:ascii="Arial" w:hAnsi="Arial" w:cs="Arial"/>
            <w:color w:val="0645AD"/>
          </w:rPr>
          <w:t>Авраамом Лемпелем</w:t>
        </w:r>
      </w:hyperlink>
      <w:r>
        <w:rPr>
          <w:rFonts w:ascii="Arial" w:hAnsi="Arial" w:cs="Arial"/>
          <w:color w:val="202122"/>
        </w:rPr>
        <w:t>, </w:t>
      </w:r>
      <w:hyperlink r:id="rId45" w:tooltip="Зив, Яаков" w:history="1">
        <w:r>
          <w:rPr>
            <w:rStyle w:val="a3"/>
            <w:rFonts w:ascii="Arial" w:hAnsi="Arial" w:cs="Arial"/>
            <w:color w:val="0645AD"/>
          </w:rPr>
          <w:t>Яаковом Зивом</w:t>
        </w:r>
      </w:hyperlink>
      <w:r>
        <w:rPr>
          <w:rFonts w:ascii="Arial" w:hAnsi="Arial" w:cs="Arial"/>
          <w:color w:val="202122"/>
        </w:rPr>
        <w:t> и </w:t>
      </w:r>
      <w:hyperlink r:id="rId46" w:tooltip="Велч, Терри" w:history="1">
        <w:r>
          <w:rPr>
            <w:rStyle w:val="a3"/>
            <w:rFonts w:ascii="Arial" w:hAnsi="Arial" w:cs="Arial"/>
            <w:color w:val="0645AD"/>
          </w:rPr>
          <w:t>Терри Велчем</w:t>
        </w:r>
      </w:hyperlink>
      <w:r>
        <w:rPr>
          <w:rFonts w:ascii="Arial" w:hAnsi="Arial" w:cs="Arial"/>
          <w:color w:val="202122"/>
        </w:rPr>
        <w:t>. Он был опубликован Велчем в 1984 году</w:t>
      </w:r>
      <w:hyperlink r:id="rId47" w:anchor="cite_note-_bcf6c4b5d55cf9ae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</w:rPr>
        <w:t> в качестве улучшенной реализации алгоритма </w:t>
      </w:r>
      <w:hyperlink r:id="rId48" w:tooltip="LZ78" w:history="1">
        <w:r>
          <w:rPr>
            <w:rStyle w:val="a3"/>
            <w:rFonts w:ascii="Arial" w:hAnsi="Arial" w:cs="Arial"/>
            <w:color w:val="0645AD"/>
          </w:rPr>
          <w:t>LZ78</w:t>
        </w:r>
      </w:hyperlink>
      <w:r>
        <w:rPr>
          <w:rFonts w:ascii="Arial" w:hAnsi="Arial" w:cs="Arial"/>
          <w:color w:val="202122"/>
        </w:rPr>
        <w:t>, опубликованного Лемпелем и Зивом в 1978 году</w:t>
      </w:r>
      <w:hyperlink r:id="rId49" w:anchor="cite_note-_0f4d07904e6fbb80-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</w:rPr>
        <w:t>. Алгоритм разработан так, чтобы его было достаточно просто реализовать как программно, так и аппаратно</w:t>
      </w:r>
      <w:hyperlink r:id="rId50" w:anchor="cite_note-_bcf6c4b5d55cf9ae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</w:rPr>
        <w:t>.</w:t>
      </w:r>
    </w:p>
    <w:p w14:paraId="30EEB7B0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Акроним «LZW» указывает на фамилии изобретателей алгоритма: Лемпель, Зив и Велч, но многие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51" w:tooltip="Википедия:Избегайте неопределённых выражений" w:history="1">
        <w:r>
          <w:rPr>
            <w:rStyle w:val="a3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кто?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</w:rPr>
        <w:t> утверждают, что, поскольку патент принадлежал Зиву, то метод должен называться </w:t>
      </w:r>
      <w:r>
        <w:rPr>
          <w:rFonts w:ascii="Arial" w:hAnsi="Arial" w:cs="Arial"/>
          <w:i/>
          <w:iCs/>
          <w:color w:val="202122"/>
        </w:rPr>
        <w:t>алгоритмом Зива — Лемпеля — Велча</w:t>
      </w:r>
      <w:r>
        <w:rPr>
          <w:rFonts w:ascii="Arial" w:hAnsi="Arial" w:cs="Arial"/>
          <w:color w:val="202122"/>
        </w:rPr>
        <w:t>.</w:t>
      </w:r>
    </w:p>
    <w:p w14:paraId="7A1042FE" w14:textId="7D643CDF" w:rsidR="004E089E" w:rsidRPr="004E089E" w:rsidRDefault="004E089E" w:rsidP="004E089E">
      <w:pPr>
        <w:shd w:val="clear" w:color="auto" w:fill="F8F9FA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object w:dxaOrig="360" w:dyaOrig="312" w14:anchorId="25349E7A">
          <v:shape id="_x0000_i1032" type="#_x0000_t75" style="width:18pt;height:15.8pt" o:ole="">
            <v:imagedata r:id="rId24" o:title=""/>
          </v:shape>
          <w:control r:id="rId52" w:name="DefaultOcxName1" w:shapeid="_x0000_i1032"/>
        </w:object>
      </w:r>
    </w:p>
    <w:p w14:paraId="617EF56D" w14:textId="46A2C617" w:rsidR="004E089E" w:rsidRPr="004E089E" w:rsidRDefault="004E089E" w:rsidP="004E089E">
      <w:pPr>
        <w:pStyle w:val="toclevel-2"/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</w:rPr>
      </w:pPr>
      <w:r w:rsidRPr="004E089E">
        <w:rPr>
          <w:rStyle w:val="mw-headline"/>
          <w:rFonts w:ascii="Georgia" w:hAnsi="Georgia" w:cs="Arial"/>
          <w:b/>
          <w:bCs/>
          <w:color w:val="000000"/>
        </w:rPr>
        <w:t>Описание</w:t>
      </w:r>
      <w:r w:rsidRPr="004E089E">
        <w:rPr>
          <w:rFonts w:ascii="Arial" w:hAnsi="Arial" w:cs="Arial"/>
          <w:color w:val="202122"/>
          <w:sz w:val="20"/>
          <w:szCs w:val="20"/>
        </w:rPr>
        <w:t xml:space="preserve"> </w:t>
      </w:r>
    </w:p>
    <w:p w14:paraId="5E9A4C29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Данный алгоритм при кодировании (сжатии) сообщения динамически создаёт словарь фраз: определённым последовательностям символов (фразам) ставятся в соответствие группы битов (коды) фиксированной длины (например, 12-битные, как предлагается в исходной статье Велча</w:t>
      </w:r>
      <w:hyperlink r:id="rId53" w:anchor="cite_note-_bcf6c4b5d55cf9ae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</w:rPr>
        <w:t>). Словарь инициализируется всеми 1-символьными фразами (в случае 8-битных символов — это 256 фраз). По мере кодирования алгоритм просматривает текст символ за символом слева направо. При чтении алгоритмом очередного символа в данной позиции находится строка W максимальной длины, совпадающая с какой-то фразой из словаря. Затем код этой фразы подаётся на выход, а строка WK, где K — это символ, следующий за W во входном сообщении, вносится в словарь в качестве новой фразы и ей присваивается какой-то код (так как W выбрана </w:t>
      </w:r>
      <w:hyperlink r:id="rId54" w:tooltip="Жадный алгоритм" w:history="1">
        <w:r>
          <w:rPr>
            <w:rStyle w:val="a3"/>
            <w:rFonts w:ascii="Arial" w:hAnsi="Arial" w:cs="Arial"/>
            <w:color w:val="0645AD"/>
          </w:rPr>
          <w:t>жадно</w:t>
        </w:r>
      </w:hyperlink>
      <w:r>
        <w:rPr>
          <w:rFonts w:ascii="Arial" w:hAnsi="Arial" w:cs="Arial"/>
          <w:color w:val="202122"/>
        </w:rPr>
        <w:t>, WK ещё не содержится в словаре). Символ K используется в качестве начала следующей фразы. Более формально данный алгоритм можно описать следующей последовательностью шагов:</w:t>
      </w:r>
    </w:p>
    <w:p w14:paraId="60689A82" w14:textId="77777777" w:rsidR="004E089E" w:rsidRDefault="004E089E" w:rsidP="004E089E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Инициализация словаря всеми возможными односимвольными фразами. Инициализация входной фразы W первым символом сообщения.</w:t>
      </w:r>
    </w:p>
    <w:p w14:paraId="27FC505C" w14:textId="77777777" w:rsidR="004E089E" w:rsidRDefault="004E089E" w:rsidP="004E089E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Если КОНЕЦ_СООБЩЕНИЯ, то выдать код для W и завершить алгоритм.</w:t>
      </w:r>
    </w:p>
    <w:p w14:paraId="15A398D0" w14:textId="77777777" w:rsidR="004E089E" w:rsidRDefault="004E089E" w:rsidP="004E089E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Считать очередной символ K из кодируемого сообщения.</w:t>
      </w:r>
    </w:p>
    <w:p w14:paraId="402A30AA" w14:textId="77777777" w:rsidR="004E089E" w:rsidRDefault="004E089E" w:rsidP="004E089E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Если фраза WK уже есть в словаре, то присвоить входной фразе W значение WK и перейти к Шагу 2.</w:t>
      </w:r>
    </w:p>
    <w:p w14:paraId="2D99C014" w14:textId="77777777" w:rsidR="004E089E" w:rsidRDefault="004E089E" w:rsidP="004E089E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Иначе выдать код W, добавить WK в словарь, присвоить входной фразе W значение K и перейти к Шагу 2.</w:t>
      </w:r>
    </w:p>
    <w:p w14:paraId="7E6A7C54" w14:textId="56480F7A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Алгоритму декодирования на входе требуется только закодированный текст: соответствующий словарь фраз легко воссоздаётся посредством имитации работы алгоритма кодирования .</w:t>
      </w:r>
    </w:p>
    <w:p w14:paraId="5630A424" w14:textId="791B408B" w:rsidR="004E089E" w:rsidRDefault="004E089E" w:rsidP="004E089E">
      <w:pPr>
        <w:pStyle w:val="2"/>
        <w:pBdr>
          <w:bottom w:val="single" w:sz="6" w:space="0" w:color="A2A9B1"/>
        </w:pBdr>
        <w:spacing w:before="240" w:after="60"/>
        <w:rPr>
          <w:rFonts w:ascii="Georgia" w:hAnsi="Georgia" w:cs="Arial"/>
          <w:color w:val="000000"/>
        </w:rPr>
      </w:pPr>
      <w:r>
        <w:rPr>
          <w:rStyle w:val="mw-headline"/>
          <w:rFonts w:ascii="Georgia" w:hAnsi="Georgia" w:cs="Arial"/>
          <w:b/>
          <w:bCs/>
          <w:color w:val="000000"/>
        </w:rPr>
        <w:t>Реализация</w:t>
      </w:r>
      <w:r>
        <w:rPr>
          <w:rFonts w:ascii="Georgia" w:hAnsi="Georgia" w:cs="Arial"/>
          <w:color w:val="000000"/>
        </w:rPr>
        <w:t xml:space="preserve"> </w:t>
      </w:r>
    </w:p>
    <w:p w14:paraId="2315DC36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Примечательной особенностью алгоритма LZW является простота реализации, благодаря которой он до сих пор очень популярен, несмотря на зачастую худшую степень сжатия по сравнению с такими аналогами, как </w:t>
      </w:r>
      <w:hyperlink r:id="rId55" w:tooltip="LZ77" w:history="1">
        <w:r>
          <w:rPr>
            <w:rStyle w:val="a3"/>
            <w:rFonts w:ascii="Arial" w:hAnsi="Arial" w:cs="Arial"/>
            <w:color w:val="0645AD"/>
          </w:rPr>
          <w:t>LZ77</w:t>
        </w:r>
      </w:hyperlink>
      <w:hyperlink r:id="rId56" w:anchor="cite_note-_7fd43dd3b64b2dfa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</w:rPr>
        <w:t>. Обычно LZW реализуется с помощью </w:t>
      </w:r>
      <w:hyperlink r:id="rId57" w:tooltip="Префиксное дерево" w:history="1">
        <w:r>
          <w:rPr>
            <w:rStyle w:val="a3"/>
            <w:rFonts w:ascii="Arial" w:hAnsi="Arial" w:cs="Arial"/>
            <w:color w:val="0645AD"/>
          </w:rPr>
          <w:t>префиксного дерева</w:t>
        </w:r>
      </w:hyperlink>
      <w:r>
        <w:rPr>
          <w:rFonts w:ascii="Arial" w:hAnsi="Arial" w:cs="Arial"/>
          <w:color w:val="202122"/>
        </w:rPr>
        <w:t>, содержащего фразы из словаря: для нахождения W нужно просто прочитать как можно более длинную строку из корня дерева, затем для добавления новой фразы WK нужно присоединить к найденному узлу нового сына по символу K, а кодом фразы W может выступать индекс узла в массиве, содержащем все узлы.</w:t>
      </w:r>
    </w:p>
    <w:p w14:paraId="18ADC302" w14:textId="2597B8C8" w:rsidR="004E089E" w:rsidRDefault="004E089E" w:rsidP="004E089E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Кодирование фраз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5D1EF0D4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Использование для фраз кодов фиксированной длины (12 битов в описании Велча</w:t>
      </w:r>
      <w:hyperlink r:id="rId58" w:anchor="cite_note-_bcf6c4b5d55cf9ae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</w:rPr>
        <w:t>) может негативно сказаться на эффективности сжатия, так как, во-первых, для начальных кодируемых символов этот подход скорее будет раздувать данные, а не сжимать (если символ занимает 8 битов), и во-вторых, общий размер словаря (2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12</w:t>
      </w:r>
      <w:r>
        <w:rPr>
          <w:rFonts w:ascii="Arial" w:hAnsi="Arial" w:cs="Arial"/>
          <w:color w:val="202122"/>
        </w:rPr>
        <w:t>=4096) получается не так велик. Первая проблема решается кодированием выходной последовательности </w:t>
      </w:r>
      <w:hyperlink r:id="rId59" w:tooltip="Код Хаффмана" w:history="1">
        <w:r>
          <w:rPr>
            <w:rStyle w:val="a3"/>
            <w:rFonts w:ascii="Arial" w:hAnsi="Arial" w:cs="Arial"/>
            <w:color w:val="0645AD"/>
          </w:rPr>
          <w:t>алгоритмом Хаффмана</w:t>
        </w:r>
      </w:hyperlink>
      <w:r>
        <w:rPr>
          <w:rFonts w:ascii="Arial" w:hAnsi="Arial" w:cs="Arial"/>
          <w:color w:val="202122"/>
        </w:rPr>
        <w:t> (возможно, </w:t>
      </w:r>
      <w:hyperlink r:id="rId60" w:tooltip="Адаптивный алгоритм Хаффмана" w:history="1">
        <w:r>
          <w:rPr>
            <w:rStyle w:val="a3"/>
            <w:rFonts w:ascii="Arial" w:hAnsi="Arial" w:cs="Arial"/>
            <w:color w:val="0645AD"/>
          </w:rPr>
          <w:t>адаптивным</w:t>
        </w:r>
      </w:hyperlink>
      <w:r>
        <w:rPr>
          <w:rFonts w:ascii="Arial" w:hAnsi="Arial" w:cs="Arial"/>
          <w:color w:val="202122"/>
        </w:rPr>
        <w:t>) или </w:t>
      </w:r>
      <w:hyperlink r:id="rId61" w:tooltip="Арифметическое кодирование" w:history="1">
        <w:r>
          <w:rPr>
            <w:rStyle w:val="a3"/>
            <w:rFonts w:ascii="Arial" w:hAnsi="Arial" w:cs="Arial"/>
            <w:color w:val="0645AD"/>
          </w:rPr>
          <w:t>арифметическим кодированием</w:t>
        </w:r>
      </w:hyperlink>
      <w:r>
        <w:rPr>
          <w:rFonts w:ascii="Arial" w:hAnsi="Arial" w:cs="Arial"/>
          <w:color w:val="202122"/>
        </w:rPr>
        <w:t>. Для решения второй используют другие подходы.</w:t>
      </w:r>
    </w:p>
    <w:p w14:paraId="0709CB56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Первый простой вариант — применить какой-нибудь оптимальный </w:t>
      </w:r>
      <w:hyperlink r:id="rId62" w:tooltip="Универсальный код" w:history="1">
        <w:r>
          <w:rPr>
            <w:rStyle w:val="a3"/>
            <w:rFonts w:ascii="Arial" w:hAnsi="Arial" w:cs="Arial"/>
            <w:color w:val="0645AD"/>
          </w:rPr>
          <w:t>универсальный код</w:t>
        </w:r>
      </w:hyperlink>
      <w:r>
        <w:rPr>
          <w:rFonts w:ascii="Arial" w:hAnsi="Arial" w:cs="Arial"/>
          <w:color w:val="202122"/>
        </w:rPr>
        <w:t> типа </w:t>
      </w:r>
      <w:hyperlink r:id="rId63" w:tooltip="Код Левенштейна" w:history="1">
        <w:r>
          <w:rPr>
            <w:rStyle w:val="a3"/>
            <w:rFonts w:ascii="Arial" w:hAnsi="Arial" w:cs="Arial"/>
            <w:color w:val="0645AD"/>
          </w:rPr>
          <w:t>кода Левенштейна</w:t>
        </w:r>
      </w:hyperlink>
      <w:r>
        <w:rPr>
          <w:rFonts w:ascii="Arial" w:hAnsi="Arial" w:cs="Arial"/>
          <w:color w:val="202122"/>
        </w:rPr>
        <w:t> или </w:t>
      </w:r>
      <w:hyperlink r:id="rId64" w:tooltip="Омега-код Элиаса" w:history="1">
        <w:r>
          <w:rPr>
            <w:rStyle w:val="a3"/>
            <w:rFonts w:ascii="Arial" w:hAnsi="Arial" w:cs="Arial"/>
            <w:color w:val="0645AD"/>
          </w:rPr>
          <w:t>кода Элиаса</w:t>
        </w:r>
      </w:hyperlink>
      <w:r>
        <w:rPr>
          <w:rFonts w:ascii="Arial" w:hAnsi="Arial" w:cs="Arial"/>
          <w:color w:val="202122"/>
        </w:rPr>
        <w:t>. В таком случае теоретически словарь может расти неограниченно.</w:t>
      </w:r>
    </w:p>
    <w:p w14:paraId="1DCA5F50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Другой более распространённый вариант — изменять максимальный возможный размер словаря с ростом числа фраз.</w:t>
      </w:r>
      <w:hyperlink r:id="rId65" w:anchor="cite_note-_97c9335d8eba9b9d-4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</w:rPr>
        <w:t> Изначально, например, максимальный размер словаря полагается 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9</w:t>
      </w:r>
      <w:r>
        <w:rPr>
          <w:rFonts w:ascii="Arial" w:hAnsi="Arial" w:cs="Arial"/>
          <w:color w:val="202122"/>
        </w:rPr>
        <w:t> (2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8</w:t>
      </w:r>
      <w:r>
        <w:rPr>
          <w:rFonts w:ascii="Arial" w:hAnsi="Arial" w:cs="Arial"/>
          <w:color w:val="202122"/>
        </w:rPr>
        <w:t> кодов при этом уже заняты фразами для кодирования 8-битовых одиночных символов) и на код фразы отводится 9 битов. Когда число фраз становится 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9</w:t>
      </w:r>
      <w:r>
        <w:rPr>
          <w:rFonts w:ascii="Arial" w:hAnsi="Arial" w:cs="Arial"/>
          <w:color w:val="202122"/>
        </w:rPr>
        <w:t>, максимальный размер становится 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10</w:t>
      </w:r>
      <w:r>
        <w:rPr>
          <w:rFonts w:ascii="Arial" w:hAnsi="Arial" w:cs="Arial"/>
          <w:color w:val="202122"/>
        </w:rPr>
        <w:t> и на коды отводится 10 битов. И так далее. Таким образом, теоретически словарь может быть сколь угодно большим. Этот метод продемонстрирован в </w:t>
      </w:r>
      <w:hyperlink r:id="rId66" w:anchor="%D0%9F%D1%80%D0%B8%D0%BC%D0%B5%D1%80" w:history="1">
        <w:r>
          <w:rPr>
            <w:rStyle w:val="a3"/>
            <w:rFonts w:ascii="Arial" w:hAnsi="Arial" w:cs="Arial"/>
            <w:color w:val="0645AD"/>
          </w:rPr>
          <w:t>примере</w:t>
        </w:r>
      </w:hyperlink>
      <w:r>
        <w:rPr>
          <w:rFonts w:ascii="Arial" w:hAnsi="Arial" w:cs="Arial"/>
          <w:color w:val="202122"/>
        </w:rPr>
        <w:t> ниже (обычно, тем не менее, максимальный размер словаря ограничивается; например в LZC — популярной модификации LZW, рассматриваемой ниже — длины кодов растут от 9 до 16 битов.).</w:t>
      </w:r>
    </w:p>
    <w:p w14:paraId="4E7ADDE3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r>
        <w:rPr>
          <w:rFonts w:ascii="Arial" w:hAnsi="Arial" w:cs="Arial"/>
          <w:color w:val="202122"/>
        </w:rPr>
        <w:t>В большинстве реализаций последнего метода число битов, выделяемых на код фразы, увеличивается до добавления новой фразы WK, переполняющей словарь, но после записи на выход кода W. Например, пусть в данный момент в процессе работы алгоритма длина кода — p битов, и алгоритм собирается выдать код фразы W и добавить новую фразу WK в словарь; если код WK равен 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p</w:t>
      </w:r>
      <w:r>
        <w:rPr>
          <w:rFonts w:ascii="Arial" w:hAnsi="Arial" w:cs="Arial"/>
          <w:color w:val="202122"/>
        </w:rPr>
        <w:t xml:space="preserve"> (то есть WK переполняет словарь), то сначала выдаётся p-битовый код W и только после этого p увеличивается на один, чтобы последующие коды занимали p+1 битов. Среди ранних реализаций LZW существуют такие, которые увеличивают p до </w:t>
      </w:r>
      <w:r>
        <w:rPr>
          <w:rFonts w:ascii="Arial" w:hAnsi="Arial" w:cs="Arial"/>
          <w:color w:val="202122"/>
        </w:rPr>
        <w:lastRenderedPageBreak/>
        <w:t>выдачи кода W, то есть код W, выдаваемый перед добавлением WK в словарь, уже занимает p+1 битов (что не является необходимым, так как код W меньше 2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p</w:t>
      </w:r>
      <w:r>
        <w:rPr>
          <w:rFonts w:ascii="Arial" w:hAnsi="Arial" w:cs="Arial"/>
          <w:color w:val="202122"/>
        </w:rPr>
        <w:t>). Такое поведение называется «ранним изменением» (early change). Эта путаница в реализациях побудила </w:t>
      </w:r>
      <w:hyperlink r:id="rId67" w:tooltip="Adobe" w:history="1">
        <w:r>
          <w:rPr>
            <w:rStyle w:val="a3"/>
            <w:rFonts w:ascii="Arial" w:hAnsi="Arial" w:cs="Arial"/>
            <w:color w:val="0645AD"/>
          </w:rPr>
          <w:t>Adobe</w:t>
        </w:r>
      </w:hyperlink>
      <w:r>
        <w:rPr>
          <w:rFonts w:ascii="Arial" w:hAnsi="Arial" w:cs="Arial"/>
          <w:color w:val="202122"/>
        </w:rPr>
        <w:t> поддерживать оба варианта LZW в PDF (используются ли «ранние изменения», указывается с помощью специального флага в заголовке сжимаемых данных).</w:t>
      </w:r>
    </w:p>
    <w:p w14:paraId="3CFCAD9A" w14:textId="65DD5331" w:rsidR="004E089E" w:rsidRPr="004E089E" w:rsidRDefault="004E089E" w:rsidP="004E089E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Arial" w:hAnsi="Arial" w:cs="Arial"/>
          <w:color w:val="202122"/>
          <w:sz w:val="17"/>
          <w:szCs w:val="17"/>
          <w:vertAlign w:val="superscript"/>
        </w:rPr>
        <w:t xml:space="preserve"> </w:t>
      </w:r>
      <w:r>
        <w:rPr>
          <w:rFonts w:ascii="Arial" w:hAnsi="Arial" w:cs="Arial"/>
          <w:color w:val="202122"/>
        </w:rPr>
        <w:t xml:space="preserve"> </w:t>
      </w:r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>Deflate</w:t>
      </w:r>
    </w:p>
    <w:p w14:paraId="449CD386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Deflate</w:t>
      </w:r>
      <w:r>
        <w:rPr>
          <w:rFonts w:ascii="Arial" w:hAnsi="Arial" w:cs="Arial"/>
          <w:color w:val="202122"/>
        </w:rPr>
        <w:t> — это </w:t>
      </w:r>
      <w:hyperlink r:id="rId68" w:tooltip="Алгоритм" w:history="1">
        <w:r>
          <w:rPr>
            <w:rStyle w:val="a3"/>
            <w:rFonts w:ascii="Arial" w:hAnsi="Arial" w:cs="Arial"/>
            <w:color w:val="0645AD"/>
          </w:rPr>
          <w:t>алгоритм</w:t>
        </w:r>
      </w:hyperlink>
      <w:r>
        <w:rPr>
          <w:rFonts w:ascii="Arial" w:hAnsi="Arial" w:cs="Arial"/>
          <w:color w:val="202122"/>
        </w:rPr>
        <w:t> </w:t>
      </w:r>
      <w:hyperlink r:id="rId69" w:tooltip="Сжатие без потерь" w:history="1">
        <w:r>
          <w:rPr>
            <w:rStyle w:val="a3"/>
            <w:rFonts w:ascii="Arial" w:hAnsi="Arial" w:cs="Arial"/>
            <w:color w:val="0645AD"/>
          </w:rPr>
          <w:t>сжатия без потерь</w:t>
        </w:r>
      </w:hyperlink>
      <w:r>
        <w:rPr>
          <w:rFonts w:ascii="Arial" w:hAnsi="Arial" w:cs="Arial"/>
          <w:color w:val="202122"/>
        </w:rPr>
        <w:t>, использующий комбинацию алгоритмов </w:t>
      </w:r>
      <w:hyperlink r:id="rId70" w:tooltip="LZ77" w:history="1">
        <w:r>
          <w:rPr>
            <w:rStyle w:val="a3"/>
            <w:rFonts w:ascii="Arial" w:hAnsi="Arial" w:cs="Arial"/>
            <w:color w:val="0645AD"/>
          </w:rPr>
          <w:t>LZ77</w:t>
        </w:r>
      </w:hyperlink>
      <w:r>
        <w:rPr>
          <w:rFonts w:ascii="Arial" w:hAnsi="Arial" w:cs="Arial"/>
          <w:color w:val="202122"/>
        </w:rPr>
        <w:t> и </w:t>
      </w:r>
      <w:hyperlink r:id="rId71" w:tooltip="Алгоритм Хаффмана" w:history="1">
        <w:r>
          <w:rPr>
            <w:rStyle w:val="a3"/>
            <w:rFonts w:ascii="Arial" w:hAnsi="Arial" w:cs="Arial"/>
            <w:color w:val="0645AD"/>
          </w:rPr>
          <w:t>Хаффмана</w:t>
        </w:r>
      </w:hyperlink>
      <w:r>
        <w:rPr>
          <w:rFonts w:ascii="Arial" w:hAnsi="Arial" w:cs="Arial"/>
          <w:color w:val="202122"/>
        </w:rPr>
        <w:t>. Изначально был описан </w:t>
      </w:r>
      <w:hyperlink r:id="rId72" w:tooltip="Фил Кац" w:history="1">
        <w:r>
          <w:rPr>
            <w:rStyle w:val="a3"/>
            <w:rFonts w:ascii="Arial" w:hAnsi="Arial" w:cs="Arial"/>
            <w:color w:val="0645AD"/>
          </w:rPr>
          <w:t>Филом Кацем</w:t>
        </w:r>
      </w:hyperlink>
      <w:r>
        <w:rPr>
          <w:rFonts w:ascii="Arial" w:hAnsi="Arial" w:cs="Arial"/>
          <w:color w:val="202122"/>
        </w:rPr>
        <w:t> для второй версии его архиватора </w:t>
      </w:r>
      <w:hyperlink r:id="rId73" w:tooltip="PKZIP" w:history="1">
        <w:r>
          <w:rPr>
            <w:rStyle w:val="a3"/>
            <w:rFonts w:ascii="Arial" w:hAnsi="Arial" w:cs="Arial"/>
            <w:color w:val="0645AD"/>
          </w:rPr>
          <w:t>PKZIP</w:t>
        </w:r>
      </w:hyperlink>
      <w:r>
        <w:rPr>
          <w:rFonts w:ascii="Arial" w:hAnsi="Arial" w:cs="Arial"/>
          <w:color w:val="202122"/>
        </w:rPr>
        <w:t>, который впоследствии был определён в </w:t>
      </w:r>
      <w:hyperlink r:id="rId74" w:history="1">
        <w:r>
          <w:rPr>
            <w:rStyle w:val="a3"/>
            <w:rFonts w:ascii="Arial" w:hAnsi="Arial" w:cs="Arial"/>
            <w:color w:val="3366BB"/>
          </w:rPr>
          <w:t>RFC 1951</w:t>
        </w:r>
      </w:hyperlink>
      <w:r>
        <w:rPr>
          <w:rFonts w:ascii="Arial" w:hAnsi="Arial" w:cs="Arial"/>
          <w:color w:val="202122"/>
        </w:rPr>
        <w:t> (1996 год).</w:t>
      </w:r>
    </w:p>
    <w:p w14:paraId="4F6B88B5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Deflate считается свободным от всех существующих патентов, и пока оставался в силе патент на </w:t>
      </w:r>
      <w:hyperlink r:id="rId75" w:tooltip="LZW" w:history="1">
        <w:r>
          <w:rPr>
            <w:rStyle w:val="a3"/>
            <w:rFonts w:ascii="Arial" w:hAnsi="Arial" w:cs="Arial"/>
            <w:color w:val="0645AD"/>
          </w:rPr>
          <w:t>LZW</w:t>
        </w:r>
      </w:hyperlink>
      <w:r>
        <w:rPr>
          <w:rFonts w:ascii="Arial" w:hAnsi="Arial" w:cs="Arial"/>
          <w:color w:val="202122"/>
        </w:rPr>
        <w:t> (он применяется в формате </w:t>
      </w:r>
      <w:hyperlink r:id="rId76" w:tooltip="GIF" w:history="1">
        <w:r>
          <w:rPr>
            <w:rStyle w:val="a3"/>
            <w:rFonts w:ascii="Arial" w:hAnsi="Arial" w:cs="Arial"/>
            <w:color w:val="0645AD"/>
          </w:rPr>
          <w:t>GIF</w:t>
        </w:r>
      </w:hyperlink>
      <w:r>
        <w:rPr>
          <w:rFonts w:ascii="Arial" w:hAnsi="Arial" w:cs="Arial"/>
          <w:color w:val="202122"/>
        </w:rPr>
        <w:t>), это привело к использованию Deflate не только в формате </w:t>
      </w:r>
      <w:hyperlink r:id="rId77" w:tooltip="ZIP" w:history="1">
        <w:r>
          <w:rPr>
            <w:rStyle w:val="a3"/>
            <w:rFonts w:ascii="Arial" w:hAnsi="Arial" w:cs="Arial"/>
            <w:color w:val="0645AD"/>
          </w:rPr>
          <w:t>ZIP</w:t>
        </w:r>
      </w:hyperlink>
      <w:r>
        <w:rPr>
          <w:rFonts w:ascii="Arial" w:hAnsi="Arial" w:cs="Arial"/>
          <w:color w:val="202122"/>
        </w:rPr>
        <w:t>, для которого Кац изначально его спроектировал, но также в компрессоре/декомпрессоре </w:t>
      </w:r>
      <w:hyperlink r:id="rId78" w:tooltip="Gzip" w:history="1">
        <w:r>
          <w:rPr>
            <w:rStyle w:val="a3"/>
            <w:rFonts w:ascii="Arial" w:hAnsi="Arial" w:cs="Arial"/>
            <w:color w:val="0645AD"/>
          </w:rPr>
          <w:t>gzip</w:t>
        </w:r>
      </w:hyperlink>
      <w:r>
        <w:rPr>
          <w:rFonts w:ascii="Arial" w:hAnsi="Arial" w:cs="Arial"/>
          <w:color w:val="202122"/>
        </w:rPr>
        <w:t> и в </w:t>
      </w:r>
      <w:hyperlink r:id="rId79" w:tooltip="PNG" w:history="1">
        <w:r>
          <w:rPr>
            <w:rStyle w:val="a3"/>
            <w:rFonts w:ascii="Arial" w:hAnsi="Arial" w:cs="Arial"/>
            <w:color w:val="0645AD"/>
          </w:rPr>
          <w:t>PNG</w:t>
        </w:r>
      </w:hyperlink>
      <w:r>
        <w:rPr>
          <w:rFonts w:ascii="Arial" w:hAnsi="Arial" w:cs="Arial"/>
          <w:color w:val="202122"/>
        </w:rPr>
        <w:t>-изображениях.</w:t>
      </w:r>
    </w:p>
    <w:p w14:paraId="6B68571A" w14:textId="43B9649B" w:rsidR="004E089E" w:rsidRDefault="004E089E" w:rsidP="004E089E">
      <w:pPr>
        <w:pStyle w:val="2"/>
        <w:pBdr>
          <w:bottom w:val="single" w:sz="6" w:space="0" w:color="A2A9B1"/>
        </w:pBdr>
        <w:spacing w:before="240" w:after="60"/>
        <w:rPr>
          <w:rFonts w:ascii="Georgia" w:hAnsi="Georgia" w:cs="Arial"/>
          <w:color w:val="000000"/>
        </w:rPr>
      </w:pPr>
      <w:r>
        <w:rPr>
          <w:rStyle w:val="mw-headline"/>
          <w:rFonts w:ascii="Georgia" w:hAnsi="Georgia" w:cs="Arial"/>
          <w:b/>
          <w:bCs/>
          <w:color w:val="000000"/>
        </w:rPr>
        <w:t>Формат потока данных</w:t>
      </w:r>
    </w:p>
    <w:p w14:paraId="1CE26800" w14:textId="77777777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Deflate-поток содержит серии блоков. Перед каждым блоком находится трёхбитовый заголовок:</w:t>
      </w:r>
    </w:p>
    <w:p w14:paraId="34BC7CAD" w14:textId="77777777" w:rsidR="004E089E" w:rsidRDefault="004E089E" w:rsidP="004E089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Один бит: флаг последнего блока.</w:t>
      </w:r>
    </w:p>
    <w:p w14:paraId="3E07C6EC" w14:textId="77777777" w:rsidR="004E089E" w:rsidRDefault="004E089E" w:rsidP="004E089E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1: блок последний.</w:t>
      </w:r>
    </w:p>
    <w:p w14:paraId="4B672FEA" w14:textId="77777777" w:rsidR="004E089E" w:rsidRDefault="004E089E" w:rsidP="004E089E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0: блок не последний.</w:t>
      </w:r>
    </w:p>
    <w:p w14:paraId="50A5F83A" w14:textId="77777777" w:rsidR="004E089E" w:rsidRDefault="004E089E" w:rsidP="004E089E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Два бита: метод, с помощью которого были закодированы данные.</w:t>
      </w:r>
    </w:p>
    <w:p w14:paraId="0A30A935" w14:textId="77777777" w:rsidR="004E089E" w:rsidRDefault="004E089E" w:rsidP="004E089E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00: данные не закодированы (в блоке находятся непосредственно выходные данные).</w:t>
      </w:r>
    </w:p>
    <w:p w14:paraId="07D80B75" w14:textId="77777777" w:rsidR="004E089E" w:rsidRDefault="004E089E" w:rsidP="004E089E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01: данные закодированы по методу </w:t>
      </w:r>
      <w:hyperlink r:id="rId80" w:tooltip="Код Хаффмана" w:history="1">
        <w:r>
          <w:rPr>
            <w:rStyle w:val="a3"/>
            <w:rFonts w:ascii="Arial" w:hAnsi="Arial" w:cs="Arial"/>
            <w:color w:val="0645AD"/>
          </w:rPr>
          <w:t>статического Хаффмана</w:t>
        </w:r>
      </w:hyperlink>
      <w:r>
        <w:rPr>
          <w:rFonts w:ascii="Arial" w:hAnsi="Arial" w:cs="Arial"/>
          <w:color w:val="202122"/>
        </w:rPr>
        <w:t>.</w:t>
      </w:r>
    </w:p>
    <w:p w14:paraId="063C39A3" w14:textId="77777777" w:rsidR="004E089E" w:rsidRDefault="004E089E" w:rsidP="004E089E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10: данные закодированы по методу </w:t>
      </w:r>
      <w:hyperlink r:id="rId81" w:tooltip="Код Хаффмана" w:history="1">
        <w:r>
          <w:rPr>
            <w:rStyle w:val="a3"/>
            <w:rFonts w:ascii="Arial" w:hAnsi="Arial" w:cs="Arial"/>
            <w:color w:val="0645AD"/>
          </w:rPr>
          <w:t>динамического Хаффмана</w:t>
        </w:r>
      </w:hyperlink>
      <w:r>
        <w:rPr>
          <w:rFonts w:ascii="Arial" w:hAnsi="Arial" w:cs="Arial"/>
          <w:color w:val="202122"/>
        </w:rPr>
        <w:t>.</w:t>
      </w:r>
    </w:p>
    <w:p w14:paraId="4F7BC32F" w14:textId="77777777" w:rsidR="004E089E" w:rsidRDefault="004E089E" w:rsidP="004E089E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11: зарезервированное значение (ошибка).</w:t>
      </w:r>
    </w:p>
    <w:p w14:paraId="59FBB8EA" w14:textId="77777777" w:rsidR="004E089E" w:rsidRDefault="004E089E" w:rsidP="004E089E">
      <w:pPr>
        <w:pStyle w:val="a4"/>
        <w:spacing w:before="120" w:beforeAutospacing="0" w:after="120" w:afterAutospacing="0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Большая часть блоков кодируется с помощью метода 10 (динамический Хаффман), который предоставляет оптимизированное дерево кодов Хаффмана для каждого нового блока. Инструкции для создания дерева кодов Хаффмана следуют непосредственно за заголовком блока.</w:t>
      </w:r>
    </w:p>
    <w:p w14:paraId="28F1D6DB" w14:textId="77777777" w:rsidR="004E089E" w:rsidRDefault="004E089E" w:rsidP="004E089E">
      <w:pPr>
        <w:pStyle w:val="a4"/>
        <w:spacing w:before="120" w:beforeAutospacing="0" w:after="120" w:afterAutospacing="0"/>
        <w:ind w:left="76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Компрессия выполняется в два этапа:</w:t>
      </w:r>
    </w:p>
    <w:p w14:paraId="60CC4DF9" w14:textId="77777777" w:rsidR="004E089E" w:rsidRDefault="004E089E" w:rsidP="004E089E">
      <w:pPr>
        <w:numPr>
          <w:ilvl w:val="0"/>
          <w:numId w:val="11"/>
        </w:numPr>
        <w:spacing w:before="100" w:beforeAutospacing="1" w:after="24" w:line="240" w:lineRule="auto"/>
        <w:ind w:left="1152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замена повторяющихся строк указателями (алгоритм LZ77);</w:t>
      </w:r>
    </w:p>
    <w:p w14:paraId="18D82F10" w14:textId="77777777" w:rsidR="004E089E" w:rsidRDefault="004E089E" w:rsidP="004E089E">
      <w:pPr>
        <w:numPr>
          <w:ilvl w:val="0"/>
          <w:numId w:val="11"/>
        </w:numPr>
        <w:spacing w:before="100" w:beforeAutospacing="1" w:after="24" w:line="240" w:lineRule="auto"/>
        <w:ind w:left="1152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замена символов новыми символами, основываясь на частоте их использования (алгоритм Хаффмана).</w:t>
      </w:r>
    </w:p>
    <w:p w14:paraId="77B734F5" w14:textId="389237FA" w:rsidR="004E089E" w:rsidRDefault="004E089E" w:rsidP="004E089E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006997B1" w14:textId="0164A272" w:rsidR="00414134" w:rsidRPr="004E089E" w:rsidRDefault="00414134" w:rsidP="00414134">
      <w:pPr>
        <w:rPr>
          <w:sz w:val="28"/>
          <w:szCs w:val="28"/>
        </w:rPr>
      </w:pPr>
    </w:p>
    <w:p w14:paraId="45360308" w14:textId="66E4FAAB" w:rsidR="004E089E" w:rsidRDefault="004E089E" w:rsidP="004E089E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Алгоритмы сжатия с потерями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441F2060" w14:textId="77777777" w:rsidR="004E089E" w:rsidRDefault="004E089E" w:rsidP="004E089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Наиболее популярным примером формата изображения, где используется сжатие с потерями, является </w:t>
      </w:r>
      <w:hyperlink r:id="rId82" w:tooltip="JPEG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JPEG</w:t>
        </w:r>
      </w:hyperlink>
    </w:p>
    <w:p w14:paraId="7929CDE0" w14:textId="77777777" w:rsidR="004E089E" w:rsidRDefault="004E089E" w:rsidP="004E089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 мобильных платформах применяется перевод изображения в </w:t>
      </w:r>
      <w:hyperlink r:id="rId83" w:tooltip="Палитра (компьютерная графика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палитровый</w:t>
        </w:r>
      </w:hyperlink>
      <w:r>
        <w:rPr>
          <w:rFonts w:ascii="Arial" w:hAnsi="Arial" w:cs="Arial"/>
          <w:color w:val="202122"/>
          <w:sz w:val="21"/>
          <w:szCs w:val="21"/>
        </w:rPr>
        <w:t> формат.</w:t>
      </w:r>
    </w:p>
    <w:p w14:paraId="53CC03C2" w14:textId="77777777" w:rsidR="004E089E" w:rsidRDefault="004E089E" w:rsidP="004E089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84" w:tooltip="JPEG 2000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JPEG 2000</w:t>
        </w:r>
      </w:hyperlink>
    </w:p>
    <w:p w14:paraId="54B90D35" w14:textId="77777777" w:rsidR="004E089E" w:rsidRDefault="004E089E" w:rsidP="004E089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85" w:tooltip="Алгоритм фрактального сжат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Алгоритм фрактального сжатия</w:t>
        </w:r>
      </w:hyperlink>
    </w:p>
    <w:p w14:paraId="5A3C7B06" w14:textId="77777777" w:rsidR="004E089E" w:rsidRDefault="004E089E" w:rsidP="004E089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86" w:tooltip="Компрессия текстур S3 (DXTC)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DXTC</w:t>
        </w:r>
      </w:hyperlink>
      <w:r>
        <w:rPr>
          <w:rFonts w:ascii="Arial" w:hAnsi="Arial" w:cs="Arial"/>
          <w:color w:val="202122"/>
          <w:sz w:val="21"/>
          <w:szCs w:val="21"/>
        </w:rPr>
        <w:t> — компрессия текстур, реализованная в графическом API DirectX и поддерживаемая на аппаратном уровне современными видеокартами.</w:t>
      </w:r>
    </w:p>
    <w:p w14:paraId="5D488E0A" w14:textId="797153D3" w:rsidR="004E089E" w:rsidRDefault="004E089E" w:rsidP="004E089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87" w:tooltip="Дифференциальное сжатие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Дифференциальное сжатие</w:t>
        </w:r>
      </w:hyperlink>
      <w:r>
        <w:rPr>
          <w:rFonts w:ascii="Arial" w:hAnsi="Arial" w:cs="Arial"/>
          <w:color w:val="202122"/>
          <w:sz w:val="21"/>
          <w:szCs w:val="21"/>
        </w:rPr>
        <w:t> — сжатие основано на формировании граничных условий и выбора дифференциальных уравнений, решение выбранных дифференциальных уравнений, с вычисленными при сжатии граничными условиями, позволяет восстановить исходное изображение.</w:t>
      </w:r>
    </w:p>
    <w:p w14:paraId="08D627DE" w14:textId="77777777" w:rsidR="009B1D9C" w:rsidRDefault="009B1D9C" w:rsidP="004E089E">
      <w:pPr>
        <w:pStyle w:val="5"/>
        <w:shd w:val="clear" w:color="auto" w:fill="FFFFFF"/>
        <w:spacing w:before="0"/>
        <w:rPr>
          <w:rFonts w:ascii="Arial" w:hAnsi="Arial" w:cs="Arial"/>
          <w:b/>
          <w:bCs/>
          <w:color w:val="333333"/>
        </w:rPr>
      </w:pPr>
    </w:p>
    <w:p w14:paraId="55F8BE0A" w14:textId="1EA70777" w:rsidR="004E089E" w:rsidRDefault="004E089E" w:rsidP="004E089E">
      <w:pPr>
        <w:pStyle w:val="5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Алгоритм сжатия JPEG</w:t>
      </w:r>
    </w:p>
    <w:p w14:paraId="429F6B89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JPEG на данный момент один из самых распространенных способов сжатия изображений с потерями. Опишем основные шаги, лежащие в основе этого алгоритма. Будем считать, что на вход алгоритма сжатия поступает изображение с глубиной цвета 24 бита на пиксел (изображение представлено в цветовой модели RGB).</w:t>
      </w:r>
      <w:r>
        <w:rPr>
          <w:rFonts w:ascii="Arial" w:hAnsi="Arial" w:cs="Arial"/>
          <w:color w:val="333333"/>
        </w:rPr>
        <w:br/>
      </w:r>
    </w:p>
    <w:p w14:paraId="78ED41CE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Перевод в цветовое пространство YCbCr</w:t>
      </w:r>
    </w:p>
    <w:p w14:paraId="41027046" w14:textId="4C69D0D8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цветовой модели YCbCr мы представляем изображение в виде яркостной компоненты (Y) и двух цветоразностных компонент (Cb,Cr). Человеческий глаз более восприимчив к яркости, а не к цвету, поэтому алгоритм JPEG вносит по возможности минимальные изменения в яркостную компоненту (Y), а в цветоразностные компоненты могут вноситься значительные изменения. Перевод осуществляется по следующей формуле: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548EAA"/>
          <w:shd w:val="clear" w:color="auto" w:fill="FFFFFF"/>
        </w:rPr>
        <w:drawing>
          <wp:inline distT="0" distB="0" distL="0" distR="0" wp14:anchorId="2D9492CD" wp14:editId="7294AAD0">
            <wp:extent cx="5493385" cy="1191260"/>
            <wp:effectExtent l="0" t="0" r="0" b="8890"/>
            <wp:docPr id="2" name="Рисунок 2">
              <a:hlinkClick xmlns:a="http://schemas.openxmlformats.org/drawingml/2006/main" r:id="rId88" tooltip="&quot;Хабрэффект.р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8" tooltip="&quot;Хабрэффект.р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Выбор Kr и Kb зависит от оборудования. Обычно берётся Kb=0.114;Kr=0.299. В последнее время также используется Kb=0.0722;Kr=0.2126, что лучше отражает характеристики современных устройств отображения.</w:t>
      </w:r>
      <w:r>
        <w:rPr>
          <w:rFonts w:ascii="Arial" w:hAnsi="Arial" w:cs="Arial"/>
          <w:color w:val="333333"/>
        </w:rPr>
        <w:br/>
      </w:r>
    </w:p>
    <w:p w14:paraId="159A11C3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Субдискретизация компонент цветности</w:t>
      </w:r>
    </w:p>
    <w:p w14:paraId="52A821A2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После перевода в цветовое пространство YCbCr выполняется дискретизация. Возможен один из трёх способов дискретизации: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</w:t>
      </w:r>
    </w:p>
    <w:p w14:paraId="171F1BBF" w14:textId="77777777" w:rsidR="004E089E" w:rsidRDefault="004E089E" w:rsidP="004E089E">
      <w:pPr>
        <w:numPr>
          <w:ilvl w:val="0"/>
          <w:numId w:val="13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:4:4 – отсутствует субдискретизация;</w:t>
      </w:r>
    </w:p>
    <w:p w14:paraId="1F782456" w14:textId="77777777" w:rsidR="004E089E" w:rsidRDefault="004E089E" w:rsidP="004E089E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4:2:2 – компоненты цветности меняются через одну по горизонтали;</w:t>
      </w:r>
    </w:p>
    <w:p w14:paraId="5F16C8B0" w14:textId="77777777" w:rsidR="004E089E" w:rsidRDefault="004E089E" w:rsidP="004E089E">
      <w:pPr>
        <w:numPr>
          <w:ilvl w:val="0"/>
          <w:numId w:val="13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4:2:0 – компоненты цветности меняются через одну строку по горизонтали, при этом по вертикали они меняются через строку.</w:t>
      </w:r>
    </w:p>
    <w:p w14:paraId="081DF2CA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При использовании второго или третьего способа мы избавляется от 1/3 или 1/2 информации соответственно. Очевидно, что чем больше информации мы теряем, тем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сильнее будут искажения в итоговом изображении.</w:t>
      </w:r>
      <w:r>
        <w:rPr>
          <w:rFonts w:ascii="Arial" w:hAnsi="Arial" w:cs="Arial"/>
          <w:color w:val="333333"/>
        </w:rPr>
        <w:br/>
      </w:r>
    </w:p>
    <w:p w14:paraId="7FF7E39B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Дискретное косинусное преобразование</w:t>
      </w:r>
    </w:p>
    <w:p w14:paraId="63E3A24C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Изображение разбивается на компоненты 8*8 пикселов, к каждой компоненте применятся ДКП. Это приводит к уплотнению энергии в коде. Преобразования применяются к компонентам независимо.</w:t>
      </w:r>
      <w:r>
        <w:rPr>
          <w:rFonts w:ascii="Arial" w:hAnsi="Arial" w:cs="Arial"/>
          <w:color w:val="333333"/>
        </w:rPr>
        <w:br/>
      </w:r>
    </w:p>
    <w:p w14:paraId="2ED63A84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Квантование</w:t>
      </w:r>
    </w:p>
    <w:p w14:paraId="6B8FABEC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Человек практически не способен замечать изменения в высокочастотных составляющих, поэтому коэффициенты, отвечающие за высокие частоты можно хранить с меньшей точностью. Для этого используется покомпонентное умножение (и округление) матриц, полученных в результате ДКП, на матрицу квантования. На данном этапе тоже можно регулировать степень сжатия (чем ближе к нулю компоненты матрицы квантования, тем меньше будет диапазон итоговой матрицы).</w:t>
      </w:r>
      <w:r>
        <w:rPr>
          <w:rFonts w:ascii="Arial" w:hAnsi="Arial" w:cs="Arial"/>
          <w:color w:val="333333"/>
        </w:rPr>
        <w:br/>
      </w:r>
    </w:p>
    <w:p w14:paraId="01C37200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Зигзаг-обход матриц</w:t>
      </w:r>
    </w:p>
    <w:p w14:paraId="41F927D1" w14:textId="1CEB525F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Зигзаг-обход матрицы – это специальное направление обхода, представленное на рисунке: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548EAA"/>
          <w:shd w:val="clear" w:color="auto" w:fill="FFFFFF"/>
        </w:rPr>
        <w:drawing>
          <wp:inline distT="0" distB="0" distL="0" distR="0" wp14:anchorId="37D087DB" wp14:editId="16BAF23A">
            <wp:extent cx="1974215" cy="1974215"/>
            <wp:effectExtent l="0" t="0" r="6985" b="6985"/>
            <wp:docPr id="1" name="Рисунок 1">
              <a:hlinkClick xmlns:a="http://schemas.openxmlformats.org/drawingml/2006/main" r:id="rId90" tooltip="&quot;Хабрэффект.р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90" tooltip="&quot;Хабрэффект.р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При этом для большинства реальных изображений в начале будут идти ненулевые коэффициенты, а ближе к концу будут идти нули.</w:t>
      </w:r>
      <w:r>
        <w:rPr>
          <w:rFonts w:ascii="Arial" w:hAnsi="Arial" w:cs="Arial"/>
          <w:color w:val="333333"/>
        </w:rPr>
        <w:br/>
      </w:r>
    </w:p>
    <w:p w14:paraId="0E795127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RLE- кодировние</w:t>
      </w:r>
    </w:p>
    <w:p w14:paraId="5F2AEF93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Используется особый вид RLE-кодирования: выводятся пары чисел, причём первое число в паре кодирует количество нулей, а второе – значение после последовательности нулей. Т.е. код для последовательности 0 0 15 42 0 0 0 44 будет следующим (2;15)(0;42)(3;44).</w:t>
      </w:r>
      <w:r>
        <w:rPr>
          <w:rFonts w:ascii="Arial" w:hAnsi="Arial" w:cs="Arial"/>
          <w:color w:val="333333"/>
        </w:rPr>
        <w:br/>
      </w:r>
    </w:p>
    <w:p w14:paraId="0D35D344" w14:textId="77777777" w:rsidR="004E089E" w:rsidRDefault="004E089E" w:rsidP="004E089E">
      <w:pPr>
        <w:pStyle w:val="6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Кодирование методом Хаффмана</w:t>
      </w:r>
    </w:p>
    <w:p w14:paraId="64F68AA7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Используется описанный выше алгоритм Хаффмана. При кодировании используется заранее определённая таблица.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Алгоритм декодирования заключается в обращении выполненных преобразований.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К достоинствам алгоритма можно отнести высокую степень сжатие (5 и более раз), относительно невысокая сложность (с учётом специальных процессорных инструкций), патентная чистота. Недостаток – артефакты, заметные для человеческого глаза.</w:t>
      </w:r>
      <w:r>
        <w:rPr>
          <w:rFonts w:ascii="Arial" w:hAnsi="Arial" w:cs="Arial"/>
          <w:color w:val="333333"/>
        </w:rPr>
        <w:br/>
      </w:r>
    </w:p>
    <w:p w14:paraId="61321649" w14:textId="77777777" w:rsidR="004E089E" w:rsidRDefault="004E089E" w:rsidP="004E089E">
      <w:pPr>
        <w:pStyle w:val="5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Фрактальное сжатие</w:t>
      </w:r>
    </w:p>
    <w:p w14:paraId="598DE4C1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Фрактальное сжатие – это относительно новая область. Фрактал – сложная геометрическая фигура, обладающая свойством самоподобия. Алгоритмы фрактального сжатия сейчас активно развиваются, но идеи, лежащие в их основе можно описать следующей последовательностью действий.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Процесс сжатия:</w:t>
      </w:r>
      <w:r>
        <w:rPr>
          <w:rFonts w:ascii="Arial" w:hAnsi="Arial" w:cs="Arial"/>
          <w:color w:val="333333"/>
        </w:rPr>
        <w:br/>
      </w:r>
    </w:p>
    <w:p w14:paraId="338DB215" w14:textId="77777777" w:rsidR="004E089E" w:rsidRDefault="004E089E" w:rsidP="004E089E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Разделение изображения на неперекрывающиеся области (домены). Набор доменов должен покрывать всё изображение полностью.</w:t>
      </w:r>
    </w:p>
    <w:p w14:paraId="5DF58DAB" w14:textId="77777777" w:rsidR="004E089E" w:rsidRDefault="004E089E" w:rsidP="004E089E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Выбор ранговых областей. Ранговые области могут перекрываться и не покрывать целиком всё изображение.</w:t>
      </w:r>
    </w:p>
    <w:p w14:paraId="3048C23F" w14:textId="77777777" w:rsidR="004E089E" w:rsidRDefault="004E089E" w:rsidP="004E089E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Фрактальное преобразование: для каждого домена подбирается такая ранговая область, которая после аффинного преобразования наиболее точно аппроксимирует домен.</w:t>
      </w:r>
    </w:p>
    <w:p w14:paraId="7250BEA7" w14:textId="77777777" w:rsidR="004E089E" w:rsidRDefault="004E089E" w:rsidP="004E089E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Сжатие и сохранение параметров аффинного преобразования. В файл записывается информация о расположении доменов и ранговых областей, а также сжатые коэффициенты аффинных преобразований.</w:t>
      </w:r>
    </w:p>
    <w:p w14:paraId="1EAF0FB8" w14:textId="77777777" w:rsidR="004E089E" w:rsidRDefault="004E089E" w:rsidP="004E089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Этапы восстановления изображения:</w:t>
      </w:r>
      <w:r>
        <w:rPr>
          <w:rFonts w:ascii="Arial" w:hAnsi="Arial" w:cs="Arial"/>
          <w:color w:val="333333"/>
        </w:rPr>
        <w:br/>
      </w:r>
    </w:p>
    <w:p w14:paraId="3CFAD3D8" w14:textId="77777777" w:rsidR="004E089E" w:rsidRDefault="004E089E" w:rsidP="004E089E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двух изображений одинакового размера A и B. Размер и содержание областей не имеют значения.</w:t>
      </w:r>
    </w:p>
    <w:p w14:paraId="7D9DE2AD" w14:textId="77777777" w:rsidR="004E089E" w:rsidRDefault="004E089E" w:rsidP="004E089E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Изображение B делится на домены так же, как и на первой стадии процесса сжатия. Для каждого домена области B проводится соответствующее аффинное преобразование ранговых областей изображения A, описанное коэффициентами из сжатого файла. Результат помещается в область B. После преобразования получается совершенно новое изображение.</w:t>
      </w:r>
    </w:p>
    <w:p w14:paraId="2D0E058E" w14:textId="77777777" w:rsidR="004E089E" w:rsidRDefault="004E089E" w:rsidP="004E089E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Преобразование данных из области B в область A. Этот шаг повторяет шаг 3, только изображения A и B поменялись местами.</w:t>
      </w:r>
    </w:p>
    <w:p w14:paraId="0DF7D20F" w14:textId="77777777" w:rsidR="004E089E" w:rsidRDefault="004E089E" w:rsidP="004E089E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Шаги 3 и 4 повторяются до тех пор, пока изображения A и B не станут неразличимыми.</w:t>
      </w:r>
    </w:p>
    <w:p w14:paraId="0BA9C077" w14:textId="77424923" w:rsidR="004E089E" w:rsidRDefault="004E089E" w:rsidP="004E089E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Точность полученного изображения зависит от точности аффинного преобразования.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Сложность алгоритмов фрактального сжатия в том, что используется целочисленная арифметика и специальные довольно сложные методы, уменьшающие ошибки округления.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Отличительной особенностью фрактального сжатия является его ярко выраженная ассиметрия. Алгоритмы сжатия и восстановления существенно различаются (сжатие требует гораздо большего количества вычислений).</w:t>
      </w:r>
    </w:p>
    <w:p w14:paraId="15150C96" w14:textId="0EB1856B" w:rsidR="009B1D9C" w:rsidRDefault="009B1D9C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Источники, дополнительные материалы:</w:t>
      </w:r>
    </w:p>
    <w:p w14:paraId="06337DB1" w14:textId="1DF8CE04" w:rsidR="00414134" w:rsidRDefault="009B1D9C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92" w:history="1">
        <w:r w:rsidRPr="00DD4C1F">
          <w:rPr>
            <w:rStyle w:val="a3"/>
            <w:rFonts w:ascii="Arial" w:hAnsi="Arial" w:cs="Arial"/>
          </w:rPr>
          <w:t>http://aco.ifmo.ru/el_books/image_processing/3_04.html</w:t>
        </w:r>
      </w:hyperlink>
    </w:p>
    <w:p w14:paraId="2F824D5A" w14:textId="09B2394D" w:rsidR="009B1D9C" w:rsidRDefault="009B1D9C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93" w:history="1">
        <w:r w:rsidRPr="00DD4C1F">
          <w:rPr>
            <w:rStyle w:val="a3"/>
            <w:rFonts w:ascii="Arial" w:hAnsi="Arial" w:cs="Arial"/>
          </w:rPr>
          <w:t>https://habr.com/ru/articles/116697/</w:t>
        </w:r>
      </w:hyperlink>
    </w:p>
    <w:p w14:paraId="128F3D99" w14:textId="4BF25E64" w:rsidR="009B1D9C" w:rsidRDefault="009B1D9C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94" w:history="1">
        <w:r w:rsidRPr="00DD4C1F">
          <w:rPr>
            <w:rStyle w:val="a3"/>
            <w:rFonts w:ascii="Arial" w:hAnsi="Arial" w:cs="Arial"/>
          </w:rPr>
          <w:t>https://ru.wikipedia.org/wiki/%D0%A1%D0%B6%D0%B0%D1%82%D0%B8%D0%B5_%D0%B8%D0%B7%D0%BE%D0%B1%D1%80%D0%B0%D0%B6%D0%B5%D0%BD%D0%B8%D0%B9</w:t>
        </w:r>
      </w:hyperlink>
    </w:p>
    <w:p w14:paraId="4A713E45" w14:textId="45BB029D" w:rsidR="009B1D9C" w:rsidRDefault="009B1D9C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95" w:history="1">
        <w:r w:rsidRPr="00DD4C1F">
          <w:rPr>
            <w:rStyle w:val="a3"/>
            <w:rFonts w:ascii="Arial" w:hAnsi="Arial" w:cs="Arial"/>
          </w:rPr>
          <w:t>https://youtu.be/IbxTg8S-W5s</w:t>
        </w:r>
      </w:hyperlink>
    </w:p>
    <w:p w14:paraId="5A3378AC" w14:textId="77777777" w:rsidR="009B1D9C" w:rsidRDefault="009B1D9C" w:rsidP="00414134">
      <w:pPr>
        <w:pStyle w:val="a4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04089F21" w14:textId="77777777" w:rsidR="00414134" w:rsidRPr="00414134" w:rsidRDefault="00414134" w:rsidP="00414134">
      <w:pPr>
        <w:rPr>
          <w:sz w:val="28"/>
          <w:szCs w:val="28"/>
        </w:rPr>
      </w:pPr>
    </w:p>
    <w:p w14:paraId="709521F8" w14:textId="77777777" w:rsidR="00414134" w:rsidRDefault="00414134" w:rsidP="00414134"/>
    <w:sectPr w:rsidR="00414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072C"/>
    <w:multiLevelType w:val="multilevel"/>
    <w:tmpl w:val="8732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53AD"/>
    <w:multiLevelType w:val="multilevel"/>
    <w:tmpl w:val="CC92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90835"/>
    <w:multiLevelType w:val="multilevel"/>
    <w:tmpl w:val="244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4B79"/>
    <w:multiLevelType w:val="multilevel"/>
    <w:tmpl w:val="2D1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B3A0F"/>
    <w:multiLevelType w:val="multilevel"/>
    <w:tmpl w:val="44C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41D2"/>
    <w:multiLevelType w:val="multilevel"/>
    <w:tmpl w:val="AF62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912D5"/>
    <w:multiLevelType w:val="multilevel"/>
    <w:tmpl w:val="349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17E3C"/>
    <w:multiLevelType w:val="multilevel"/>
    <w:tmpl w:val="28C4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313FD"/>
    <w:multiLevelType w:val="multilevel"/>
    <w:tmpl w:val="2C9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D141F"/>
    <w:multiLevelType w:val="multilevel"/>
    <w:tmpl w:val="22C8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7254"/>
    <w:multiLevelType w:val="multilevel"/>
    <w:tmpl w:val="BFD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C6966"/>
    <w:multiLevelType w:val="multilevel"/>
    <w:tmpl w:val="60A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368FD"/>
    <w:multiLevelType w:val="multilevel"/>
    <w:tmpl w:val="E13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21396"/>
    <w:multiLevelType w:val="multilevel"/>
    <w:tmpl w:val="065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36877"/>
    <w:multiLevelType w:val="multilevel"/>
    <w:tmpl w:val="DED6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3"/>
  </w:num>
  <w:num w:numId="10">
    <w:abstractNumId w:val="9"/>
  </w:num>
  <w:num w:numId="11">
    <w:abstractNumId w:val="10"/>
  </w:num>
  <w:num w:numId="12">
    <w:abstractNumId w:val="12"/>
  </w:num>
  <w:num w:numId="13">
    <w:abstractNumId w:val="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4"/>
    <w:rsid w:val="00414134"/>
    <w:rsid w:val="004A019B"/>
    <w:rsid w:val="004E089E"/>
    <w:rsid w:val="009B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51B5"/>
  <w15:chartTrackingRefBased/>
  <w15:docId w15:val="{C0B7FB45-C087-47E4-A3C0-03975D9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4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8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8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1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414134"/>
  </w:style>
  <w:style w:type="character" w:customStyle="1" w:styleId="mw-editsection">
    <w:name w:val="mw-editsection"/>
    <w:basedOn w:val="a0"/>
    <w:rsid w:val="00414134"/>
  </w:style>
  <w:style w:type="character" w:customStyle="1" w:styleId="mw-editsection-bracket">
    <w:name w:val="mw-editsection-bracket"/>
    <w:basedOn w:val="a0"/>
    <w:rsid w:val="00414134"/>
  </w:style>
  <w:style w:type="character" w:styleId="a3">
    <w:name w:val="Hyperlink"/>
    <w:basedOn w:val="a0"/>
    <w:uiPriority w:val="99"/>
    <w:unhideWhenUsed/>
    <w:rsid w:val="00414134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14134"/>
  </w:style>
  <w:style w:type="paragraph" w:styleId="a4">
    <w:name w:val="Normal (Web)"/>
    <w:basedOn w:val="a"/>
    <w:uiPriority w:val="99"/>
    <w:semiHidden/>
    <w:unhideWhenUsed/>
    <w:rsid w:val="0041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4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414134"/>
  </w:style>
  <w:style w:type="character" w:customStyle="1" w:styleId="30">
    <w:name w:val="Заголовок 3 Знак"/>
    <w:basedOn w:val="a0"/>
    <w:link w:val="3"/>
    <w:uiPriority w:val="9"/>
    <w:semiHidden/>
    <w:rsid w:val="00414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redirectedfrom">
    <w:name w:val="mw-redirectedfrom"/>
    <w:basedOn w:val="a0"/>
    <w:rsid w:val="00414134"/>
  </w:style>
  <w:style w:type="paragraph" w:customStyle="1" w:styleId="toclevel-1">
    <w:name w:val="toclevel-1"/>
    <w:basedOn w:val="a"/>
    <w:rsid w:val="0041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414134"/>
  </w:style>
  <w:style w:type="character" w:customStyle="1" w:styleId="toctext">
    <w:name w:val="toctext"/>
    <w:basedOn w:val="a0"/>
    <w:rsid w:val="00414134"/>
  </w:style>
  <w:style w:type="character" w:styleId="HTML">
    <w:name w:val="HTML Code"/>
    <w:basedOn w:val="a0"/>
    <w:uiPriority w:val="99"/>
    <w:semiHidden/>
    <w:unhideWhenUsed/>
    <w:rsid w:val="00414134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414134"/>
  </w:style>
  <w:style w:type="character" w:customStyle="1" w:styleId="w">
    <w:name w:val="w"/>
    <w:basedOn w:val="a0"/>
    <w:rsid w:val="00414134"/>
  </w:style>
  <w:style w:type="paragraph" w:customStyle="1" w:styleId="toclevel-2">
    <w:name w:val="toclevel-2"/>
    <w:basedOn w:val="a"/>
    <w:rsid w:val="004E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E08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8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Unresolved Mention"/>
    <w:basedOn w:val="a0"/>
    <w:uiPriority w:val="99"/>
    <w:semiHidden/>
    <w:unhideWhenUsed/>
    <w:rsid w:val="009B1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1416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8CCD1"/>
                        <w:left w:val="single" w:sz="6" w:space="4" w:color="C8CCD1"/>
                        <w:bottom w:val="single" w:sz="6" w:space="4" w:color="C8CCD1"/>
                        <w:right w:val="single" w:sz="6" w:space="4" w:color="C8CCD1"/>
                      </w:divBdr>
                    </w:div>
                  </w:divsChild>
                </w:div>
              </w:divsChild>
            </w:div>
            <w:div w:id="9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6288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8CCD1"/>
                        <w:left w:val="single" w:sz="6" w:space="4" w:color="C8CCD1"/>
                        <w:bottom w:val="single" w:sz="6" w:space="4" w:color="C8CCD1"/>
                        <w:right w:val="single" w:sz="6" w:space="4" w:color="C8CCD1"/>
                      </w:divBdr>
                    </w:div>
                  </w:divsChild>
                </w:div>
              </w:divsChild>
            </w:div>
            <w:div w:id="1029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6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2146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193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8CCD1"/>
                        <w:left w:val="single" w:sz="6" w:space="4" w:color="C8CCD1"/>
                        <w:bottom w:val="single" w:sz="6" w:space="4" w:color="C8CCD1"/>
                        <w:right w:val="single" w:sz="6" w:space="4" w:color="C8CCD1"/>
                      </w:divBdr>
                    </w:div>
                  </w:divsChild>
                </w:div>
              </w:divsChild>
            </w:div>
            <w:div w:id="1362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7%D1%91%D1%80%D0%BD%D1%8B%D0%B9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7%D0%BD%D0%B0%D1%87%D0%BE%D0%BA_(%D1%8D%D0%BB%D0%B5%D0%BC%D0%B5%D0%BD%D1%82_%D0%B3%D1%80%D0%B0%D1%84%D0%B8%D1%87%D0%B5%D1%81%D0%BA%D0%BE%D0%B3%D0%BE_%D0%B8%D0%BD%D1%82%D0%B5%D1%80%D1%84%D0%B5%D0%B9%D1%81%D0%B0)" TargetMode="External"/><Relationship Id="rId42" Type="http://schemas.openxmlformats.org/officeDocument/2006/relationships/hyperlink" Target="https://ru.wikipedia.org/wiki/%D0%94%D0%B5%D0%BB%D1%8C%D1%82%D0%B0-%D0%BA%D0%BE%D0%B4%D0%B8%D1%80%D0%BE%D0%B2%D0%B0%D0%BD%D0%B8%D0%B5" TargetMode="External"/><Relationship Id="rId47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50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55" Type="http://schemas.openxmlformats.org/officeDocument/2006/relationships/hyperlink" Target="https://ru.wikipedia.org/wiki/LZ77" TargetMode="External"/><Relationship Id="rId63" Type="http://schemas.openxmlformats.org/officeDocument/2006/relationships/hyperlink" Target="https://ru.wikipedia.org/wiki/%D0%9A%D0%BE%D0%B4_%D0%9B%D0%B5%D0%B2%D0%B5%D0%BD%D1%88%D1%82%D0%B5%D0%B9%D0%BD%D0%B0" TargetMode="External"/><Relationship Id="rId68" Type="http://schemas.openxmlformats.org/officeDocument/2006/relationships/hyperlink" Target="https://ru.wikipedia.org/wiki/%D0%90%D0%BB%D0%B3%D0%BE%D1%80%D0%B8%D1%82%D0%BC" TargetMode="External"/><Relationship Id="rId76" Type="http://schemas.openxmlformats.org/officeDocument/2006/relationships/hyperlink" Target="https://ru.wikipedia.org/wiki/GIF" TargetMode="External"/><Relationship Id="rId84" Type="http://schemas.openxmlformats.org/officeDocument/2006/relationships/hyperlink" Target="https://ru.wikipedia.org/wiki/JPEG_2000" TargetMode="External"/><Relationship Id="rId89" Type="http://schemas.openxmlformats.org/officeDocument/2006/relationships/image" Target="media/image2.png"/><Relationship Id="rId97" Type="http://schemas.openxmlformats.org/officeDocument/2006/relationships/theme" Target="theme/theme1.xml"/><Relationship Id="rId7" Type="http://schemas.openxmlformats.org/officeDocument/2006/relationships/hyperlink" Target="https://ru.wikipedia.org/wiki/%D0%A4%D0%BE%D1%80%D0%BC%D0%B0%D1%82_%D1%84%D0%B0%D0%B9%D0%BB%D0%B0" TargetMode="External"/><Relationship Id="rId71" Type="http://schemas.openxmlformats.org/officeDocument/2006/relationships/hyperlink" Target="https://ru.wikipedia.org/wiki/%D0%90%D0%BB%D0%B3%D0%BE%D1%80%D0%B8%D1%82%D0%BC_%D0%A5%D0%B0%D1%84%D1%84%D0%BC%D0%B0%D0%BD%D0%B0" TargetMode="External"/><Relationship Id="rId92" Type="http://schemas.openxmlformats.org/officeDocument/2006/relationships/hyperlink" Target="http://aco.ifmo.ru/el_books/image_processing/3_0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TIFF" TargetMode="External"/><Relationship Id="rId29" Type="http://schemas.openxmlformats.org/officeDocument/2006/relationships/hyperlink" Target="https://ru.wikipedia.org/wiki/%D0%9F%D0%B8%D0%BA%D1%81%D0%B5%D0%BB%D1%8C" TargetMode="External"/><Relationship Id="rId11" Type="http://schemas.openxmlformats.org/officeDocument/2006/relationships/hyperlink" Target="https://ru.wikipedia.org/wiki/%D0%90%D1%80%D1%82%D0%B5%D1%84%D0%B0%D0%BA%D1%82%D1%8B_%D1%81%D0%B6%D0%B0%D1%82%D0%B8%D1%8F" TargetMode="External"/><Relationship Id="rId24" Type="http://schemas.openxmlformats.org/officeDocument/2006/relationships/image" Target="media/image1.wmf"/><Relationship Id="rId32" Type="http://schemas.openxmlformats.org/officeDocument/2006/relationships/hyperlink" Target="https://ru.wikipedia.org/wiki/%D0%A6%D0%B5%D0%BB%D0%BE%D0%B5_(%D1%82%D0%B8%D0%BF_%D0%B4%D0%B0%D0%BD%D0%BD%D1%8B%D1%85)" TargetMode="External"/><Relationship Id="rId37" Type="http://schemas.openxmlformats.org/officeDocument/2006/relationships/hyperlink" Target="https://ru.wikipedia.org/wiki/ILBM" TargetMode="External"/><Relationship Id="rId40" Type="http://schemas.openxmlformats.org/officeDocument/2006/relationships/hyperlink" Target="https://ru.wikipedia.org/wiki/LZ77" TargetMode="External"/><Relationship Id="rId45" Type="http://schemas.openxmlformats.org/officeDocument/2006/relationships/hyperlink" Target="https://ru.wikipedia.org/wiki/%D0%97%D0%B8%D0%B2,_%D0%AF%D0%B0%D0%BA%D0%BE%D0%B2" TargetMode="External"/><Relationship Id="rId53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58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66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74" Type="http://schemas.openxmlformats.org/officeDocument/2006/relationships/hyperlink" Target="https://tools.ietf.org/html/rfc1951" TargetMode="External"/><Relationship Id="rId79" Type="http://schemas.openxmlformats.org/officeDocument/2006/relationships/hyperlink" Target="https://ru.wikipedia.org/wiki/PNG" TargetMode="External"/><Relationship Id="rId87" Type="http://schemas.openxmlformats.org/officeDocument/2006/relationships/hyperlink" Target="https://ru.wikipedia.org/w/index.php?title=%D0%94%D0%B8%D1%84%D1%84%D0%B5%D1%80%D0%B5%D0%BD%D1%86%D0%B8%D0%B0%D0%BB%D1%8C%D0%BD%D0%BE%D0%B5_%D1%81%D0%B6%D0%B0%D1%82%D0%B8%D0%B5&amp;action=edit&amp;redlink=1" TargetMode="External"/><Relationship Id="rId5" Type="http://schemas.openxmlformats.org/officeDocument/2006/relationships/hyperlink" Target="https://ru.wikipedia.org/wiki/%D0%90%D0%BB%D0%B3%D0%BE%D1%80%D0%B8%D1%82%D0%BC" TargetMode="External"/><Relationship Id="rId61" Type="http://schemas.openxmlformats.org/officeDocument/2006/relationships/hyperlink" Target="https://ru.wikipedia.org/wiki/%D0%90%D1%80%D0%B8%D1%84%D0%BC%D0%B5%D1%82%D0%B8%D1%87%D0%B5%D1%81%D0%BA%D0%BE%D0%B5_%D0%BA%D0%BE%D0%B4%D0%B8%D1%80%D0%BE%D0%B2%D0%B0%D0%BD%D0%B8%D0%B5" TargetMode="External"/><Relationship Id="rId82" Type="http://schemas.openxmlformats.org/officeDocument/2006/relationships/hyperlink" Target="https://ru.wikipedia.org/wiki/JPEG" TargetMode="External"/><Relationship Id="rId90" Type="http://schemas.openxmlformats.org/officeDocument/2006/relationships/hyperlink" Target="https://habrastorage.org/storage/habraeffect/20/10/2010488340013692050caac9f4b6a5cb.PNG" TargetMode="External"/><Relationship Id="rId95" Type="http://schemas.openxmlformats.org/officeDocument/2006/relationships/hyperlink" Target="https://youtu.be/IbxTg8S-W5s" TargetMode="External"/><Relationship Id="rId19" Type="http://schemas.openxmlformats.org/officeDocument/2006/relationships/hyperlink" Target="https://ru.wikipedia.org/wiki/Deflate" TargetMode="External"/><Relationship Id="rId14" Type="http://schemas.openxmlformats.org/officeDocument/2006/relationships/hyperlink" Target="https://ru.wikipedia.org/wiki/BMP" TargetMode="External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hyperlink" Target="https://ru.wikipedia.org/wiki/%D0%91%D0%B5%D0%BB%D1%8B%D0%B9_%D1%86%D0%B2%D0%B5%D1%82" TargetMode="External"/><Relationship Id="rId30" Type="http://schemas.openxmlformats.org/officeDocument/2006/relationships/hyperlink" Target="https://ru.wikipedia.org/wiki/%D0%A6%D0%B5%D0%BB%D0%BE%D0%B5_%D1%87%D0%B8%D1%81%D0%BB%D0%BE" TargetMode="External"/><Relationship Id="rId35" Type="http://schemas.openxmlformats.org/officeDocument/2006/relationships/hyperlink" Target="https://ru.wikipedia.org/w/index.php?title=PackBits&amp;action=edit&amp;redlink=1" TargetMode="External"/><Relationship Id="rId43" Type="http://schemas.openxmlformats.org/officeDocument/2006/relationships/hyperlink" Target="https://ru.wikipedia.org/wiki/%D0%A1%D0%B6%D0%B0%D1%82%D0%B8%D0%B5_%D0%B4%D0%B0%D0%BD%D0%BD%D1%8B%D1%85" TargetMode="External"/><Relationship Id="rId48" Type="http://schemas.openxmlformats.org/officeDocument/2006/relationships/hyperlink" Target="https://ru.wikipedia.org/wiki/LZ78" TargetMode="External"/><Relationship Id="rId56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64" Type="http://schemas.openxmlformats.org/officeDocument/2006/relationships/hyperlink" Target="https://ru.wikipedia.org/wiki/%D0%9E%D0%BC%D0%B5%D0%B3%D0%B0-%D0%BA%D0%BE%D0%B4_%D0%AD%D0%BB%D0%B8%D0%B0%D1%81%D0%B0" TargetMode="External"/><Relationship Id="rId69" Type="http://schemas.openxmlformats.org/officeDocument/2006/relationships/hyperlink" Target="https://ru.wikipedia.org/wiki/%D0%A1%D0%B6%D0%B0%D1%82%D0%B8%D0%B5_%D0%B1%D0%B5%D0%B7_%D0%BF%D0%BE%D1%82%D0%B5%D1%80%D1%8C" TargetMode="External"/><Relationship Id="rId77" Type="http://schemas.openxmlformats.org/officeDocument/2006/relationships/hyperlink" Target="https://ru.wikipedia.org/wiki/ZIP" TargetMode="External"/><Relationship Id="rId8" Type="http://schemas.openxmlformats.org/officeDocument/2006/relationships/hyperlink" Target="https://ru.wikipedia.org/wiki/%D0%A1%D0%B6%D0%B0%D1%82%D0%B8%D0%B5_%D1%81_%D0%BF%D0%BE%D1%82%D0%B5%D1%80%D1%8F%D0%BC%D0%B8" TargetMode="External"/><Relationship Id="rId51" Type="http://schemas.openxmlformats.org/officeDocument/2006/relationships/hyperlink" Target="https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72" Type="http://schemas.openxmlformats.org/officeDocument/2006/relationships/hyperlink" Target="https://ru.wikipedia.org/wiki/%D0%A4%D0%B8%D0%BB_%D0%9A%D0%B0%D1%86" TargetMode="External"/><Relationship Id="rId80" Type="http://schemas.openxmlformats.org/officeDocument/2006/relationships/hyperlink" Target="https://ru.wikipedia.org/wiki/%D0%9A%D0%BE%D0%B4_%D0%A5%D0%B0%D1%84%D1%84%D0%BC%D0%B0%D0%BD%D0%B0" TargetMode="External"/><Relationship Id="rId85" Type="http://schemas.openxmlformats.org/officeDocument/2006/relationships/hyperlink" Target="https://ru.wikipedia.org/wiki/%D0%90%D0%BB%D0%B3%D0%BE%D1%80%D0%B8%D1%82%D0%BC_%D1%84%D1%80%D0%B0%D0%BA%D1%82%D0%B0%D0%BB%D1%8C%D0%BD%D0%BE%D0%B3%D0%BE_%D1%81%D0%B6%D0%B0%D1%82%D0%B8%D1%8F" TargetMode="External"/><Relationship Id="rId93" Type="http://schemas.openxmlformats.org/officeDocument/2006/relationships/hyperlink" Target="https://habr.com/ru/articles/11669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RLE" TargetMode="External"/><Relationship Id="rId17" Type="http://schemas.openxmlformats.org/officeDocument/2006/relationships/hyperlink" Target="https://ru.wikipedia.org/wiki/LZW" TargetMode="External"/><Relationship Id="rId25" Type="http://schemas.openxmlformats.org/officeDocument/2006/relationships/control" Target="activeX/activeX1.xml"/><Relationship Id="rId33" Type="http://schemas.openxmlformats.org/officeDocument/2006/relationships/hyperlink" Target="https://ru.wikipedia.org/wiki/ASCII" TargetMode="External"/><Relationship Id="rId38" Type="http://schemas.openxmlformats.org/officeDocument/2006/relationships/hyperlink" Target="https://ru.wikipedia.org/wiki/%D0%94%D0%B2%D0%BE%D0%B8%D1%87%D0%BD%D1%8B%D0%B9_%D1%84%D0%B0%D0%B9%D0%BB" TargetMode="External"/><Relationship Id="rId46" Type="http://schemas.openxmlformats.org/officeDocument/2006/relationships/hyperlink" Target="https://ru.wikipedia.org/wiki/%D0%92%D0%B5%D0%BB%D1%87,_%D0%A2%D0%B5%D1%80%D1%80%D0%B8" TargetMode="External"/><Relationship Id="rId59" Type="http://schemas.openxmlformats.org/officeDocument/2006/relationships/hyperlink" Target="https://ru.wikipedia.org/wiki/%D0%9A%D0%BE%D0%B4_%D0%A5%D0%B0%D1%84%D1%84%D0%BC%D0%B0%D0%BD%D0%B0" TargetMode="External"/><Relationship Id="rId67" Type="http://schemas.openxmlformats.org/officeDocument/2006/relationships/hyperlink" Target="https://ru.wikipedia.org/wiki/Adobe" TargetMode="External"/><Relationship Id="rId20" Type="http://schemas.openxmlformats.org/officeDocument/2006/relationships/hyperlink" Target="https://ru.wikipedia.org/wiki/PNG" TargetMode="External"/><Relationship Id="rId41" Type="http://schemas.openxmlformats.org/officeDocument/2006/relationships/hyperlink" Target="https://ru.wikipedia.org/wiki/%D0%A1%D0%B5%D0%BC%D0%BF%D0%BB%D0%B8%D1%80%D0%BE%D0%B2%D0%B0%D0%BD%D0%B8%D0%B5" TargetMode="External"/><Relationship Id="rId54" Type="http://schemas.openxmlformats.org/officeDocument/2006/relationships/hyperlink" Target="https://ru.wikipedia.org/wiki/%D0%96%D0%B0%D0%B4%D0%BD%D1%8B%D0%B9_%D0%B0%D0%BB%D0%B3%D0%BE%D1%80%D0%B8%D1%82%D0%BC" TargetMode="External"/><Relationship Id="rId62" Type="http://schemas.openxmlformats.org/officeDocument/2006/relationships/hyperlink" Target="https://ru.wikipedia.org/wiki/%D0%A3%D0%BD%D0%B8%D0%B2%D0%B5%D1%80%D1%81%D0%B0%D0%BB%D1%8C%D0%BD%D1%8B%D0%B9_%D0%BA%D0%BE%D0%B4" TargetMode="External"/><Relationship Id="rId70" Type="http://schemas.openxmlformats.org/officeDocument/2006/relationships/hyperlink" Target="https://ru.wikipedia.org/wiki/LZ77" TargetMode="External"/><Relationship Id="rId75" Type="http://schemas.openxmlformats.org/officeDocument/2006/relationships/hyperlink" Target="https://ru.wikipedia.org/wiki/LZW" TargetMode="External"/><Relationship Id="rId83" Type="http://schemas.openxmlformats.org/officeDocument/2006/relationships/hyperlink" Target="https://ru.wikipedia.org/wiki/%D0%9F%D0%B0%D0%BB%D0%B8%D1%82%D1%80%D0%B0_(%D0%BA%D0%BE%D0%BC%D0%BF%D1%8C%D1%8E%D1%82%D0%B5%D1%80%D0%BD%D0%B0%D1%8F_%D0%B3%D1%80%D0%B0%D1%84%D0%B8%D0%BA%D0%B0)" TargetMode="External"/><Relationship Id="rId88" Type="http://schemas.openxmlformats.org/officeDocument/2006/relationships/hyperlink" Target="https://habrastorage.org/storage/habraeffect/8c/14/8c143193049d8a3274a58b983de3fb3d.PNG" TargetMode="External"/><Relationship Id="rId91" Type="http://schemas.openxmlformats.org/officeDocument/2006/relationships/image" Target="media/image3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6%D0%B0%D1%82%D0%B8%D0%B5_%D0%B1%D0%B5%D0%B7_%D0%BF%D0%BE%D1%82%D0%B5%D1%80%D1%8C" TargetMode="External"/><Relationship Id="rId15" Type="http://schemas.openxmlformats.org/officeDocument/2006/relationships/hyperlink" Target="https://ru.wikipedia.org/wiki/Truevision_TGA" TargetMode="External"/><Relationship Id="rId23" Type="http://schemas.openxmlformats.org/officeDocument/2006/relationships/hyperlink" Target="https://ru.wikipedia.org/wiki/%D0%A1%D0%B6%D0%B0%D1%82%D0%B8%D0%B5_%D0%B4%D0%B0%D0%BD%D0%BD%D1%8B%D1%85" TargetMode="External"/><Relationship Id="rId28" Type="http://schemas.openxmlformats.org/officeDocument/2006/relationships/hyperlink" Target="https://ru.wikipedia.org/wiki/%D0%9F%D0%B8%D0%BA%D1%81%D0%B5%D0%BB%D1%8C" TargetMode="External"/><Relationship Id="rId36" Type="http://schemas.openxmlformats.org/officeDocument/2006/relationships/hyperlink" Target="https://ru.wikipedia.org/wiki/PCX" TargetMode="External"/><Relationship Id="rId49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57" Type="http://schemas.openxmlformats.org/officeDocument/2006/relationships/hyperlink" Target="https://ru.wikipedia.org/wiki/%D0%9F%D1%80%D0%B5%D1%84%D0%B8%D0%BA%D1%81%D0%BD%D0%BE%D0%B5_%D0%B4%D0%B5%D1%80%D0%B5%D0%B2%D0%BE" TargetMode="External"/><Relationship Id="rId10" Type="http://schemas.openxmlformats.org/officeDocument/2006/relationships/hyperlink" Target="https://ru.wikipedia.org/wiki/%D0%93%D1%80%D0%B0%D1%84%D0%B8%D0%BA_%D1%84%D1%83%D0%BD%D0%BA%D1%86%D0%B8%D0%B8" TargetMode="External"/><Relationship Id="rId31" Type="http://schemas.openxmlformats.org/officeDocument/2006/relationships/hyperlink" Target="https://ru.wikipedia.org/wiki/%D0%9E%D1%82%D1%80%D0%B8%D1%86%D0%B0%D1%82%D0%B5%D0%BB%D1%8C%D0%BD%D0%BE%D0%B5_%D1%87%D0%B8%D1%81%D0%BB%D0%BE" TargetMode="External"/><Relationship Id="rId44" Type="http://schemas.openxmlformats.org/officeDocument/2006/relationships/hyperlink" Target="https://ru.wikipedia.org/wiki/%D0%9B%D0%B5%D0%BC%D0%BF%D0%B5%D0%BB%D1%8C,_%D0%90%D0%B2%D1%80%D0%B0%D0%B0%D0%BC" TargetMode="External"/><Relationship Id="rId52" Type="http://schemas.openxmlformats.org/officeDocument/2006/relationships/control" Target="activeX/activeX2.xml"/><Relationship Id="rId60" Type="http://schemas.openxmlformats.org/officeDocument/2006/relationships/hyperlink" Target="https://ru.wikipedia.org/wiki/%D0%90%D0%B4%D0%B0%D0%BF%D1%82%D0%B8%D0%B2%D0%BD%D1%8B%D0%B9_%D0%B0%D0%BB%D0%B3%D0%BE%D1%80%D0%B8%D1%82%D0%BC_%D0%A5%D0%B0%D1%84%D1%84%D0%BC%D0%B0%D0%BD%D0%B0" TargetMode="External"/><Relationship Id="rId65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73" Type="http://schemas.openxmlformats.org/officeDocument/2006/relationships/hyperlink" Target="https://ru.wikipedia.org/wiki/PKZIP" TargetMode="External"/><Relationship Id="rId78" Type="http://schemas.openxmlformats.org/officeDocument/2006/relationships/hyperlink" Target="https://ru.wikipedia.org/wiki/Gzip" TargetMode="External"/><Relationship Id="rId81" Type="http://schemas.openxmlformats.org/officeDocument/2006/relationships/hyperlink" Target="https://ru.wikipedia.org/wiki/%D0%9A%D0%BE%D0%B4_%D0%A5%D0%B0%D1%84%D1%84%D0%BC%D0%B0%D0%BD%D0%B0" TargetMode="External"/><Relationship Id="rId86" Type="http://schemas.openxmlformats.org/officeDocument/2006/relationships/hyperlink" Target="https://ru.wikipedia.org/w/index.php?title=%D0%9A%D0%BE%D0%BC%D0%BF%D1%80%D0%B5%D1%81%D1%81%D0%B8%D1%8F_%D1%82%D0%B5%D0%BA%D1%81%D1%82%D1%83%D1%80_S3_(DXTC)&amp;action=edit&amp;redlink=1" TargetMode="External"/><Relationship Id="rId94" Type="http://schemas.openxmlformats.org/officeDocument/2006/relationships/hyperlink" Target="https://ru.wikipedia.org/wiki/%D0%A1%D0%B6%D0%B0%D1%82%D0%B8%D0%B5_%D0%B8%D0%B7%D0%BE%D0%B1%D1%80%D0%B0%D0%B6%D0%B5%D0%BD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6%D0%B0%D1%82%D0%B8%D0%B5_%D0%B1%D0%B5%D0%B7_%D0%BF%D0%BE%D1%82%D0%B5%D1%80%D1%8C" TargetMode="External"/><Relationship Id="rId13" Type="http://schemas.openxmlformats.org/officeDocument/2006/relationships/hyperlink" Target="https://ru.wikipedia.org/wiki/PCX" TargetMode="External"/><Relationship Id="rId18" Type="http://schemas.openxmlformats.org/officeDocument/2006/relationships/hyperlink" Target="https://ru.wikipedia.org/wiki/GIF" TargetMode="External"/><Relationship Id="rId39" Type="http://schemas.openxmlformats.org/officeDocument/2006/relationships/hyperlink" Target="https://ru.wikipedia.org/wiki/Deflat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4332</Words>
  <Characters>24693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nuraiarapbaeva@gmail.com</dc:creator>
  <cp:keywords/>
  <dc:description/>
  <cp:lastModifiedBy>nuraiarapbaeva@gmail.com</cp:lastModifiedBy>
  <cp:revision>1</cp:revision>
  <dcterms:created xsi:type="dcterms:W3CDTF">2023-09-26T15:50:00Z</dcterms:created>
  <dcterms:modified xsi:type="dcterms:W3CDTF">2023-09-26T16:17:00Z</dcterms:modified>
</cp:coreProperties>
</file>