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DAE95" w14:textId="5FB1343D" w:rsidR="00D1364C" w:rsidRDefault="00000000">
      <w:pPr>
        <w:pStyle w:val="Title"/>
        <w:spacing w:before="68" w:after="119"/>
        <w:jc w:val="center"/>
        <w:rPr>
          <w:rFonts w:cs="Liberation Sans"/>
          <w:b/>
          <w:bCs/>
          <w:sz w:val="32"/>
          <w:szCs w:val="32"/>
        </w:rPr>
      </w:pPr>
      <w:r>
        <w:rPr>
          <w:rFonts w:cs="Liberation Sans"/>
          <w:b/>
          <w:bCs/>
          <w:sz w:val="32"/>
          <w:szCs w:val="32"/>
        </w:rPr>
        <w:t>Compte-rendu d</w:t>
      </w:r>
      <w:r w:rsidR="00DA3388">
        <w:rPr>
          <w:rFonts w:cs="Liberation Sans"/>
          <w:b/>
          <w:bCs/>
          <w:sz w:val="32"/>
          <w:szCs w:val="32"/>
        </w:rPr>
        <w:t>’étape</w:t>
      </w:r>
    </w:p>
    <w:p w14:paraId="231B6E06" w14:textId="77777777" w:rsidR="00D431E7" w:rsidRPr="00D431E7" w:rsidRDefault="00D431E7" w:rsidP="00D431E7">
      <w:pPr>
        <w:tabs>
          <w:tab w:val="left" w:pos="3093"/>
        </w:tabs>
        <w:ind w:left="0"/>
        <w:rPr>
          <w:b/>
          <w:bCs/>
          <w:sz w:val="28"/>
          <w:szCs w:val="28"/>
        </w:rPr>
      </w:pPr>
      <w:r w:rsidRPr="00D431E7">
        <w:rPr>
          <w:b/>
          <w:bCs/>
          <w:sz w:val="28"/>
          <w:szCs w:val="28"/>
        </w:rPr>
        <w:t>1. Objectif du document</w:t>
      </w:r>
    </w:p>
    <w:p w14:paraId="6E588FF4" w14:textId="2B64074D" w:rsidR="00D431E7" w:rsidRPr="00D431E7" w:rsidRDefault="00D431E7" w:rsidP="00D431E7">
      <w:pPr>
        <w:tabs>
          <w:tab w:val="left" w:pos="3093"/>
        </w:tabs>
        <w:ind w:left="0"/>
        <w:rPr>
          <w:sz w:val="28"/>
          <w:szCs w:val="28"/>
        </w:rPr>
      </w:pPr>
      <w:r w:rsidRPr="00D431E7">
        <w:rPr>
          <w:sz w:val="28"/>
          <w:szCs w:val="28"/>
        </w:rPr>
        <w:t>Ce mode opératoire a pour objectif de guider l’administrateur système dans l’installation, la configuration, l’exploitation et la maintenance de l’application de gestion des utilisateurs développée en Python. Il permet d’assurer un fonctionnement stable, sécurisé et conforme aux besoins de l’organisation</w:t>
      </w:r>
    </w:p>
    <w:p w14:paraId="59700EE1" w14:textId="77777777" w:rsidR="00D431E7" w:rsidRPr="00D431E7" w:rsidRDefault="00D431E7" w:rsidP="00D431E7">
      <w:pPr>
        <w:tabs>
          <w:tab w:val="left" w:pos="3093"/>
        </w:tabs>
        <w:ind w:left="0"/>
        <w:rPr>
          <w:sz w:val="28"/>
          <w:szCs w:val="28"/>
        </w:rPr>
      </w:pPr>
    </w:p>
    <w:p w14:paraId="5697712F" w14:textId="77777777" w:rsidR="00D431E7" w:rsidRPr="00D431E7" w:rsidRDefault="00D431E7" w:rsidP="00D431E7">
      <w:pPr>
        <w:tabs>
          <w:tab w:val="left" w:pos="3093"/>
        </w:tabs>
        <w:ind w:left="0"/>
        <w:rPr>
          <w:b/>
          <w:bCs/>
          <w:sz w:val="28"/>
          <w:szCs w:val="28"/>
        </w:rPr>
      </w:pPr>
      <w:r w:rsidRPr="00D431E7">
        <w:rPr>
          <w:b/>
          <w:bCs/>
          <w:sz w:val="28"/>
          <w:szCs w:val="28"/>
        </w:rPr>
        <w:t>2. Prérequis techniques</w:t>
      </w:r>
    </w:p>
    <w:p w14:paraId="0ADE077F" w14:textId="77777777" w:rsidR="00D431E7" w:rsidRPr="00D431E7" w:rsidRDefault="00D431E7" w:rsidP="00D431E7">
      <w:pPr>
        <w:numPr>
          <w:ilvl w:val="0"/>
          <w:numId w:val="4"/>
        </w:numPr>
        <w:tabs>
          <w:tab w:val="left" w:pos="3093"/>
        </w:tabs>
        <w:rPr>
          <w:sz w:val="28"/>
          <w:szCs w:val="28"/>
        </w:rPr>
      </w:pPr>
      <w:r w:rsidRPr="00D431E7">
        <w:rPr>
          <w:sz w:val="28"/>
          <w:szCs w:val="28"/>
        </w:rPr>
        <w:t>Système d’exploitation : Windows 10/11 ou Linux (Debian/Ubuntu)</w:t>
      </w:r>
    </w:p>
    <w:p w14:paraId="02D24A70" w14:textId="3778CE98" w:rsidR="00D431E7" w:rsidRPr="00D431E7" w:rsidRDefault="00D431E7" w:rsidP="00D431E7">
      <w:pPr>
        <w:numPr>
          <w:ilvl w:val="0"/>
          <w:numId w:val="4"/>
        </w:numPr>
        <w:tabs>
          <w:tab w:val="left" w:pos="3093"/>
        </w:tabs>
        <w:rPr>
          <w:sz w:val="28"/>
          <w:szCs w:val="28"/>
        </w:rPr>
      </w:pPr>
      <w:r w:rsidRPr="00D431E7">
        <w:rPr>
          <w:sz w:val="28"/>
          <w:szCs w:val="28"/>
        </w:rPr>
        <w:t>Python installé</w:t>
      </w:r>
    </w:p>
    <w:p w14:paraId="587E601C" w14:textId="77777777" w:rsidR="00D431E7" w:rsidRPr="00D431E7" w:rsidRDefault="00D431E7" w:rsidP="00D431E7">
      <w:pPr>
        <w:numPr>
          <w:ilvl w:val="0"/>
          <w:numId w:val="4"/>
        </w:numPr>
        <w:tabs>
          <w:tab w:val="left" w:pos="3093"/>
        </w:tabs>
        <w:rPr>
          <w:sz w:val="28"/>
          <w:szCs w:val="28"/>
        </w:rPr>
      </w:pPr>
      <w:r w:rsidRPr="00D431E7">
        <w:rPr>
          <w:sz w:val="28"/>
          <w:szCs w:val="28"/>
        </w:rPr>
        <w:t>Accès administrateur sur la machine</w:t>
      </w:r>
    </w:p>
    <w:p w14:paraId="0339FF93" w14:textId="77777777" w:rsidR="00D431E7" w:rsidRPr="00D431E7" w:rsidRDefault="00D431E7" w:rsidP="00D431E7">
      <w:pPr>
        <w:numPr>
          <w:ilvl w:val="0"/>
          <w:numId w:val="4"/>
        </w:numPr>
        <w:tabs>
          <w:tab w:val="left" w:pos="3093"/>
        </w:tabs>
        <w:rPr>
          <w:sz w:val="28"/>
          <w:szCs w:val="28"/>
        </w:rPr>
      </w:pPr>
      <w:r w:rsidRPr="00D431E7">
        <w:rPr>
          <w:sz w:val="28"/>
          <w:szCs w:val="28"/>
        </w:rPr>
        <w:t>Éditeur de code (VS Code recommandé)</w:t>
      </w:r>
    </w:p>
    <w:p w14:paraId="630E5602" w14:textId="77777777" w:rsidR="00D431E7" w:rsidRPr="00D431E7" w:rsidRDefault="00D431E7" w:rsidP="00D431E7">
      <w:pPr>
        <w:numPr>
          <w:ilvl w:val="0"/>
          <w:numId w:val="4"/>
        </w:numPr>
        <w:tabs>
          <w:tab w:val="left" w:pos="3093"/>
        </w:tabs>
        <w:rPr>
          <w:sz w:val="28"/>
          <w:szCs w:val="28"/>
        </w:rPr>
      </w:pPr>
      <w:r w:rsidRPr="00D431E7">
        <w:rPr>
          <w:sz w:val="28"/>
          <w:szCs w:val="28"/>
        </w:rPr>
        <w:t>Droits d’accès au répertoire de l’application</w:t>
      </w:r>
    </w:p>
    <w:p w14:paraId="38067FFE" w14:textId="77777777" w:rsidR="00D431E7" w:rsidRPr="00D431E7" w:rsidRDefault="00D431E7" w:rsidP="00D431E7">
      <w:pPr>
        <w:numPr>
          <w:ilvl w:val="0"/>
          <w:numId w:val="4"/>
        </w:numPr>
        <w:tabs>
          <w:tab w:val="left" w:pos="3093"/>
        </w:tabs>
        <w:rPr>
          <w:sz w:val="28"/>
          <w:szCs w:val="28"/>
        </w:rPr>
      </w:pPr>
      <w:r w:rsidRPr="00D431E7">
        <w:rPr>
          <w:sz w:val="28"/>
          <w:szCs w:val="28"/>
        </w:rPr>
        <w:t>Base de données (si utilisée par l’application)</w:t>
      </w:r>
    </w:p>
    <w:p w14:paraId="48F6152C" w14:textId="77777777" w:rsidR="00D431E7" w:rsidRPr="00D431E7" w:rsidRDefault="00D431E7" w:rsidP="00D431E7">
      <w:pPr>
        <w:tabs>
          <w:tab w:val="left" w:pos="3093"/>
        </w:tabs>
        <w:ind w:left="360"/>
        <w:rPr>
          <w:sz w:val="28"/>
          <w:szCs w:val="28"/>
        </w:rPr>
      </w:pPr>
    </w:p>
    <w:p w14:paraId="6C690804" w14:textId="77777777" w:rsidR="00D431E7" w:rsidRPr="00D431E7" w:rsidRDefault="00D431E7" w:rsidP="00D431E7">
      <w:pPr>
        <w:tabs>
          <w:tab w:val="left" w:pos="3093"/>
        </w:tabs>
        <w:ind w:left="0"/>
        <w:rPr>
          <w:b/>
          <w:bCs/>
          <w:sz w:val="28"/>
          <w:szCs w:val="28"/>
        </w:rPr>
      </w:pPr>
      <w:r w:rsidRPr="00D431E7">
        <w:rPr>
          <w:b/>
          <w:bCs/>
          <w:sz w:val="28"/>
          <w:szCs w:val="28"/>
        </w:rPr>
        <w:t>3. Installation de l’application</w:t>
      </w:r>
    </w:p>
    <w:p w14:paraId="14656C01" w14:textId="4A7FE96D" w:rsidR="00D431E7" w:rsidRPr="00D431E7" w:rsidRDefault="00D431E7" w:rsidP="00D431E7">
      <w:pPr>
        <w:numPr>
          <w:ilvl w:val="0"/>
          <w:numId w:val="5"/>
        </w:numPr>
        <w:tabs>
          <w:tab w:val="left" w:pos="3093"/>
        </w:tabs>
        <w:rPr>
          <w:sz w:val="28"/>
          <w:szCs w:val="28"/>
        </w:rPr>
      </w:pPr>
      <w:r w:rsidRPr="00D431E7">
        <w:rPr>
          <w:sz w:val="28"/>
          <w:szCs w:val="28"/>
        </w:rPr>
        <w:t>Récupérer le dossier du projet</w:t>
      </w:r>
    </w:p>
    <w:p w14:paraId="11ED213B" w14:textId="5D98C158" w:rsidR="00D431E7" w:rsidRPr="00D431E7" w:rsidRDefault="00D431E7" w:rsidP="00D431E7">
      <w:pPr>
        <w:numPr>
          <w:ilvl w:val="0"/>
          <w:numId w:val="5"/>
        </w:numPr>
        <w:tabs>
          <w:tab w:val="left" w:pos="3093"/>
        </w:tabs>
        <w:rPr>
          <w:sz w:val="28"/>
          <w:szCs w:val="28"/>
        </w:rPr>
      </w:pPr>
      <w:r w:rsidRPr="00D431E7">
        <w:rPr>
          <w:sz w:val="28"/>
          <w:szCs w:val="28"/>
        </w:rPr>
        <w:t>Copier le dossier dans un répertoire sécurisé du serveur</w:t>
      </w:r>
    </w:p>
    <w:p w14:paraId="648C8450" w14:textId="27512477" w:rsidR="00D431E7" w:rsidRPr="00D431E7" w:rsidRDefault="00D431E7" w:rsidP="00D431E7">
      <w:pPr>
        <w:numPr>
          <w:ilvl w:val="0"/>
          <w:numId w:val="5"/>
        </w:numPr>
        <w:tabs>
          <w:tab w:val="left" w:pos="3093"/>
        </w:tabs>
        <w:rPr>
          <w:sz w:val="28"/>
          <w:szCs w:val="28"/>
        </w:rPr>
      </w:pPr>
      <w:r w:rsidRPr="00D431E7">
        <w:rPr>
          <w:sz w:val="28"/>
          <w:szCs w:val="28"/>
        </w:rPr>
        <w:t>Installer les dépendances nécessaires</w:t>
      </w:r>
    </w:p>
    <w:p w14:paraId="7DBCCAE6" w14:textId="6EF0A552" w:rsidR="00D431E7" w:rsidRPr="00D431E7" w:rsidRDefault="00D431E7" w:rsidP="00D431E7">
      <w:pPr>
        <w:numPr>
          <w:ilvl w:val="0"/>
          <w:numId w:val="5"/>
        </w:numPr>
        <w:tabs>
          <w:tab w:val="left" w:pos="3093"/>
        </w:tabs>
        <w:rPr>
          <w:sz w:val="28"/>
          <w:szCs w:val="28"/>
        </w:rPr>
      </w:pPr>
      <w:r w:rsidRPr="00D431E7">
        <w:rPr>
          <w:sz w:val="28"/>
          <w:szCs w:val="28"/>
        </w:rPr>
        <w:t>Vérifier la présence des fichiers principaux de l’application</w:t>
      </w:r>
    </w:p>
    <w:p w14:paraId="752D20A9" w14:textId="77777777" w:rsidR="00D431E7" w:rsidRPr="00D431E7" w:rsidRDefault="00D431E7" w:rsidP="00D431E7">
      <w:pPr>
        <w:tabs>
          <w:tab w:val="left" w:pos="3093"/>
        </w:tabs>
        <w:ind w:left="360"/>
        <w:rPr>
          <w:sz w:val="28"/>
          <w:szCs w:val="28"/>
        </w:rPr>
      </w:pPr>
    </w:p>
    <w:p w14:paraId="4EC0D197" w14:textId="77777777" w:rsidR="00D431E7" w:rsidRPr="00D431E7" w:rsidRDefault="00D431E7" w:rsidP="00D431E7">
      <w:pPr>
        <w:tabs>
          <w:tab w:val="left" w:pos="3093"/>
        </w:tabs>
        <w:ind w:left="0"/>
        <w:rPr>
          <w:b/>
          <w:bCs/>
          <w:sz w:val="28"/>
          <w:szCs w:val="28"/>
        </w:rPr>
      </w:pPr>
      <w:r w:rsidRPr="00D431E7">
        <w:rPr>
          <w:b/>
          <w:bCs/>
          <w:sz w:val="28"/>
          <w:szCs w:val="28"/>
        </w:rPr>
        <w:t>4. Configuration initiale</w:t>
      </w:r>
    </w:p>
    <w:p w14:paraId="56356765" w14:textId="77777777" w:rsidR="00D431E7" w:rsidRPr="00D431E7" w:rsidRDefault="00D431E7" w:rsidP="00D431E7">
      <w:pPr>
        <w:numPr>
          <w:ilvl w:val="0"/>
          <w:numId w:val="6"/>
        </w:numPr>
        <w:tabs>
          <w:tab w:val="left" w:pos="3093"/>
        </w:tabs>
        <w:rPr>
          <w:sz w:val="28"/>
          <w:szCs w:val="28"/>
        </w:rPr>
      </w:pPr>
      <w:r w:rsidRPr="00D431E7">
        <w:rPr>
          <w:sz w:val="28"/>
          <w:szCs w:val="28"/>
        </w:rPr>
        <w:t>Vérifier les fichiers de configuration (chemins, paramètres, base de données).</w:t>
      </w:r>
    </w:p>
    <w:p w14:paraId="59CC69DA" w14:textId="77777777" w:rsidR="00D431E7" w:rsidRPr="00D431E7" w:rsidRDefault="00D431E7" w:rsidP="00D431E7">
      <w:pPr>
        <w:numPr>
          <w:ilvl w:val="0"/>
          <w:numId w:val="6"/>
        </w:numPr>
        <w:tabs>
          <w:tab w:val="left" w:pos="3093"/>
        </w:tabs>
        <w:rPr>
          <w:sz w:val="28"/>
          <w:szCs w:val="28"/>
        </w:rPr>
      </w:pPr>
      <w:r w:rsidRPr="00D431E7">
        <w:rPr>
          <w:sz w:val="28"/>
          <w:szCs w:val="28"/>
        </w:rPr>
        <w:t>Configurer les droits d’accès aux fichiers et dossiers de l’application.</w:t>
      </w:r>
    </w:p>
    <w:p w14:paraId="1205BA12" w14:textId="77777777" w:rsidR="00D431E7" w:rsidRPr="00D431E7" w:rsidRDefault="00D431E7" w:rsidP="00D431E7">
      <w:pPr>
        <w:numPr>
          <w:ilvl w:val="0"/>
          <w:numId w:val="6"/>
        </w:numPr>
        <w:tabs>
          <w:tab w:val="left" w:pos="3093"/>
        </w:tabs>
        <w:rPr>
          <w:sz w:val="28"/>
          <w:szCs w:val="28"/>
        </w:rPr>
      </w:pPr>
      <w:r w:rsidRPr="00D431E7">
        <w:rPr>
          <w:sz w:val="28"/>
          <w:szCs w:val="28"/>
        </w:rPr>
        <w:t>Paramétrer les comptes administrateurs par défaut si nécessaire.</w:t>
      </w:r>
    </w:p>
    <w:p w14:paraId="00C01145" w14:textId="77A18F0D" w:rsidR="00D431E7" w:rsidRPr="00D431E7" w:rsidRDefault="00D431E7" w:rsidP="00D431E7">
      <w:pPr>
        <w:numPr>
          <w:ilvl w:val="0"/>
          <w:numId w:val="6"/>
        </w:numPr>
        <w:tabs>
          <w:tab w:val="left" w:pos="3093"/>
        </w:tabs>
        <w:rPr>
          <w:sz w:val="28"/>
          <w:szCs w:val="28"/>
        </w:rPr>
      </w:pPr>
      <w:r w:rsidRPr="00D431E7">
        <w:rPr>
          <w:sz w:val="28"/>
          <w:szCs w:val="28"/>
        </w:rPr>
        <w:t>Tester la connexion à la base de données</w:t>
      </w:r>
    </w:p>
    <w:p w14:paraId="552317C9" w14:textId="77777777" w:rsidR="00D431E7" w:rsidRPr="00D431E7" w:rsidRDefault="00D431E7" w:rsidP="00D431E7">
      <w:pPr>
        <w:tabs>
          <w:tab w:val="left" w:pos="3093"/>
        </w:tabs>
        <w:ind w:left="360"/>
        <w:rPr>
          <w:sz w:val="28"/>
          <w:szCs w:val="28"/>
        </w:rPr>
      </w:pPr>
    </w:p>
    <w:p w14:paraId="6363378A" w14:textId="77777777" w:rsidR="00D431E7" w:rsidRPr="00D431E7" w:rsidRDefault="00D431E7" w:rsidP="00D431E7">
      <w:pPr>
        <w:tabs>
          <w:tab w:val="left" w:pos="3093"/>
        </w:tabs>
        <w:ind w:left="0"/>
        <w:rPr>
          <w:b/>
          <w:bCs/>
          <w:sz w:val="28"/>
          <w:szCs w:val="28"/>
        </w:rPr>
      </w:pPr>
      <w:r w:rsidRPr="00D431E7">
        <w:rPr>
          <w:b/>
          <w:bCs/>
          <w:sz w:val="28"/>
          <w:szCs w:val="28"/>
        </w:rPr>
        <w:t>5. Démarrage et arrêt de l’application</w:t>
      </w:r>
    </w:p>
    <w:p w14:paraId="7056A12B" w14:textId="77777777" w:rsidR="00D431E7" w:rsidRPr="00D431E7" w:rsidRDefault="00D431E7" w:rsidP="00D431E7">
      <w:pPr>
        <w:tabs>
          <w:tab w:val="left" w:pos="3093"/>
        </w:tabs>
        <w:ind w:left="0"/>
        <w:rPr>
          <w:b/>
          <w:bCs/>
          <w:sz w:val="28"/>
          <w:szCs w:val="28"/>
        </w:rPr>
      </w:pPr>
      <w:r w:rsidRPr="00D431E7">
        <w:rPr>
          <w:b/>
          <w:bCs/>
          <w:sz w:val="28"/>
          <w:szCs w:val="28"/>
        </w:rPr>
        <w:t>Démarrage</w:t>
      </w:r>
    </w:p>
    <w:p w14:paraId="4671D379" w14:textId="77777777" w:rsidR="00D431E7" w:rsidRPr="00D431E7" w:rsidRDefault="00D431E7" w:rsidP="00D431E7">
      <w:pPr>
        <w:numPr>
          <w:ilvl w:val="0"/>
          <w:numId w:val="7"/>
        </w:numPr>
        <w:tabs>
          <w:tab w:val="left" w:pos="3093"/>
        </w:tabs>
        <w:rPr>
          <w:sz w:val="28"/>
          <w:szCs w:val="28"/>
        </w:rPr>
      </w:pPr>
      <w:r w:rsidRPr="00D431E7">
        <w:rPr>
          <w:sz w:val="28"/>
          <w:szCs w:val="28"/>
        </w:rPr>
        <w:t>Ouvrir un terminal dans le dossier du projet.</w:t>
      </w:r>
    </w:p>
    <w:p w14:paraId="17CAB5AE" w14:textId="77777777" w:rsidR="00D431E7" w:rsidRPr="00D431E7" w:rsidRDefault="00D431E7" w:rsidP="00D431E7">
      <w:pPr>
        <w:numPr>
          <w:ilvl w:val="0"/>
          <w:numId w:val="7"/>
        </w:numPr>
        <w:tabs>
          <w:tab w:val="left" w:pos="3093"/>
        </w:tabs>
        <w:rPr>
          <w:sz w:val="28"/>
          <w:szCs w:val="28"/>
        </w:rPr>
      </w:pPr>
      <w:r w:rsidRPr="00D431E7">
        <w:rPr>
          <w:sz w:val="28"/>
          <w:szCs w:val="28"/>
        </w:rPr>
        <w:t>Lancer l’application avec la commande :</w:t>
      </w:r>
    </w:p>
    <w:p w14:paraId="56A89D31" w14:textId="77777777" w:rsidR="00D431E7" w:rsidRPr="00D431E7" w:rsidRDefault="00D431E7" w:rsidP="00D431E7">
      <w:pPr>
        <w:numPr>
          <w:ilvl w:val="0"/>
          <w:numId w:val="7"/>
        </w:numPr>
        <w:tabs>
          <w:tab w:val="left" w:pos="3093"/>
        </w:tabs>
        <w:rPr>
          <w:sz w:val="28"/>
          <w:szCs w:val="28"/>
        </w:rPr>
      </w:pPr>
      <w:proofErr w:type="gramStart"/>
      <w:r w:rsidRPr="00D431E7">
        <w:rPr>
          <w:sz w:val="28"/>
          <w:szCs w:val="28"/>
        </w:rPr>
        <w:t>python</w:t>
      </w:r>
      <w:proofErr w:type="gramEnd"/>
      <w:r w:rsidRPr="00D431E7">
        <w:rPr>
          <w:sz w:val="28"/>
          <w:szCs w:val="28"/>
        </w:rPr>
        <w:t xml:space="preserve"> main.py</w:t>
      </w:r>
    </w:p>
    <w:p w14:paraId="1DA3377F" w14:textId="77777777" w:rsidR="00D431E7" w:rsidRPr="00D431E7" w:rsidRDefault="00D431E7" w:rsidP="00D431E7">
      <w:pPr>
        <w:numPr>
          <w:ilvl w:val="0"/>
          <w:numId w:val="7"/>
        </w:numPr>
        <w:tabs>
          <w:tab w:val="left" w:pos="3093"/>
        </w:tabs>
        <w:rPr>
          <w:sz w:val="28"/>
          <w:szCs w:val="28"/>
        </w:rPr>
      </w:pPr>
      <w:r w:rsidRPr="00D431E7">
        <w:rPr>
          <w:sz w:val="28"/>
          <w:szCs w:val="28"/>
        </w:rPr>
        <w:t>Vérifier l’absence d’erreurs dans la console.</w:t>
      </w:r>
    </w:p>
    <w:p w14:paraId="44E287EE" w14:textId="77777777" w:rsidR="00D431E7" w:rsidRPr="00D431E7" w:rsidRDefault="00D431E7" w:rsidP="00D431E7">
      <w:pPr>
        <w:tabs>
          <w:tab w:val="left" w:pos="3093"/>
        </w:tabs>
        <w:rPr>
          <w:sz w:val="28"/>
          <w:szCs w:val="28"/>
        </w:rPr>
      </w:pPr>
    </w:p>
    <w:p w14:paraId="018878AE" w14:textId="77777777" w:rsidR="00D431E7" w:rsidRDefault="00D431E7">
      <w:pPr>
        <w:suppressAutoHyphens w:val="0"/>
        <w:rPr>
          <w:b/>
          <w:bCs/>
          <w:sz w:val="28"/>
          <w:szCs w:val="28"/>
        </w:rPr>
      </w:pPr>
      <w:r>
        <w:rPr>
          <w:b/>
          <w:bCs/>
          <w:sz w:val="28"/>
          <w:szCs w:val="28"/>
        </w:rPr>
        <w:br w:type="page"/>
      </w:r>
    </w:p>
    <w:p w14:paraId="1994BCAF" w14:textId="45705562" w:rsidR="00D431E7" w:rsidRPr="00D431E7" w:rsidRDefault="00D431E7" w:rsidP="00D431E7">
      <w:pPr>
        <w:tabs>
          <w:tab w:val="left" w:pos="3093"/>
        </w:tabs>
        <w:ind w:left="0"/>
        <w:rPr>
          <w:b/>
          <w:bCs/>
          <w:sz w:val="28"/>
          <w:szCs w:val="28"/>
        </w:rPr>
      </w:pPr>
      <w:r w:rsidRPr="00D431E7">
        <w:rPr>
          <w:b/>
          <w:bCs/>
          <w:sz w:val="28"/>
          <w:szCs w:val="28"/>
        </w:rPr>
        <w:lastRenderedPageBreak/>
        <w:t>Arrêt</w:t>
      </w:r>
    </w:p>
    <w:p w14:paraId="7A174C3A" w14:textId="77777777" w:rsidR="00D431E7" w:rsidRPr="00D431E7" w:rsidRDefault="00D431E7" w:rsidP="00D431E7">
      <w:pPr>
        <w:numPr>
          <w:ilvl w:val="0"/>
          <w:numId w:val="8"/>
        </w:numPr>
        <w:tabs>
          <w:tab w:val="left" w:pos="3093"/>
        </w:tabs>
        <w:rPr>
          <w:sz w:val="28"/>
          <w:szCs w:val="28"/>
        </w:rPr>
      </w:pPr>
      <w:r w:rsidRPr="00D431E7">
        <w:rPr>
          <w:sz w:val="28"/>
          <w:szCs w:val="28"/>
        </w:rPr>
        <w:t>Utiliser la combinaison Ctrl + C dans le terminal.</w:t>
      </w:r>
    </w:p>
    <w:p w14:paraId="6AD45849" w14:textId="77777777" w:rsidR="00D431E7" w:rsidRPr="00D431E7" w:rsidRDefault="00D431E7" w:rsidP="00D431E7">
      <w:pPr>
        <w:numPr>
          <w:ilvl w:val="0"/>
          <w:numId w:val="8"/>
        </w:numPr>
        <w:tabs>
          <w:tab w:val="left" w:pos="3093"/>
        </w:tabs>
        <w:rPr>
          <w:sz w:val="28"/>
          <w:szCs w:val="28"/>
        </w:rPr>
      </w:pPr>
      <w:r w:rsidRPr="00D431E7">
        <w:rPr>
          <w:sz w:val="28"/>
          <w:szCs w:val="28"/>
        </w:rPr>
        <w:t>Vérifier que le processus Python est bien arrêté.</w:t>
      </w:r>
    </w:p>
    <w:p w14:paraId="3AA3BC7C" w14:textId="77777777" w:rsidR="00D431E7" w:rsidRPr="00D431E7" w:rsidRDefault="00D431E7" w:rsidP="00D431E7">
      <w:pPr>
        <w:tabs>
          <w:tab w:val="left" w:pos="3093"/>
        </w:tabs>
        <w:rPr>
          <w:sz w:val="28"/>
          <w:szCs w:val="28"/>
        </w:rPr>
      </w:pPr>
    </w:p>
    <w:p w14:paraId="6F4BD53D" w14:textId="77777777" w:rsidR="00D431E7" w:rsidRPr="00D431E7" w:rsidRDefault="00D431E7" w:rsidP="00D431E7">
      <w:pPr>
        <w:tabs>
          <w:tab w:val="left" w:pos="3093"/>
        </w:tabs>
        <w:ind w:left="0"/>
        <w:rPr>
          <w:b/>
          <w:bCs/>
          <w:sz w:val="28"/>
          <w:szCs w:val="28"/>
        </w:rPr>
      </w:pPr>
      <w:r w:rsidRPr="00D431E7">
        <w:rPr>
          <w:b/>
          <w:bCs/>
          <w:sz w:val="28"/>
          <w:szCs w:val="28"/>
        </w:rPr>
        <w:t>6. Gestion des utilisateurs</w:t>
      </w:r>
    </w:p>
    <w:p w14:paraId="4B407494" w14:textId="77777777" w:rsidR="00D431E7" w:rsidRPr="00D431E7" w:rsidRDefault="00D431E7" w:rsidP="00D431E7">
      <w:pPr>
        <w:numPr>
          <w:ilvl w:val="0"/>
          <w:numId w:val="9"/>
        </w:numPr>
        <w:tabs>
          <w:tab w:val="left" w:pos="3093"/>
        </w:tabs>
        <w:rPr>
          <w:sz w:val="28"/>
          <w:szCs w:val="28"/>
        </w:rPr>
      </w:pPr>
      <w:r w:rsidRPr="00D431E7">
        <w:rPr>
          <w:sz w:val="28"/>
          <w:szCs w:val="28"/>
        </w:rPr>
        <w:t>Créer, modifier ou supprimer des comptes utilisateurs via l’interface de l’application.</w:t>
      </w:r>
    </w:p>
    <w:p w14:paraId="02C52F81" w14:textId="77777777" w:rsidR="00D431E7" w:rsidRPr="00D431E7" w:rsidRDefault="00D431E7" w:rsidP="00D431E7">
      <w:pPr>
        <w:numPr>
          <w:ilvl w:val="0"/>
          <w:numId w:val="9"/>
        </w:numPr>
        <w:tabs>
          <w:tab w:val="left" w:pos="3093"/>
        </w:tabs>
        <w:rPr>
          <w:sz w:val="28"/>
          <w:szCs w:val="28"/>
        </w:rPr>
      </w:pPr>
      <w:r w:rsidRPr="00D431E7">
        <w:rPr>
          <w:sz w:val="28"/>
          <w:szCs w:val="28"/>
        </w:rPr>
        <w:t>Attribuer les rôles et permissions (utilisateur / administrateur).</w:t>
      </w:r>
    </w:p>
    <w:p w14:paraId="61BC2441" w14:textId="77777777" w:rsidR="00D431E7" w:rsidRPr="00D431E7" w:rsidRDefault="00D431E7" w:rsidP="00D431E7">
      <w:pPr>
        <w:numPr>
          <w:ilvl w:val="0"/>
          <w:numId w:val="9"/>
        </w:numPr>
        <w:tabs>
          <w:tab w:val="left" w:pos="3093"/>
        </w:tabs>
        <w:rPr>
          <w:sz w:val="28"/>
          <w:szCs w:val="28"/>
        </w:rPr>
      </w:pPr>
      <w:r w:rsidRPr="00D431E7">
        <w:rPr>
          <w:sz w:val="28"/>
          <w:szCs w:val="28"/>
        </w:rPr>
        <w:t>Réinitialiser les mots de passe si nécessaire.</w:t>
      </w:r>
    </w:p>
    <w:p w14:paraId="159DA7B1" w14:textId="727B6E22" w:rsidR="00D431E7" w:rsidRPr="00D431E7" w:rsidRDefault="00D431E7" w:rsidP="00D431E7">
      <w:pPr>
        <w:numPr>
          <w:ilvl w:val="0"/>
          <w:numId w:val="9"/>
        </w:numPr>
        <w:tabs>
          <w:tab w:val="left" w:pos="3093"/>
        </w:tabs>
        <w:suppressAutoHyphens w:val="0"/>
        <w:rPr>
          <w:b/>
          <w:bCs/>
        </w:rPr>
      </w:pPr>
      <w:r w:rsidRPr="00D431E7">
        <w:rPr>
          <w:sz w:val="28"/>
          <w:szCs w:val="28"/>
        </w:rPr>
        <w:t>Vérifier régulièrement la cohérence des comptes.</w:t>
      </w:r>
    </w:p>
    <w:p w14:paraId="6F9463E6" w14:textId="77777777" w:rsidR="00D431E7" w:rsidRPr="00D431E7" w:rsidRDefault="00D431E7" w:rsidP="00D431E7">
      <w:pPr>
        <w:tabs>
          <w:tab w:val="left" w:pos="3093"/>
        </w:tabs>
        <w:ind w:left="0"/>
        <w:rPr>
          <w:sz w:val="28"/>
          <w:szCs w:val="28"/>
        </w:rPr>
      </w:pPr>
    </w:p>
    <w:p w14:paraId="6BDFA35B" w14:textId="75E94AFF" w:rsidR="00D431E7" w:rsidRPr="00D431E7" w:rsidRDefault="00D431E7" w:rsidP="00D431E7">
      <w:pPr>
        <w:tabs>
          <w:tab w:val="left" w:pos="3093"/>
        </w:tabs>
        <w:ind w:left="0"/>
        <w:rPr>
          <w:b/>
          <w:bCs/>
          <w:sz w:val="28"/>
          <w:szCs w:val="28"/>
        </w:rPr>
      </w:pPr>
      <w:r>
        <w:rPr>
          <w:b/>
          <w:bCs/>
          <w:sz w:val="28"/>
          <w:szCs w:val="28"/>
        </w:rPr>
        <w:t>7</w:t>
      </w:r>
      <w:r w:rsidRPr="00D431E7">
        <w:rPr>
          <w:b/>
          <w:bCs/>
          <w:sz w:val="28"/>
          <w:szCs w:val="28"/>
        </w:rPr>
        <w:t>. Sécurité</w:t>
      </w:r>
    </w:p>
    <w:p w14:paraId="7D8AD756" w14:textId="77777777" w:rsidR="00D431E7" w:rsidRPr="00D431E7" w:rsidRDefault="00D431E7" w:rsidP="00D431E7">
      <w:pPr>
        <w:numPr>
          <w:ilvl w:val="0"/>
          <w:numId w:val="12"/>
        </w:numPr>
        <w:tabs>
          <w:tab w:val="left" w:pos="3093"/>
        </w:tabs>
        <w:rPr>
          <w:sz w:val="28"/>
          <w:szCs w:val="28"/>
        </w:rPr>
      </w:pPr>
      <w:r w:rsidRPr="00D431E7">
        <w:rPr>
          <w:sz w:val="28"/>
          <w:szCs w:val="28"/>
        </w:rPr>
        <w:t>Restreindre l’accès aux fichiers sensibles.</w:t>
      </w:r>
    </w:p>
    <w:p w14:paraId="5273F30E" w14:textId="77777777" w:rsidR="00D431E7" w:rsidRPr="00D431E7" w:rsidRDefault="00D431E7" w:rsidP="00D431E7">
      <w:pPr>
        <w:numPr>
          <w:ilvl w:val="0"/>
          <w:numId w:val="12"/>
        </w:numPr>
        <w:tabs>
          <w:tab w:val="left" w:pos="3093"/>
        </w:tabs>
        <w:rPr>
          <w:sz w:val="28"/>
          <w:szCs w:val="28"/>
        </w:rPr>
      </w:pPr>
      <w:r w:rsidRPr="00D431E7">
        <w:rPr>
          <w:sz w:val="28"/>
          <w:szCs w:val="28"/>
        </w:rPr>
        <w:t>Modifier les mots de passe administrateur par défaut.</w:t>
      </w:r>
    </w:p>
    <w:p w14:paraId="454040D2" w14:textId="77777777" w:rsidR="00D431E7" w:rsidRPr="00D431E7" w:rsidRDefault="00D431E7" w:rsidP="00D431E7">
      <w:pPr>
        <w:numPr>
          <w:ilvl w:val="0"/>
          <w:numId w:val="12"/>
        </w:numPr>
        <w:tabs>
          <w:tab w:val="left" w:pos="3093"/>
        </w:tabs>
        <w:rPr>
          <w:sz w:val="28"/>
          <w:szCs w:val="28"/>
        </w:rPr>
      </w:pPr>
      <w:r w:rsidRPr="00D431E7">
        <w:rPr>
          <w:sz w:val="28"/>
          <w:szCs w:val="28"/>
        </w:rPr>
        <w:t>Mettre à jour régulièrement Python et les bibliothèques.</w:t>
      </w:r>
    </w:p>
    <w:p w14:paraId="4D037EDF" w14:textId="77777777" w:rsidR="00D431E7" w:rsidRPr="00D431E7" w:rsidRDefault="00D431E7" w:rsidP="00D431E7">
      <w:pPr>
        <w:numPr>
          <w:ilvl w:val="0"/>
          <w:numId w:val="12"/>
        </w:numPr>
        <w:tabs>
          <w:tab w:val="left" w:pos="3093"/>
        </w:tabs>
        <w:rPr>
          <w:sz w:val="28"/>
          <w:szCs w:val="28"/>
        </w:rPr>
      </w:pPr>
      <w:r w:rsidRPr="00D431E7">
        <w:rPr>
          <w:sz w:val="28"/>
          <w:szCs w:val="28"/>
        </w:rPr>
        <w:t>Surveiller les tentatives d’accès non autorisées.</w:t>
      </w:r>
    </w:p>
    <w:p w14:paraId="0C743C9C" w14:textId="77777777" w:rsidR="00D431E7" w:rsidRPr="00D431E7" w:rsidRDefault="00D431E7" w:rsidP="00D431E7">
      <w:pPr>
        <w:tabs>
          <w:tab w:val="left" w:pos="3093"/>
        </w:tabs>
        <w:rPr>
          <w:sz w:val="28"/>
          <w:szCs w:val="28"/>
        </w:rPr>
      </w:pPr>
    </w:p>
    <w:p w14:paraId="1A270EE6" w14:textId="194BA7E0" w:rsidR="00D431E7" w:rsidRPr="00D431E7" w:rsidRDefault="00D431E7" w:rsidP="00D431E7">
      <w:pPr>
        <w:tabs>
          <w:tab w:val="left" w:pos="3093"/>
        </w:tabs>
        <w:ind w:left="0"/>
        <w:rPr>
          <w:b/>
          <w:bCs/>
          <w:sz w:val="28"/>
          <w:szCs w:val="28"/>
        </w:rPr>
      </w:pPr>
      <w:r>
        <w:rPr>
          <w:b/>
          <w:bCs/>
          <w:sz w:val="28"/>
          <w:szCs w:val="28"/>
        </w:rPr>
        <w:t>8</w:t>
      </w:r>
      <w:r w:rsidRPr="00D431E7">
        <w:rPr>
          <w:b/>
          <w:bCs/>
          <w:sz w:val="28"/>
          <w:szCs w:val="28"/>
        </w:rPr>
        <w:t>. Maintenance et mises à jour</w:t>
      </w:r>
    </w:p>
    <w:p w14:paraId="677357E2" w14:textId="77777777" w:rsidR="00D431E7" w:rsidRPr="00D431E7" w:rsidRDefault="00D431E7" w:rsidP="00D431E7">
      <w:pPr>
        <w:numPr>
          <w:ilvl w:val="0"/>
          <w:numId w:val="13"/>
        </w:numPr>
        <w:tabs>
          <w:tab w:val="left" w:pos="3093"/>
        </w:tabs>
        <w:rPr>
          <w:sz w:val="28"/>
          <w:szCs w:val="28"/>
        </w:rPr>
      </w:pPr>
      <w:r w:rsidRPr="00D431E7">
        <w:rPr>
          <w:sz w:val="28"/>
          <w:szCs w:val="28"/>
        </w:rPr>
        <w:t>Vérifier les journaux (logs) de l’application.</w:t>
      </w:r>
    </w:p>
    <w:p w14:paraId="4EFF5A22" w14:textId="77777777" w:rsidR="00D431E7" w:rsidRPr="00D431E7" w:rsidRDefault="00D431E7" w:rsidP="00D431E7">
      <w:pPr>
        <w:numPr>
          <w:ilvl w:val="0"/>
          <w:numId w:val="13"/>
        </w:numPr>
        <w:tabs>
          <w:tab w:val="left" w:pos="3093"/>
        </w:tabs>
        <w:rPr>
          <w:sz w:val="28"/>
          <w:szCs w:val="28"/>
        </w:rPr>
      </w:pPr>
      <w:r w:rsidRPr="00D431E7">
        <w:rPr>
          <w:sz w:val="28"/>
          <w:szCs w:val="28"/>
        </w:rPr>
        <w:t>Corriger les erreurs signalées par les utilisateurs.</w:t>
      </w:r>
    </w:p>
    <w:p w14:paraId="3531ACCF" w14:textId="77777777" w:rsidR="00D431E7" w:rsidRPr="00D431E7" w:rsidRDefault="00D431E7" w:rsidP="00D431E7">
      <w:pPr>
        <w:numPr>
          <w:ilvl w:val="0"/>
          <w:numId w:val="13"/>
        </w:numPr>
        <w:tabs>
          <w:tab w:val="left" w:pos="3093"/>
        </w:tabs>
        <w:rPr>
          <w:sz w:val="28"/>
          <w:szCs w:val="28"/>
        </w:rPr>
      </w:pPr>
      <w:r w:rsidRPr="00D431E7">
        <w:rPr>
          <w:sz w:val="28"/>
          <w:szCs w:val="28"/>
        </w:rPr>
        <w:t>Mettre à jour l’application en remplaçant les fichiers si nécessaire.</w:t>
      </w:r>
    </w:p>
    <w:p w14:paraId="4DBF4E9A" w14:textId="77777777" w:rsidR="00D431E7" w:rsidRPr="00D431E7" w:rsidRDefault="00D431E7" w:rsidP="00D431E7">
      <w:pPr>
        <w:numPr>
          <w:ilvl w:val="0"/>
          <w:numId w:val="13"/>
        </w:numPr>
        <w:tabs>
          <w:tab w:val="left" w:pos="3093"/>
        </w:tabs>
        <w:rPr>
          <w:sz w:val="28"/>
          <w:szCs w:val="28"/>
        </w:rPr>
      </w:pPr>
      <w:r w:rsidRPr="00D431E7">
        <w:rPr>
          <w:sz w:val="28"/>
          <w:szCs w:val="28"/>
        </w:rPr>
        <w:t>Tester l’application après chaque mise à jour.</w:t>
      </w:r>
    </w:p>
    <w:p w14:paraId="73692DA1" w14:textId="77777777" w:rsidR="00D431E7" w:rsidRPr="00D431E7" w:rsidRDefault="00D431E7" w:rsidP="00D431E7">
      <w:pPr>
        <w:tabs>
          <w:tab w:val="left" w:pos="3093"/>
        </w:tabs>
        <w:ind w:left="0"/>
        <w:rPr>
          <w:sz w:val="28"/>
          <w:szCs w:val="28"/>
        </w:rPr>
      </w:pPr>
    </w:p>
    <w:p w14:paraId="56DB32CB" w14:textId="6845D8EC" w:rsidR="00D431E7" w:rsidRPr="00D431E7" w:rsidRDefault="00D431E7" w:rsidP="00D431E7">
      <w:pPr>
        <w:tabs>
          <w:tab w:val="left" w:pos="3093"/>
        </w:tabs>
        <w:ind w:left="0"/>
        <w:rPr>
          <w:b/>
          <w:bCs/>
          <w:sz w:val="28"/>
          <w:szCs w:val="28"/>
        </w:rPr>
      </w:pPr>
      <w:r>
        <w:rPr>
          <w:b/>
          <w:bCs/>
          <w:sz w:val="28"/>
          <w:szCs w:val="28"/>
        </w:rPr>
        <w:t>9</w:t>
      </w:r>
      <w:r w:rsidRPr="00D431E7">
        <w:rPr>
          <w:b/>
          <w:bCs/>
          <w:sz w:val="28"/>
          <w:szCs w:val="28"/>
        </w:rPr>
        <w:t>. Responsabilités de l’administrateur système</w:t>
      </w:r>
    </w:p>
    <w:p w14:paraId="32387295" w14:textId="77777777" w:rsidR="00D431E7" w:rsidRPr="00D431E7" w:rsidRDefault="00D431E7" w:rsidP="00D431E7">
      <w:pPr>
        <w:numPr>
          <w:ilvl w:val="0"/>
          <w:numId w:val="15"/>
        </w:numPr>
        <w:tabs>
          <w:tab w:val="left" w:pos="3093"/>
        </w:tabs>
        <w:rPr>
          <w:sz w:val="28"/>
          <w:szCs w:val="28"/>
        </w:rPr>
      </w:pPr>
      <w:r w:rsidRPr="00D431E7">
        <w:rPr>
          <w:sz w:val="28"/>
          <w:szCs w:val="28"/>
        </w:rPr>
        <w:t>Garantir la disponibilité de l’application.</w:t>
      </w:r>
    </w:p>
    <w:p w14:paraId="3A9099FE" w14:textId="77777777" w:rsidR="00D431E7" w:rsidRPr="00D431E7" w:rsidRDefault="00D431E7" w:rsidP="00D431E7">
      <w:pPr>
        <w:numPr>
          <w:ilvl w:val="0"/>
          <w:numId w:val="15"/>
        </w:numPr>
        <w:tabs>
          <w:tab w:val="left" w:pos="3093"/>
        </w:tabs>
        <w:rPr>
          <w:sz w:val="28"/>
          <w:szCs w:val="28"/>
        </w:rPr>
      </w:pPr>
      <w:r w:rsidRPr="00D431E7">
        <w:rPr>
          <w:sz w:val="28"/>
          <w:szCs w:val="28"/>
        </w:rPr>
        <w:t>Assurer la sécurité des données.</w:t>
      </w:r>
    </w:p>
    <w:p w14:paraId="58707346" w14:textId="77777777" w:rsidR="00D431E7" w:rsidRPr="00D431E7" w:rsidRDefault="00D431E7" w:rsidP="00D431E7">
      <w:pPr>
        <w:numPr>
          <w:ilvl w:val="0"/>
          <w:numId w:val="15"/>
        </w:numPr>
        <w:tabs>
          <w:tab w:val="left" w:pos="3093"/>
        </w:tabs>
        <w:rPr>
          <w:sz w:val="28"/>
          <w:szCs w:val="28"/>
        </w:rPr>
      </w:pPr>
      <w:r w:rsidRPr="00D431E7">
        <w:rPr>
          <w:sz w:val="28"/>
          <w:szCs w:val="28"/>
        </w:rPr>
        <w:t>Maintenir la documentation à jour.</w:t>
      </w:r>
    </w:p>
    <w:p w14:paraId="6D0321A3" w14:textId="77777777" w:rsidR="00D431E7" w:rsidRPr="00D431E7" w:rsidRDefault="00D431E7" w:rsidP="00D431E7">
      <w:pPr>
        <w:numPr>
          <w:ilvl w:val="0"/>
          <w:numId w:val="15"/>
        </w:numPr>
        <w:tabs>
          <w:tab w:val="left" w:pos="3093"/>
        </w:tabs>
        <w:rPr>
          <w:sz w:val="28"/>
          <w:szCs w:val="28"/>
        </w:rPr>
      </w:pPr>
      <w:r w:rsidRPr="00D431E7">
        <w:rPr>
          <w:sz w:val="28"/>
          <w:szCs w:val="28"/>
        </w:rPr>
        <w:t>Assister les utilisateurs en cas de problème technique.</w:t>
      </w:r>
    </w:p>
    <w:p w14:paraId="6ED09326" w14:textId="05602B51" w:rsidR="00D431E7" w:rsidRPr="00032886" w:rsidRDefault="00D431E7" w:rsidP="00DA3388">
      <w:pPr>
        <w:tabs>
          <w:tab w:val="left" w:pos="3093"/>
        </w:tabs>
        <w:ind w:left="0"/>
      </w:pPr>
    </w:p>
    <w:sectPr w:rsidR="00D431E7" w:rsidRPr="00032886">
      <w:headerReference w:type="even" r:id="rId7"/>
      <w:headerReference w:type="default" r:id="rId8"/>
      <w:footerReference w:type="even" r:id="rId9"/>
      <w:footerReference w:type="default" r:id="rId10"/>
      <w:headerReference w:type="first" r:id="rId11"/>
      <w:footerReference w:type="first" r:id="rId12"/>
      <w:pgSz w:w="11906" w:h="16838"/>
      <w:pgMar w:top="907" w:right="567" w:bottom="709" w:left="567"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C2E87" w14:textId="77777777" w:rsidR="008D71E7" w:rsidRDefault="008D71E7">
      <w:r>
        <w:separator/>
      </w:r>
    </w:p>
  </w:endnote>
  <w:endnote w:type="continuationSeparator" w:id="0">
    <w:p w14:paraId="63995A5D" w14:textId="77777777" w:rsidR="008D71E7" w:rsidRDefault="008D71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Liberation Serif">
    <w:altName w:val="Times New Roman"/>
    <w:charset w:val="00"/>
    <w:family w:val="roman"/>
    <w:pitch w:val="variable"/>
    <w:sig w:usb0="E0000AFF" w:usb1="500078FF" w:usb2="00000021" w:usb3="00000000" w:csb0="000001B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B7E10" w14:textId="77777777" w:rsidR="00DA3388" w:rsidRDefault="00DA33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0EB67" w14:textId="619F7924" w:rsidR="005A6D47" w:rsidRPr="00DA3388" w:rsidRDefault="00000000">
    <w:pPr>
      <w:pStyle w:val="Footer"/>
      <w:pBdr>
        <w:top w:val="single" w:sz="2" w:space="1" w:color="00000A"/>
      </w:pBdr>
      <w:tabs>
        <w:tab w:val="clear" w:pos="4621"/>
        <w:tab w:val="clear" w:pos="9157"/>
        <w:tab w:val="center" w:pos="4536"/>
        <w:tab w:val="right" w:pos="10710"/>
      </w:tabs>
      <w:ind w:left="0"/>
      <w:rPr>
        <w:lang w:val="es-ES"/>
      </w:rPr>
    </w:pPr>
    <w:r>
      <w:rPr>
        <w:rFonts w:ascii="Liberation Sans" w:hAnsi="Liberation Sans"/>
        <w:i/>
        <w:iCs/>
        <w:sz w:val="20"/>
        <w:szCs w:val="20"/>
      </w:rPr>
      <w:fldChar w:fldCharType="begin"/>
    </w:r>
    <w:r w:rsidRPr="00DA3388">
      <w:rPr>
        <w:rFonts w:ascii="Liberation Sans" w:hAnsi="Liberation Sans"/>
        <w:i/>
        <w:iCs/>
        <w:sz w:val="20"/>
        <w:szCs w:val="20"/>
        <w:lang w:val="es-ES"/>
      </w:rPr>
      <w:instrText xml:space="preserve"> FILENAME </w:instrText>
    </w:r>
    <w:r>
      <w:rPr>
        <w:rFonts w:ascii="Liberation Sans" w:hAnsi="Liberation Sans"/>
        <w:i/>
        <w:iCs/>
        <w:sz w:val="20"/>
        <w:szCs w:val="20"/>
      </w:rPr>
      <w:fldChar w:fldCharType="separate"/>
    </w:r>
    <w:r w:rsidR="00993266">
      <w:rPr>
        <w:rFonts w:ascii="Liberation Sans" w:hAnsi="Liberation Sans"/>
        <w:i/>
        <w:iCs/>
        <w:noProof/>
        <w:sz w:val="20"/>
        <w:szCs w:val="20"/>
        <w:lang w:val="es-ES"/>
      </w:rPr>
      <w:t>PYT26_B05_E10_A-BALAN_A-ORIEUX.docx</w:t>
    </w:r>
    <w:r>
      <w:rPr>
        <w:rFonts w:ascii="Liberation Sans" w:hAnsi="Liberation Sans"/>
        <w:i/>
        <w:iCs/>
        <w:sz w:val="20"/>
        <w:szCs w:val="20"/>
      </w:rPr>
      <w:fldChar w:fldCharType="end"/>
    </w:r>
    <w:r w:rsidR="00DA3388">
      <w:rPr>
        <w:rFonts w:ascii="Liberation Sans" w:hAnsi="Liberation Sans"/>
        <w:i/>
        <w:iCs/>
        <w:sz w:val="20"/>
        <w:szCs w:val="20"/>
      </w:rPr>
      <w:t xml:space="preserve"> &amp; ORIEUX Adrien</w:t>
    </w:r>
    <w:r w:rsidRPr="00DA3388">
      <w:rPr>
        <w:rFonts w:ascii="Liberation Sans" w:hAnsi="Liberation Sans"/>
        <w:i/>
        <w:iCs/>
        <w:sz w:val="20"/>
        <w:szCs w:val="20"/>
        <w:lang w:val="es-ES"/>
      </w:rPr>
      <w:tab/>
      <w:t xml:space="preserve">page </w:t>
    </w:r>
    <w:r>
      <w:rPr>
        <w:rFonts w:ascii="Liberation Sans" w:hAnsi="Liberation Sans"/>
        <w:i/>
        <w:iCs/>
        <w:sz w:val="20"/>
        <w:szCs w:val="20"/>
      </w:rPr>
      <w:fldChar w:fldCharType="begin"/>
    </w:r>
    <w:r w:rsidRPr="00DA3388">
      <w:rPr>
        <w:rFonts w:ascii="Liberation Sans" w:hAnsi="Liberation Sans"/>
        <w:i/>
        <w:iCs/>
        <w:sz w:val="20"/>
        <w:szCs w:val="20"/>
        <w:lang w:val="es-ES"/>
      </w:rPr>
      <w:instrText xml:space="preserve"> PAGE </w:instrText>
    </w:r>
    <w:r>
      <w:rPr>
        <w:rFonts w:ascii="Liberation Sans" w:hAnsi="Liberation Sans"/>
        <w:i/>
        <w:iCs/>
        <w:sz w:val="20"/>
        <w:szCs w:val="20"/>
      </w:rPr>
      <w:fldChar w:fldCharType="separate"/>
    </w:r>
    <w:r w:rsidRPr="00DA3388">
      <w:rPr>
        <w:rFonts w:ascii="Liberation Sans" w:hAnsi="Liberation Sans"/>
        <w:i/>
        <w:iCs/>
        <w:sz w:val="20"/>
        <w:szCs w:val="20"/>
        <w:lang w:val="es-ES"/>
      </w:rPr>
      <w:t>1</w:t>
    </w:r>
    <w:r>
      <w:rPr>
        <w:rFonts w:ascii="Liberation Sans" w:hAnsi="Liberation Sans"/>
        <w:i/>
        <w:iCs/>
        <w:sz w:val="20"/>
        <w:szCs w:val="20"/>
      </w:rPr>
      <w:fldChar w:fldCharType="end"/>
    </w:r>
    <w:r w:rsidRPr="00DA3388">
      <w:rPr>
        <w:rFonts w:ascii="Liberation Sans" w:hAnsi="Liberation Sans"/>
        <w:i/>
        <w:iCs/>
        <w:sz w:val="20"/>
        <w:szCs w:val="20"/>
        <w:lang w:val="es-ES"/>
      </w:rPr>
      <w:t>/</w:t>
    </w:r>
    <w:r>
      <w:rPr>
        <w:rFonts w:ascii="Liberation Sans" w:hAnsi="Liberation Sans"/>
        <w:i/>
        <w:iCs/>
        <w:sz w:val="20"/>
        <w:szCs w:val="20"/>
      </w:rPr>
      <w:fldChar w:fldCharType="begin"/>
    </w:r>
    <w:r w:rsidRPr="00DA3388">
      <w:rPr>
        <w:rFonts w:ascii="Liberation Sans" w:hAnsi="Liberation Sans"/>
        <w:i/>
        <w:iCs/>
        <w:sz w:val="20"/>
        <w:szCs w:val="20"/>
        <w:lang w:val="es-ES"/>
      </w:rPr>
      <w:instrText xml:space="preserve"> NUMPAGES </w:instrText>
    </w:r>
    <w:r>
      <w:rPr>
        <w:rFonts w:ascii="Liberation Sans" w:hAnsi="Liberation Sans"/>
        <w:i/>
        <w:iCs/>
        <w:sz w:val="20"/>
        <w:szCs w:val="20"/>
      </w:rPr>
      <w:fldChar w:fldCharType="separate"/>
    </w:r>
    <w:r w:rsidRPr="00DA3388">
      <w:rPr>
        <w:rFonts w:ascii="Liberation Sans" w:hAnsi="Liberation Sans"/>
        <w:i/>
        <w:iCs/>
        <w:sz w:val="20"/>
        <w:szCs w:val="20"/>
        <w:lang w:val="es-ES"/>
      </w:rPr>
      <w:t>1</w:t>
    </w:r>
    <w:r>
      <w:rPr>
        <w:rFonts w:ascii="Liberation Sans" w:hAnsi="Liberation Sans"/>
        <w:i/>
        <w:iCs/>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8F7DD" w14:textId="77777777" w:rsidR="00DA3388" w:rsidRDefault="00DA33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EF59AE" w14:textId="77777777" w:rsidR="008D71E7" w:rsidRDefault="008D71E7">
      <w:r>
        <w:rPr>
          <w:color w:val="000000"/>
        </w:rPr>
        <w:separator/>
      </w:r>
    </w:p>
  </w:footnote>
  <w:footnote w:type="continuationSeparator" w:id="0">
    <w:p w14:paraId="2ED1071F" w14:textId="77777777" w:rsidR="008D71E7" w:rsidRDefault="008D71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9C65E" w14:textId="77777777" w:rsidR="00DA3388" w:rsidRDefault="00DA338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03" w:type="dxa"/>
      <w:jc w:val="center"/>
      <w:tblLayout w:type="fixed"/>
      <w:tblCellMar>
        <w:left w:w="10" w:type="dxa"/>
        <w:right w:w="10" w:type="dxa"/>
      </w:tblCellMar>
      <w:tblLook w:val="0000" w:firstRow="0" w:lastRow="0" w:firstColumn="0" w:lastColumn="0" w:noHBand="0" w:noVBand="0"/>
    </w:tblPr>
    <w:tblGrid>
      <w:gridCol w:w="2440"/>
      <w:gridCol w:w="8363"/>
    </w:tblGrid>
    <w:tr w:rsidR="007D5C1B" w14:paraId="6B121C46" w14:textId="77777777">
      <w:trPr>
        <w:jc w:val="center"/>
      </w:trPr>
      <w:tc>
        <w:tcPr>
          <w:tcW w:w="2440" w:type="dxa"/>
          <w:tcBorders>
            <w:top w:val="single" w:sz="12" w:space="0" w:color="00000A"/>
            <w:left w:val="single" w:sz="12" w:space="0" w:color="00000A"/>
            <w:bottom w:val="single" w:sz="12" w:space="0" w:color="00000A"/>
            <w:right w:val="single" w:sz="12" w:space="0" w:color="00000A"/>
          </w:tcBorders>
          <w:tcMar>
            <w:top w:w="0" w:type="dxa"/>
            <w:left w:w="122" w:type="dxa"/>
            <w:bottom w:w="0" w:type="dxa"/>
            <w:right w:w="108" w:type="dxa"/>
          </w:tcMar>
        </w:tcPr>
        <w:p w14:paraId="2D5EB716" w14:textId="093CD3FA" w:rsidR="005A6D47" w:rsidRDefault="00DA3388">
          <w:pPr>
            <w:pStyle w:val="Header"/>
            <w:ind w:left="0"/>
            <w:jc w:val="center"/>
            <w:rPr>
              <w:rFonts w:ascii="Liberation Serif" w:hAnsi="Liberation Serif"/>
              <w:b/>
              <w:bCs/>
            </w:rPr>
          </w:pPr>
          <w:r>
            <w:rPr>
              <w:rFonts w:ascii="Liberation Serif" w:hAnsi="Liberation Serif"/>
              <w:b/>
              <w:bCs/>
            </w:rPr>
            <w:t>2026</w:t>
          </w:r>
        </w:p>
      </w:tc>
      <w:tc>
        <w:tcPr>
          <w:tcW w:w="8363" w:type="dxa"/>
          <w:tcBorders>
            <w:top w:val="single" w:sz="12" w:space="0" w:color="00000A"/>
            <w:left w:val="single" w:sz="12" w:space="0" w:color="00000A"/>
            <w:bottom w:val="single" w:sz="12" w:space="0" w:color="00000A"/>
            <w:right w:val="single" w:sz="12" w:space="0" w:color="00000A"/>
          </w:tcBorders>
          <w:tcMar>
            <w:top w:w="0" w:type="dxa"/>
            <w:left w:w="122" w:type="dxa"/>
            <w:bottom w:w="0" w:type="dxa"/>
            <w:right w:w="108" w:type="dxa"/>
          </w:tcMar>
          <w:vAlign w:val="center"/>
        </w:tcPr>
        <w:p w14:paraId="25A2A148" w14:textId="05FC91F1" w:rsidR="005A6D47" w:rsidRDefault="00DA3388">
          <w:pPr>
            <w:pStyle w:val="Header"/>
            <w:ind w:left="0"/>
            <w:jc w:val="center"/>
          </w:pPr>
          <w:r>
            <w:rPr>
              <w:rFonts w:ascii="Liberation Serif" w:hAnsi="Liberation Serif"/>
              <w:b/>
              <w:sz w:val="28"/>
            </w:rPr>
            <w:t>PROJET SIO JANVIER</w:t>
          </w:r>
        </w:p>
      </w:tc>
    </w:tr>
    <w:tr w:rsidR="007D5C1B" w14:paraId="6DB73BAD" w14:textId="77777777">
      <w:trPr>
        <w:trHeight w:val="229"/>
        <w:jc w:val="center"/>
      </w:trPr>
      <w:tc>
        <w:tcPr>
          <w:tcW w:w="2440" w:type="dxa"/>
          <w:vMerge w:val="restart"/>
          <w:tcBorders>
            <w:top w:val="single" w:sz="2" w:space="0" w:color="00000A"/>
            <w:left w:val="single" w:sz="12" w:space="0" w:color="00000A"/>
            <w:bottom w:val="single" w:sz="12" w:space="0" w:color="00000A"/>
            <w:right w:val="single" w:sz="12" w:space="0" w:color="00000A"/>
          </w:tcBorders>
          <w:tcMar>
            <w:top w:w="0" w:type="dxa"/>
            <w:left w:w="122" w:type="dxa"/>
            <w:bottom w:w="0" w:type="dxa"/>
            <w:right w:w="108" w:type="dxa"/>
          </w:tcMar>
        </w:tcPr>
        <w:p w14:paraId="30D39075" w14:textId="26B76C01" w:rsidR="005A6D47" w:rsidRDefault="00000000">
          <w:pPr>
            <w:pStyle w:val="Header"/>
            <w:ind w:left="0"/>
            <w:jc w:val="center"/>
          </w:pPr>
          <w:r>
            <w:rPr>
              <w:rFonts w:ascii="Liberation Serif" w:hAnsi="Liberation Serif"/>
              <w:b/>
              <w:sz w:val="28"/>
            </w:rPr>
            <w:t>BTS SIO</w:t>
          </w:r>
          <w:r>
            <w:rPr>
              <w:rFonts w:ascii="Liberation Serif" w:hAnsi="Liberation Serif"/>
              <w:b/>
              <w:sz w:val="28"/>
            </w:rPr>
            <w:br/>
            <w:t xml:space="preserve"> 1</w:t>
          </w:r>
          <w:r w:rsidR="00EB0C5A">
            <w:rPr>
              <w:rFonts w:ascii="Liberation Serif" w:hAnsi="Liberation Serif"/>
              <w:b/>
              <w:sz w:val="28"/>
            </w:rPr>
            <w:t xml:space="preserve"> </w:t>
          </w:r>
          <w:r>
            <w:rPr>
              <w:rFonts w:ascii="Liberation Serif" w:hAnsi="Liberation Serif"/>
              <w:b/>
              <w:sz w:val="28"/>
            </w:rPr>
            <w:t>SIO</w:t>
          </w:r>
          <w:r w:rsidR="00EB0C5A">
            <w:rPr>
              <w:rFonts w:ascii="Liberation Serif" w:hAnsi="Liberation Serif"/>
              <w:b/>
              <w:sz w:val="28"/>
            </w:rPr>
            <w:t>A</w:t>
          </w:r>
          <w:r w:rsidR="00EB0C5A">
            <w:rPr>
              <w:rFonts w:ascii="Liberation Serif" w:hAnsi="Liberation Serif"/>
              <w:b/>
              <w:sz w:val="28"/>
            </w:rPr>
            <w:br/>
            <w:t>Groupe A</w:t>
          </w:r>
        </w:p>
      </w:tc>
      <w:tc>
        <w:tcPr>
          <w:tcW w:w="8363" w:type="dxa"/>
          <w:tcBorders>
            <w:top w:val="single" w:sz="2" w:space="0" w:color="00000A"/>
            <w:left w:val="single" w:sz="12" w:space="0" w:color="00000A"/>
            <w:bottom w:val="single" w:sz="2" w:space="0" w:color="00000A"/>
            <w:right w:val="single" w:sz="12" w:space="0" w:color="00000A"/>
          </w:tcBorders>
          <w:tcMar>
            <w:top w:w="0" w:type="dxa"/>
            <w:left w:w="122" w:type="dxa"/>
            <w:bottom w:w="0" w:type="dxa"/>
            <w:right w:w="108" w:type="dxa"/>
          </w:tcMar>
        </w:tcPr>
        <w:p w14:paraId="3F59A90D" w14:textId="5E4BBF18" w:rsidR="005A6D47" w:rsidRDefault="00000000">
          <w:pPr>
            <w:pStyle w:val="Header"/>
            <w:ind w:left="0"/>
            <w:rPr>
              <w:rFonts w:ascii="Liberation Serif" w:hAnsi="Liberation Serif"/>
            </w:rPr>
          </w:pPr>
          <w:r>
            <w:rPr>
              <w:rFonts w:ascii="Liberation Serif" w:hAnsi="Liberation Serif"/>
            </w:rPr>
            <w:t>Auteur</w:t>
          </w:r>
          <w:r w:rsidR="00DA3388">
            <w:rPr>
              <w:rFonts w:ascii="Liberation Serif" w:hAnsi="Liberation Serif"/>
            </w:rPr>
            <w:t>s</w:t>
          </w:r>
          <w:r>
            <w:rPr>
              <w:rFonts w:ascii="Liberation Serif" w:hAnsi="Liberation Serif"/>
            </w:rPr>
            <w:t> : BALAN—HAYASHI Aïto</w:t>
          </w:r>
          <w:r w:rsidR="00DA3388">
            <w:rPr>
              <w:rFonts w:ascii="Liberation Serif" w:hAnsi="Liberation Serif"/>
            </w:rPr>
            <w:t xml:space="preserve"> &amp; Orieux Adrien</w:t>
          </w:r>
        </w:p>
      </w:tc>
    </w:tr>
    <w:tr w:rsidR="007D5C1B" w14:paraId="706ADEA7" w14:textId="77777777">
      <w:trPr>
        <w:jc w:val="center"/>
      </w:trPr>
      <w:tc>
        <w:tcPr>
          <w:tcW w:w="2440" w:type="dxa"/>
          <w:vMerge/>
          <w:tcBorders>
            <w:top w:val="single" w:sz="2" w:space="0" w:color="00000A"/>
            <w:left w:val="single" w:sz="12" w:space="0" w:color="00000A"/>
            <w:bottom w:val="single" w:sz="12" w:space="0" w:color="00000A"/>
            <w:right w:val="single" w:sz="12" w:space="0" w:color="00000A"/>
          </w:tcBorders>
          <w:tcMar>
            <w:top w:w="0" w:type="dxa"/>
            <w:left w:w="122" w:type="dxa"/>
            <w:bottom w:w="0" w:type="dxa"/>
            <w:right w:w="108" w:type="dxa"/>
          </w:tcMar>
        </w:tcPr>
        <w:p w14:paraId="29794187" w14:textId="77777777" w:rsidR="005A6D47" w:rsidRDefault="005A6D47"/>
      </w:tc>
      <w:tc>
        <w:tcPr>
          <w:tcW w:w="8363" w:type="dxa"/>
          <w:tcBorders>
            <w:top w:val="single" w:sz="2" w:space="0" w:color="00000A"/>
            <w:left w:val="single" w:sz="12" w:space="0" w:color="00000A"/>
            <w:bottom w:val="single" w:sz="12" w:space="0" w:color="00000A"/>
            <w:right w:val="single" w:sz="12" w:space="0" w:color="00000A"/>
          </w:tcBorders>
          <w:tcMar>
            <w:top w:w="0" w:type="dxa"/>
            <w:left w:w="122" w:type="dxa"/>
            <w:bottom w:w="0" w:type="dxa"/>
            <w:right w:w="108" w:type="dxa"/>
          </w:tcMar>
        </w:tcPr>
        <w:p w14:paraId="0259F88F" w14:textId="77777777" w:rsidR="005A6D47" w:rsidRDefault="00000000">
          <w:pPr>
            <w:pStyle w:val="Header"/>
            <w:ind w:left="0"/>
            <w:rPr>
              <w:rFonts w:ascii="Liberation Serif" w:hAnsi="Liberation Serif"/>
            </w:rPr>
          </w:pPr>
          <w:r>
            <w:rPr>
              <w:rFonts w:ascii="Liberation Serif" w:hAnsi="Liberation Serif"/>
            </w:rPr>
            <w:t>Date de rédaction :</w:t>
          </w:r>
          <w:r w:rsidR="00EB0C5A">
            <w:rPr>
              <w:rFonts w:ascii="Liberation Serif" w:hAnsi="Liberation Serif"/>
            </w:rPr>
            <w:t> </w:t>
          </w:r>
          <w:r w:rsidR="00DA3388">
            <w:rPr>
              <w:rFonts w:ascii="Liberation Serif" w:hAnsi="Liberation Serif"/>
            </w:rPr>
            <w:t>05</w:t>
          </w:r>
          <w:r>
            <w:rPr>
              <w:rFonts w:ascii="Liberation Serif" w:hAnsi="Liberation Serif"/>
            </w:rPr>
            <w:t>/</w:t>
          </w:r>
          <w:r w:rsidR="00DA3388">
            <w:rPr>
              <w:rFonts w:ascii="Liberation Serif" w:hAnsi="Liberation Serif"/>
            </w:rPr>
            <w:t>01</w:t>
          </w:r>
          <w:r>
            <w:rPr>
              <w:rFonts w:ascii="Liberation Serif" w:hAnsi="Liberation Serif"/>
            </w:rPr>
            <w:t>/</w:t>
          </w:r>
          <w:r w:rsidR="00DA3388">
            <w:rPr>
              <w:rFonts w:ascii="Liberation Serif" w:hAnsi="Liberation Serif"/>
            </w:rPr>
            <w:t>2026</w:t>
          </w:r>
        </w:p>
        <w:p w14:paraId="2BD39E41" w14:textId="4B2EC078" w:rsidR="00DA3388" w:rsidRDefault="00DA3388">
          <w:pPr>
            <w:pStyle w:val="Header"/>
            <w:ind w:left="0"/>
            <w:rPr>
              <w:rFonts w:ascii="Liberation Serif" w:hAnsi="Liberation Serif"/>
            </w:rPr>
          </w:pPr>
          <w:r>
            <w:rPr>
              <w:rFonts w:ascii="Liberation Serif" w:hAnsi="Liberation Serif"/>
            </w:rPr>
            <w:t>Groupe : 05</w:t>
          </w:r>
        </w:p>
      </w:tc>
    </w:tr>
  </w:tbl>
  <w:p w14:paraId="4EECB1F7" w14:textId="77777777" w:rsidR="005A6D47" w:rsidRDefault="005A6D47">
    <w:pPr>
      <w:pStyle w:val="Header"/>
      <w:ind w:left="0"/>
      <w:rPr>
        <w:sz w:val="12"/>
        <w:szCs w:val="1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BB9F4" w14:textId="77777777" w:rsidR="00DA3388" w:rsidRDefault="00DA33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05A52"/>
    <w:multiLevelType w:val="multilevel"/>
    <w:tmpl w:val="652E24A4"/>
    <w:styleLink w:val="WWNum2"/>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 w15:restartNumberingAfterBreak="0">
    <w:nsid w:val="0E632136"/>
    <w:multiLevelType w:val="multilevel"/>
    <w:tmpl w:val="8A70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84A03"/>
    <w:multiLevelType w:val="multilevel"/>
    <w:tmpl w:val="49A82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1E6576"/>
    <w:multiLevelType w:val="multilevel"/>
    <w:tmpl w:val="3AA4F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3B1E9B"/>
    <w:multiLevelType w:val="multilevel"/>
    <w:tmpl w:val="95F43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62433E"/>
    <w:multiLevelType w:val="multilevel"/>
    <w:tmpl w:val="E872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293B25"/>
    <w:multiLevelType w:val="multilevel"/>
    <w:tmpl w:val="6D9A36EE"/>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7" w15:restartNumberingAfterBreak="0">
    <w:nsid w:val="556F44FC"/>
    <w:multiLevelType w:val="multilevel"/>
    <w:tmpl w:val="8ED29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2B06F2"/>
    <w:multiLevelType w:val="multilevel"/>
    <w:tmpl w:val="2A263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453F29"/>
    <w:multiLevelType w:val="multilevel"/>
    <w:tmpl w:val="7C927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533089"/>
    <w:multiLevelType w:val="multilevel"/>
    <w:tmpl w:val="648A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804AB6"/>
    <w:multiLevelType w:val="multilevel"/>
    <w:tmpl w:val="E6BE9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2B30387"/>
    <w:multiLevelType w:val="multilevel"/>
    <w:tmpl w:val="238C3224"/>
    <w:styleLink w:val="Aucuneliste1"/>
    <w:lvl w:ilvl="0">
      <w:start w:val="1"/>
      <w:numFmt w:val="none"/>
      <w:lvlText w:val="%1."/>
      <w:lvlJc w:val="left"/>
      <w:pPr>
        <w:ind w:left="720" w:hanging="360"/>
      </w:pPr>
    </w:lvl>
    <w:lvl w:ilvl="1">
      <w:start w:val="1"/>
      <w:numFmt w:val="none"/>
      <w:lvlText w:val="."/>
      <w:lvlJc w:val="left"/>
      <w:pPr>
        <w:ind w:left="1080" w:hanging="360"/>
      </w:pPr>
    </w:lvl>
    <w:lvl w:ilvl="2">
      <w:start w:val="1"/>
      <w:numFmt w:val="none"/>
      <w:lvlText w:val="."/>
      <w:lvlJc w:val="left"/>
      <w:pPr>
        <w:ind w:left="1440" w:hanging="360"/>
      </w:pPr>
    </w:lvl>
    <w:lvl w:ilvl="3">
      <w:start w:val="1"/>
      <w:numFmt w:val="none"/>
      <w:lvlText w:val="."/>
      <w:lvlJc w:val="left"/>
      <w:pPr>
        <w:ind w:left="1800" w:hanging="360"/>
      </w:pPr>
    </w:lvl>
    <w:lvl w:ilvl="4">
      <w:start w:val="1"/>
      <w:numFmt w:val="none"/>
      <w:lvlText w:val="."/>
      <w:lvlJc w:val="left"/>
      <w:pPr>
        <w:ind w:left="2160" w:hanging="360"/>
      </w:pPr>
    </w:lvl>
    <w:lvl w:ilvl="5">
      <w:start w:val="1"/>
      <w:numFmt w:val="none"/>
      <w:lvlText w:val="."/>
      <w:lvlJc w:val="left"/>
      <w:pPr>
        <w:ind w:left="2520" w:hanging="360"/>
      </w:pPr>
    </w:lvl>
    <w:lvl w:ilvl="6">
      <w:start w:val="1"/>
      <w:numFmt w:val="none"/>
      <w:lvlText w:val="."/>
      <w:lvlJc w:val="left"/>
      <w:pPr>
        <w:ind w:left="2880" w:hanging="360"/>
      </w:pPr>
    </w:lvl>
    <w:lvl w:ilvl="7">
      <w:start w:val="1"/>
      <w:numFmt w:val="none"/>
      <w:lvlText w:val="."/>
      <w:lvlJc w:val="left"/>
      <w:pPr>
        <w:ind w:left="3240" w:hanging="360"/>
      </w:pPr>
    </w:lvl>
    <w:lvl w:ilvl="8">
      <w:start w:val="1"/>
      <w:numFmt w:val="none"/>
      <w:lvlText w:val="."/>
      <w:lvlJc w:val="left"/>
      <w:pPr>
        <w:ind w:left="3600" w:hanging="360"/>
      </w:pPr>
    </w:lvl>
  </w:abstractNum>
  <w:abstractNum w:abstractNumId="13" w15:restartNumberingAfterBreak="0">
    <w:nsid w:val="7AAD0AA3"/>
    <w:multiLevelType w:val="multilevel"/>
    <w:tmpl w:val="71C4E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DC37518"/>
    <w:multiLevelType w:val="multilevel"/>
    <w:tmpl w:val="DCAAF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8892961">
    <w:abstractNumId w:val="12"/>
  </w:num>
  <w:num w:numId="2" w16cid:durableId="287323488">
    <w:abstractNumId w:val="0"/>
  </w:num>
  <w:num w:numId="3" w16cid:durableId="1488790104">
    <w:abstractNumId w:val="6"/>
  </w:num>
  <w:num w:numId="4" w16cid:durableId="1699425109">
    <w:abstractNumId w:val="4"/>
  </w:num>
  <w:num w:numId="5" w16cid:durableId="1721631022">
    <w:abstractNumId w:val="3"/>
  </w:num>
  <w:num w:numId="6" w16cid:durableId="1713384767">
    <w:abstractNumId w:val="14"/>
  </w:num>
  <w:num w:numId="7" w16cid:durableId="1826313767">
    <w:abstractNumId w:val="13"/>
  </w:num>
  <w:num w:numId="8" w16cid:durableId="1496452897">
    <w:abstractNumId w:val="8"/>
  </w:num>
  <w:num w:numId="9" w16cid:durableId="1604337176">
    <w:abstractNumId w:val="2"/>
  </w:num>
  <w:num w:numId="10" w16cid:durableId="265427428">
    <w:abstractNumId w:val="7"/>
  </w:num>
  <w:num w:numId="11" w16cid:durableId="1086923143">
    <w:abstractNumId w:val="11"/>
  </w:num>
  <w:num w:numId="12" w16cid:durableId="2090230349">
    <w:abstractNumId w:val="10"/>
  </w:num>
  <w:num w:numId="13" w16cid:durableId="1406797900">
    <w:abstractNumId w:val="9"/>
  </w:num>
  <w:num w:numId="14" w16cid:durableId="696124917">
    <w:abstractNumId w:val="1"/>
  </w:num>
  <w:num w:numId="15" w16cid:durableId="21335530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364C"/>
    <w:rsid w:val="00032886"/>
    <w:rsid w:val="001A6675"/>
    <w:rsid w:val="002D5188"/>
    <w:rsid w:val="00384BB5"/>
    <w:rsid w:val="005A6D47"/>
    <w:rsid w:val="008D71E7"/>
    <w:rsid w:val="00993266"/>
    <w:rsid w:val="00B70AB8"/>
    <w:rsid w:val="00D1364C"/>
    <w:rsid w:val="00D37B5A"/>
    <w:rsid w:val="00D431E7"/>
    <w:rsid w:val="00D800FB"/>
    <w:rsid w:val="00DA3388"/>
    <w:rsid w:val="00E310D1"/>
    <w:rsid w:val="00EB0C5A"/>
    <w:rsid w:val="00F0313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296770"/>
  <w15:docId w15:val="{0A82B526-3248-4DD6-8768-B1994B4B0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ahoma"/>
        <w:kern w:val="3"/>
        <w:sz w:val="22"/>
        <w:szCs w:val="22"/>
        <w:lang w:val="fr-FR" w:eastAsia="en-US" w:bidi="ar-SA"/>
      </w:rPr>
    </w:rPrDefault>
    <w:pPrDefault>
      <w:pPr>
        <w:widowControl w:val="0"/>
        <w:autoSpaceDN w:val="0"/>
        <w:ind w:left="85" w:right="85"/>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Heading"/>
    <w:uiPriority w:val="9"/>
    <w:qFormat/>
    <w:pPr>
      <w:outlineLvl w:val="0"/>
    </w:pPr>
  </w:style>
  <w:style w:type="paragraph" w:styleId="Heading2">
    <w:name w:val="heading 2"/>
    <w:basedOn w:val="Normal"/>
    <w:next w:val="Normal"/>
    <w:link w:val="Heading2Char"/>
    <w:uiPriority w:val="9"/>
    <w:semiHidden/>
    <w:unhideWhenUsed/>
    <w:qFormat/>
    <w:rsid w:val="00D431E7"/>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D431E7"/>
    <w:pPr>
      <w:keepNext/>
      <w:keepLines/>
      <w:spacing w:before="40"/>
      <w:outlineLvl w:val="2"/>
    </w:pPr>
    <w:rPr>
      <w:rFonts w:asciiTheme="majorHAnsi" w:eastAsiaTheme="majorEastAsia" w:hAnsiTheme="majorHAnsi" w:cstheme="majorBidi"/>
      <w:color w:val="0A2F4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pPr>
    <w:rPr>
      <w:rFonts w:ascii="Times New Roman" w:eastAsia="Times New Roman" w:hAnsi="Times New Roman" w:cs="Times New Roman"/>
      <w:sz w:val="24"/>
    </w:rPr>
  </w:style>
  <w:style w:type="paragraph" w:customStyle="1" w:styleId="Heading">
    <w:name w:val="Heading"/>
    <w:basedOn w:val="Standard"/>
    <w:next w:val="Textbody"/>
    <w:pPr>
      <w:keepNext/>
      <w:spacing w:before="240" w:after="120"/>
    </w:pPr>
    <w:rPr>
      <w:rFonts w:ascii="Liberation Sans" w:eastAsia="Microsoft YaHei" w:hAnsi="Liberation Sans" w:cs="Mangal"/>
      <w:sz w:val="28"/>
      <w:szCs w:val="28"/>
    </w:rPr>
  </w:style>
  <w:style w:type="paragraph" w:customStyle="1" w:styleId="Textbody">
    <w:name w:val="Text body"/>
    <w:basedOn w:val="Standard"/>
    <w:pPr>
      <w:spacing w:after="140" w:line="288" w:lineRule="auto"/>
    </w:pPr>
  </w:style>
  <w:style w:type="paragraph" w:styleId="List">
    <w:name w:val="List"/>
    <w:basedOn w:val="Textbody"/>
    <w:rPr>
      <w:rFonts w:cs="Mangal"/>
    </w:rPr>
  </w:style>
  <w:style w:type="paragraph" w:styleId="Caption">
    <w:name w:val="caption"/>
    <w:basedOn w:val="Standard"/>
    <w:pPr>
      <w:suppressLineNumbers/>
      <w:spacing w:before="120" w:after="120"/>
    </w:pPr>
    <w:rPr>
      <w:rFonts w:cs="Mangal"/>
      <w:i/>
      <w:iCs/>
      <w:szCs w:val="24"/>
    </w:rPr>
  </w:style>
  <w:style w:type="paragraph" w:customStyle="1" w:styleId="Index">
    <w:name w:val="Index"/>
    <w:basedOn w:val="Standard"/>
    <w:pPr>
      <w:suppressLineNumbers/>
    </w:pPr>
    <w:rPr>
      <w:rFonts w:cs="Mangal"/>
    </w:rPr>
  </w:style>
  <w:style w:type="paragraph" w:customStyle="1" w:styleId="HeaderandFooter">
    <w:name w:val="Header and Footer"/>
    <w:basedOn w:val="Standard"/>
  </w:style>
  <w:style w:type="paragraph" w:styleId="Header">
    <w:name w:val="header"/>
    <w:basedOn w:val="Standard"/>
    <w:pPr>
      <w:tabs>
        <w:tab w:val="center" w:pos="4621"/>
        <w:tab w:val="right" w:pos="9157"/>
      </w:tabs>
    </w:pPr>
  </w:style>
  <w:style w:type="paragraph" w:styleId="Footer">
    <w:name w:val="footer"/>
    <w:basedOn w:val="Standard"/>
    <w:pPr>
      <w:tabs>
        <w:tab w:val="center" w:pos="4621"/>
        <w:tab w:val="right" w:pos="9157"/>
      </w:tabs>
    </w:pPr>
  </w:style>
  <w:style w:type="paragraph" w:customStyle="1" w:styleId="TableContents">
    <w:name w:val="Table Contents"/>
    <w:basedOn w:val="Standard"/>
  </w:style>
  <w:style w:type="paragraph" w:styleId="Title">
    <w:name w:val="Title"/>
    <w:basedOn w:val="Heading"/>
    <w:uiPriority w:val="10"/>
    <w:qFormat/>
  </w:style>
  <w:style w:type="character" w:customStyle="1" w:styleId="En-tteCar">
    <w:name w:val="En-tête Car"/>
    <w:basedOn w:val="DefaultParagraphFont"/>
  </w:style>
  <w:style w:type="character" w:customStyle="1" w:styleId="PieddepageCar">
    <w:name w:val="Pied de page Car"/>
    <w:basedOn w:val="DefaultParagraphFont"/>
  </w:style>
  <w:style w:type="paragraph" w:styleId="NoSpacing">
    <w:name w:val="No Spacing"/>
    <w:pPr>
      <w:widowControl/>
      <w:suppressAutoHyphens/>
      <w:ind w:left="0" w:right="0"/>
    </w:pPr>
    <w:rPr>
      <w:rFonts w:ascii="Times New Roman" w:eastAsia="Times New Roman" w:hAnsi="Times New Roman" w:cs="Times New Roman"/>
      <w:color w:val="00000A"/>
      <w:kern w:val="0"/>
      <w:sz w:val="24"/>
      <w:szCs w:val="24"/>
      <w:lang w:eastAsia="fr-FR"/>
    </w:rPr>
  </w:style>
  <w:style w:type="paragraph" w:styleId="ListParagraph">
    <w:name w:val="List Paragraph"/>
    <w:basedOn w:val="Normal"/>
    <w:pPr>
      <w:ind w:left="720"/>
      <w:contextualSpacing/>
    </w:pPr>
  </w:style>
  <w:style w:type="numbering" w:customStyle="1" w:styleId="Aucuneliste1">
    <w:name w:val="Aucune liste1"/>
    <w:basedOn w:val="NoList"/>
    <w:pPr>
      <w:numPr>
        <w:numId w:val="1"/>
      </w:numPr>
    </w:pPr>
  </w:style>
  <w:style w:type="numbering" w:customStyle="1" w:styleId="WWNum2">
    <w:name w:val="WWNum2"/>
    <w:basedOn w:val="NoList"/>
    <w:pPr>
      <w:numPr>
        <w:numId w:val="2"/>
      </w:numPr>
    </w:pPr>
  </w:style>
  <w:style w:type="character" w:customStyle="1" w:styleId="Heading2Char">
    <w:name w:val="Heading 2 Char"/>
    <w:basedOn w:val="DefaultParagraphFont"/>
    <w:link w:val="Heading2"/>
    <w:uiPriority w:val="9"/>
    <w:semiHidden/>
    <w:rsid w:val="00D431E7"/>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D431E7"/>
    <w:rPr>
      <w:rFonts w:asciiTheme="majorHAnsi" w:eastAsiaTheme="majorEastAsia" w:hAnsiTheme="majorHAnsi" w:cstheme="majorBidi"/>
      <w:color w:val="0A2F4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369</Words>
  <Characters>2032</Characters>
  <Application>Microsoft Office Word</Application>
  <DocSecurity>0</DocSecurity>
  <Lines>16</Lines>
  <Paragraphs>4</Paragraphs>
  <ScaleCrop>false</ScaleCrop>
  <Company/>
  <LinksUpToDate>false</LinksUpToDate>
  <CharactersWithSpaces>2397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jp</dc:creator>
  <cp:lastModifiedBy>Aïto Balan</cp:lastModifiedBy>
  <cp:revision>7</cp:revision>
  <cp:lastPrinted>2026-01-07T20:48:00Z</cp:lastPrinted>
  <dcterms:created xsi:type="dcterms:W3CDTF">2025-10-02T07:55:00Z</dcterms:created>
  <dcterms:modified xsi:type="dcterms:W3CDTF">2026-01-07T20:49:00Z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jp</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